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1EA5" w:rsidRDefault="008D6F1C">
      <w:pPr>
        <w:pStyle w:val="normal0"/>
        <w:jc w:val="center"/>
        <w:rPr>
          <w:rFonts w:ascii="Cambria" w:eastAsia="Cambria" w:hAnsi="Cambria" w:cs="Cambria"/>
          <w:b/>
          <w:sz w:val="24"/>
          <w:szCs w:val="24"/>
        </w:rPr>
      </w:pPr>
      <w:r>
        <w:rPr>
          <w:rFonts w:ascii="Cambria" w:eastAsia="Cambria" w:hAnsi="Cambria" w:cs="Cambria"/>
          <w:b/>
          <w:sz w:val="24"/>
          <w:szCs w:val="24"/>
        </w:rPr>
        <w:t xml:space="preserve">Environmental Assignment </w:t>
      </w:r>
    </w:p>
    <w:p w:rsidR="00A11EA5" w:rsidRDefault="008D6F1C">
      <w:pPr>
        <w:pStyle w:val="normal0"/>
        <w:jc w:val="center"/>
        <w:rPr>
          <w:rFonts w:ascii="Cambria" w:eastAsia="Cambria" w:hAnsi="Cambria" w:cs="Cambria"/>
          <w:b/>
          <w:sz w:val="24"/>
          <w:szCs w:val="24"/>
        </w:rPr>
      </w:pPr>
      <w:r>
        <w:rPr>
          <w:rFonts w:ascii="Cambria" w:eastAsia="Cambria" w:hAnsi="Cambria" w:cs="Cambria"/>
          <w:b/>
          <w:sz w:val="24"/>
          <w:szCs w:val="24"/>
        </w:rPr>
        <w:t xml:space="preserve">Sophie-Diane Donker </w:t>
      </w:r>
    </w:p>
    <w:p w:rsidR="00A11EA5" w:rsidRDefault="008D6F1C">
      <w:pPr>
        <w:pStyle w:val="normal0"/>
        <w:jc w:val="center"/>
        <w:rPr>
          <w:rFonts w:ascii="Cambria" w:eastAsia="Cambria" w:hAnsi="Cambria" w:cs="Cambria"/>
          <w:b/>
          <w:sz w:val="24"/>
          <w:szCs w:val="24"/>
        </w:rPr>
      </w:pPr>
      <w:proofErr w:type="spellStart"/>
      <w:r>
        <w:rPr>
          <w:rFonts w:ascii="Cambria" w:eastAsia="Cambria" w:hAnsi="Cambria" w:cs="Cambria"/>
          <w:b/>
          <w:sz w:val="24"/>
          <w:szCs w:val="24"/>
        </w:rPr>
        <w:t>Christiaan</w:t>
      </w:r>
      <w:proofErr w:type="spellEnd"/>
      <w:r>
        <w:rPr>
          <w:rFonts w:ascii="Cambria" w:eastAsia="Cambria" w:hAnsi="Cambria" w:cs="Cambria"/>
          <w:b/>
          <w:sz w:val="24"/>
          <w:szCs w:val="24"/>
        </w:rPr>
        <w:t xml:space="preserve"> </w:t>
      </w:r>
      <w:proofErr w:type="spellStart"/>
      <w:r>
        <w:rPr>
          <w:rFonts w:ascii="Cambria" w:eastAsia="Cambria" w:hAnsi="Cambria" w:cs="Cambria"/>
          <w:b/>
          <w:sz w:val="24"/>
          <w:szCs w:val="24"/>
        </w:rPr>
        <w:t>Kingsale</w:t>
      </w:r>
      <w:proofErr w:type="spellEnd"/>
      <w:r>
        <w:rPr>
          <w:rFonts w:ascii="Cambria" w:eastAsia="Cambria" w:hAnsi="Cambria" w:cs="Cambria"/>
          <w:b/>
          <w:sz w:val="24"/>
          <w:szCs w:val="24"/>
        </w:rPr>
        <w:t xml:space="preserve"> </w:t>
      </w:r>
    </w:p>
    <w:p w:rsidR="00A11EA5" w:rsidRDefault="008D6F1C">
      <w:pPr>
        <w:pStyle w:val="normal0"/>
        <w:jc w:val="center"/>
        <w:rPr>
          <w:rFonts w:ascii="Cambria" w:eastAsia="Cambria" w:hAnsi="Cambria" w:cs="Cambria"/>
          <w:b/>
          <w:sz w:val="24"/>
          <w:szCs w:val="24"/>
        </w:rPr>
      </w:pPr>
      <w:proofErr w:type="spellStart"/>
      <w:r>
        <w:rPr>
          <w:rFonts w:ascii="Cambria" w:eastAsia="Cambria" w:hAnsi="Cambria" w:cs="Cambria"/>
          <w:b/>
          <w:sz w:val="24"/>
          <w:szCs w:val="24"/>
        </w:rPr>
        <w:t>Sheelah</w:t>
      </w:r>
      <w:proofErr w:type="spellEnd"/>
      <w:r>
        <w:rPr>
          <w:rFonts w:ascii="Cambria" w:eastAsia="Cambria" w:hAnsi="Cambria" w:cs="Cambria"/>
          <w:b/>
          <w:sz w:val="24"/>
          <w:szCs w:val="24"/>
        </w:rPr>
        <w:t xml:space="preserve"> </w:t>
      </w:r>
      <w:proofErr w:type="spellStart"/>
      <w:r>
        <w:rPr>
          <w:rFonts w:ascii="Cambria" w:eastAsia="Cambria" w:hAnsi="Cambria" w:cs="Cambria"/>
          <w:b/>
          <w:sz w:val="24"/>
          <w:szCs w:val="24"/>
        </w:rPr>
        <w:t>Arends</w:t>
      </w:r>
      <w:proofErr w:type="spellEnd"/>
      <w:r>
        <w:rPr>
          <w:rFonts w:ascii="Cambria" w:eastAsia="Cambria" w:hAnsi="Cambria" w:cs="Cambria"/>
          <w:b/>
          <w:sz w:val="24"/>
          <w:szCs w:val="24"/>
        </w:rPr>
        <w:t xml:space="preserve"> </w:t>
      </w:r>
    </w:p>
    <w:p w:rsidR="00A11EA5" w:rsidRDefault="008D6F1C">
      <w:pPr>
        <w:pStyle w:val="normal0"/>
        <w:jc w:val="center"/>
        <w:rPr>
          <w:rFonts w:ascii="Cambria" w:eastAsia="Cambria" w:hAnsi="Cambria" w:cs="Cambria"/>
          <w:b/>
          <w:sz w:val="24"/>
          <w:szCs w:val="24"/>
        </w:rPr>
      </w:pPr>
      <w:bookmarkStart w:id="0" w:name="_gjdgxs" w:colFirst="0" w:colLast="0"/>
      <w:bookmarkEnd w:id="0"/>
      <w:r>
        <w:rPr>
          <w:rFonts w:ascii="Cambria" w:eastAsia="Cambria" w:hAnsi="Cambria" w:cs="Cambria"/>
          <w:b/>
          <w:sz w:val="24"/>
          <w:szCs w:val="24"/>
        </w:rPr>
        <w:t xml:space="preserve">Natalia </w:t>
      </w:r>
      <w:proofErr w:type="spellStart"/>
      <w:r>
        <w:rPr>
          <w:rFonts w:ascii="Cambria" w:eastAsia="Cambria" w:hAnsi="Cambria" w:cs="Cambria"/>
          <w:b/>
          <w:sz w:val="24"/>
          <w:szCs w:val="24"/>
        </w:rPr>
        <w:t>Loaiza</w:t>
      </w:r>
      <w:proofErr w:type="spellEnd"/>
      <w:r>
        <w:rPr>
          <w:rFonts w:ascii="Cambria" w:eastAsia="Cambria" w:hAnsi="Cambria" w:cs="Cambria"/>
          <w:b/>
          <w:sz w:val="24"/>
          <w:szCs w:val="24"/>
        </w:rPr>
        <w:t xml:space="preserve"> Marin</w:t>
      </w:r>
    </w:p>
    <w:p w:rsidR="00A11EA5" w:rsidRDefault="008D6F1C">
      <w:pPr>
        <w:pStyle w:val="normal0"/>
        <w:jc w:val="center"/>
        <w:rPr>
          <w:rFonts w:ascii="Cambria" w:eastAsia="Cambria" w:hAnsi="Cambria" w:cs="Cambria"/>
          <w:b/>
          <w:sz w:val="24"/>
          <w:szCs w:val="24"/>
        </w:rPr>
      </w:pPr>
      <w:proofErr w:type="spellStart"/>
      <w:r>
        <w:rPr>
          <w:rFonts w:ascii="Cambria" w:eastAsia="Cambria" w:hAnsi="Cambria" w:cs="Cambria"/>
          <w:b/>
          <w:sz w:val="24"/>
          <w:szCs w:val="24"/>
        </w:rPr>
        <w:t>Arduino</w:t>
      </w:r>
      <w:proofErr w:type="spellEnd"/>
      <w:r>
        <w:rPr>
          <w:rFonts w:ascii="Cambria" w:eastAsia="Cambria" w:hAnsi="Cambria" w:cs="Cambria"/>
          <w:b/>
          <w:sz w:val="24"/>
          <w:szCs w:val="24"/>
        </w:rPr>
        <w:t xml:space="preserve"> Sensor: Soil moisture – Conductivity</w:t>
      </w:r>
    </w:p>
    <w:p w:rsidR="00A11EA5" w:rsidRDefault="008D6F1C">
      <w:pPr>
        <w:pStyle w:val="normal0"/>
        <w:numPr>
          <w:ilvl w:val="0"/>
          <w:numId w:val="2"/>
        </w:numPr>
        <w:spacing w:after="0" w:line="240" w:lineRule="auto"/>
        <w:rPr>
          <w:rFonts w:ascii="Cambria" w:eastAsia="Cambria" w:hAnsi="Cambria" w:cs="Cambria"/>
          <w:sz w:val="24"/>
          <w:szCs w:val="24"/>
        </w:rPr>
      </w:pPr>
      <w:r>
        <w:rPr>
          <w:rFonts w:ascii="Cambria" w:eastAsia="Cambria" w:hAnsi="Cambria" w:cs="Cambria"/>
          <w:sz w:val="24"/>
          <w:szCs w:val="24"/>
        </w:rPr>
        <w:t xml:space="preserve">Parameter and what is indicated when the parameter increases or decreases </w:t>
      </w:r>
    </w:p>
    <w:p w:rsidR="00A11EA5" w:rsidRDefault="008D6F1C">
      <w:pPr>
        <w:pStyle w:val="normal0"/>
        <w:numPr>
          <w:ilvl w:val="0"/>
          <w:numId w:val="2"/>
        </w:numPr>
        <w:spacing w:after="0" w:line="240" w:lineRule="auto"/>
        <w:rPr>
          <w:rFonts w:ascii="Cambria" w:eastAsia="Cambria" w:hAnsi="Cambria" w:cs="Cambria"/>
          <w:sz w:val="24"/>
          <w:szCs w:val="24"/>
        </w:rPr>
      </w:pPr>
      <w:r>
        <w:rPr>
          <w:rFonts w:ascii="Cambria" w:eastAsia="Cambria" w:hAnsi="Cambria" w:cs="Cambria"/>
          <w:sz w:val="24"/>
          <w:szCs w:val="24"/>
        </w:rPr>
        <w:t>Standard values</w:t>
      </w:r>
    </w:p>
    <w:p w:rsidR="00A11EA5" w:rsidRDefault="008D6F1C">
      <w:pPr>
        <w:pStyle w:val="normal0"/>
        <w:numPr>
          <w:ilvl w:val="0"/>
          <w:numId w:val="2"/>
        </w:numPr>
        <w:spacing w:after="0" w:line="240" w:lineRule="auto"/>
        <w:rPr>
          <w:rFonts w:ascii="Cambria" w:eastAsia="Cambria" w:hAnsi="Cambria" w:cs="Cambria"/>
          <w:sz w:val="24"/>
          <w:szCs w:val="24"/>
        </w:rPr>
      </w:pPr>
      <w:r>
        <w:rPr>
          <w:rFonts w:ascii="Cambria" w:eastAsia="Cambria" w:hAnsi="Cambria" w:cs="Cambria"/>
          <w:sz w:val="24"/>
          <w:szCs w:val="24"/>
        </w:rPr>
        <w:t>Values at University of Aruba</w:t>
      </w:r>
    </w:p>
    <w:p w:rsidR="00A11EA5" w:rsidRDefault="008D6F1C">
      <w:pPr>
        <w:pStyle w:val="normal0"/>
        <w:numPr>
          <w:ilvl w:val="0"/>
          <w:numId w:val="2"/>
        </w:numPr>
        <w:spacing w:after="0" w:line="240" w:lineRule="auto"/>
        <w:rPr>
          <w:rFonts w:ascii="Cambria" w:eastAsia="Cambria" w:hAnsi="Cambria" w:cs="Cambria"/>
          <w:sz w:val="24"/>
          <w:szCs w:val="24"/>
        </w:rPr>
      </w:pPr>
      <w:r>
        <w:rPr>
          <w:rFonts w:ascii="Cambria" w:eastAsia="Cambria" w:hAnsi="Cambria" w:cs="Cambria"/>
          <w:sz w:val="24"/>
          <w:szCs w:val="24"/>
        </w:rPr>
        <w:t>What are we measuring?</w:t>
      </w:r>
    </w:p>
    <w:p w:rsidR="00A11EA5" w:rsidRDefault="008D6F1C">
      <w:pPr>
        <w:pStyle w:val="normal0"/>
        <w:numPr>
          <w:ilvl w:val="0"/>
          <w:numId w:val="2"/>
        </w:numPr>
        <w:spacing w:after="0" w:line="240" w:lineRule="auto"/>
        <w:rPr>
          <w:rFonts w:ascii="Cambria" w:eastAsia="Cambria" w:hAnsi="Cambria" w:cs="Cambria"/>
          <w:sz w:val="24"/>
          <w:szCs w:val="24"/>
        </w:rPr>
      </w:pPr>
      <w:r>
        <w:rPr>
          <w:rFonts w:ascii="Cambria" w:eastAsia="Cambria" w:hAnsi="Cambria" w:cs="Cambria"/>
          <w:sz w:val="24"/>
          <w:szCs w:val="24"/>
        </w:rPr>
        <w:t>Pictures</w:t>
      </w:r>
    </w:p>
    <w:p w:rsidR="00A11EA5" w:rsidRDefault="008D6F1C">
      <w:pPr>
        <w:pStyle w:val="normal0"/>
        <w:numPr>
          <w:ilvl w:val="0"/>
          <w:numId w:val="2"/>
        </w:numPr>
        <w:spacing w:after="0" w:line="240" w:lineRule="auto"/>
        <w:rPr>
          <w:rFonts w:ascii="Cambria" w:eastAsia="Cambria" w:hAnsi="Cambria" w:cs="Cambria"/>
          <w:sz w:val="24"/>
          <w:szCs w:val="24"/>
        </w:rPr>
      </w:pPr>
      <w:r>
        <w:rPr>
          <w:rFonts w:ascii="Cambria" w:eastAsia="Cambria" w:hAnsi="Cambria" w:cs="Cambria"/>
          <w:sz w:val="24"/>
          <w:szCs w:val="24"/>
        </w:rPr>
        <w:t>How the sensor works</w:t>
      </w:r>
    </w:p>
    <w:p w:rsidR="00A11EA5" w:rsidRDefault="008D6F1C">
      <w:pPr>
        <w:pStyle w:val="normal0"/>
        <w:numPr>
          <w:ilvl w:val="0"/>
          <w:numId w:val="2"/>
        </w:numPr>
        <w:spacing w:after="0" w:line="240" w:lineRule="auto"/>
        <w:rPr>
          <w:rFonts w:ascii="Cambria" w:eastAsia="Cambria" w:hAnsi="Cambria" w:cs="Cambria"/>
          <w:sz w:val="24"/>
          <w:szCs w:val="24"/>
        </w:rPr>
      </w:pPr>
      <w:r>
        <w:rPr>
          <w:rFonts w:ascii="Cambria" w:eastAsia="Cambria" w:hAnsi="Cambria" w:cs="Cambria"/>
          <w:sz w:val="24"/>
          <w:szCs w:val="24"/>
        </w:rPr>
        <w:t>Co</w:t>
      </w:r>
      <w:r>
        <w:rPr>
          <w:rFonts w:ascii="Cambria" w:eastAsia="Cambria" w:hAnsi="Cambria" w:cs="Cambria"/>
          <w:sz w:val="24"/>
          <w:szCs w:val="24"/>
        </w:rPr>
        <w:t>de</w:t>
      </w:r>
    </w:p>
    <w:p w:rsidR="00A11EA5" w:rsidRDefault="00A11EA5">
      <w:pPr>
        <w:pStyle w:val="normal0"/>
        <w:spacing w:after="0" w:line="240" w:lineRule="auto"/>
        <w:rPr>
          <w:rFonts w:ascii="Cambria" w:eastAsia="Cambria" w:hAnsi="Cambria" w:cs="Cambria"/>
          <w:sz w:val="24"/>
          <w:szCs w:val="24"/>
        </w:rPr>
      </w:pPr>
    </w:p>
    <w:p w:rsidR="00A11EA5" w:rsidRDefault="008D6F1C">
      <w:pPr>
        <w:pStyle w:val="normal0"/>
        <w:numPr>
          <w:ilvl w:val="0"/>
          <w:numId w:val="1"/>
        </w:numPr>
        <w:spacing w:after="0" w:line="240" w:lineRule="auto"/>
        <w:ind w:left="360"/>
        <w:contextualSpacing/>
        <w:rPr>
          <w:rFonts w:ascii="Cambria" w:eastAsia="Cambria" w:hAnsi="Cambria" w:cs="Cambria"/>
          <w:b/>
          <w:sz w:val="24"/>
          <w:szCs w:val="24"/>
        </w:rPr>
      </w:pPr>
      <w:r>
        <w:rPr>
          <w:rFonts w:ascii="Cambria" w:eastAsia="Cambria" w:hAnsi="Cambria" w:cs="Cambria"/>
          <w:b/>
          <w:sz w:val="24"/>
          <w:szCs w:val="24"/>
        </w:rPr>
        <w:t xml:space="preserve">Parameter and what is indicated when the parameter increases or decreases </w:t>
      </w:r>
    </w:p>
    <w:p w:rsidR="00A11EA5" w:rsidRDefault="008D6F1C">
      <w:pPr>
        <w:pStyle w:val="normal0"/>
        <w:spacing w:after="0" w:line="240" w:lineRule="auto"/>
        <w:ind w:left="720"/>
        <w:rPr>
          <w:rFonts w:ascii="Cambria" w:eastAsia="Cambria" w:hAnsi="Cambria" w:cs="Cambria"/>
          <w:sz w:val="24"/>
          <w:szCs w:val="24"/>
        </w:rPr>
      </w:pPr>
      <w:r>
        <w:rPr>
          <w:rFonts w:ascii="Cambria" w:eastAsia="Cambria" w:hAnsi="Cambria" w:cs="Cambria"/>
          <w:b/>
          <w:sz w:val="24"/>
          <w:szCs w:val="24"/>
        </w:rPr>
        <w:t xml:space="preserve"> </w:t>
      </w:r>
      <w:r>
        <w:rPr>
          <w:rFonts w:ascii="Cambria" w:eastAsia="Cambria" w:hAnsi="Cambria" w:cs="Cambria"/>
          <w:sz w:val="24"/>
          <w:szCs w:val="24"/>
        </w:rPr>
        <w:t xml:space="preserve">The sensor we have chosen which is the Soil moisture - Conductivity sensor, </w:t>
      </w:r>
      <w:proofErr w:type="gramStart"/>
      <w:r>
        <w:rPr>
          <w:rFonts w:ascii="Cambria" w:eastAsia="Cambria" w:hAnsi="Cambria" w:cs="Cambria"/>
          <w:sz w:val="24"/>
          <w:szCs w:val="24"/>
        </w:rPr>
        <w:t>provides  us</w:t>
      </w:r>
      <w:proofErr w:type="gramEnd"/>
      <w:r>
        <w:rPr>
          <w:rFonts w:ascii="Cambria" w:eastAsia="Cambria" w:hAnsi="Cambria" w:cs="Cambria"/>
          <w:sz w:val="24"/>
          <w:szCs w:val="24"/>
        </w:rPr>
        <w:t xml:space="preserve"> wi</w:t>
      </w:r>
      <w:r>
        <w:rPr>
          <w:rFonts w:ascii="Cambria" w:eastAsia="Cambria" w:hAnsi="Cambria" w:cs="Cambria"/>
          <w:sz w:val="24"/>
          <w:szCs w:val="24"/>
        </w:rPr>
        <w:t>th data that is not specified in any unit. This means that the data seen on the screen, for example ‘sensor=</w:t>
      </w:r>
      <w:proofErr w:type="gramStart"/>
      <w:r>
        <w:rPr>
          <w:rFonts w:ascii="Cambria" w:eastAsia="Cambria" w:hAnsi="Cambria" w:cs="Cambria"/>
          <w:sz w:val="24"/>
          <w:szCs w:val="24"/>
        </w:rPr>
        <w:t>77’ ,has</w:t>
      </w:r>
      <w:proofErr w:type="gramEnd"/>
      <w:r>
        <w:rPr>
          <w:rFonts w:ascii="Cambria" w:eastAsia="Cambria" w:hAnsi="Cambria" w:cs="Cambria"/>
          <w:sz w:val="24"/>
          <w:szCs w:val="24"/>
        </w:rPr>
        <w:t xml:space="preserve"> no specific unit. However, the data provided by the sensor can be transformed into a specific unit like Volt using specific calculations. T</w:t>
      </w:r>
      <w:r>
        <w:rPr>
          <w:rFonts w:ascii="Cambria" w:eastAsia="Cambria" w:hAnsi="Cambria" w:cs="Cambria"/>
          <w:sz w:val="24"/>
          <w:szCs w:val="24"/>
        </w:rPr>
        <w:t>he parameter can either increase or decrease. An increase of the parameter indicates that the soil moisture is increasing, leading to higher conductivity in the soil. If the parameter indicated by the sensor decreases means that the soil moisture is low or</w:t>
      </w:r>
      <w:r>
        <w:rPr>
          <w:rFonts w:ascii="Cambria" w:eastAsia="Cambria" w:hAnsi="Cambria" w:cs="Cambria"/>
          <w:sz w:val="24"/>
          <w:szCs w:val="24"/>
        </w:rPr>
        <w:t xml:space="preserve"> the soil might even be  dry, leading to low or no conductivity in the soil. </w:t>
      </w:r>
    </w:p>
    <w:p w:rsidR="00A11EA5" w:rsidRDefault="00A11EA5">
      <w:pPr>
        <w:pStyle w:val="normal0"/>
        <w:spacing w:after="0" w:line="240" w:lineRule="auto"/>
        <w:rPr>
          <w:rFonts w:ascii="Cambria" w:eastAsia="Cambria" w:hAnsi="Cambria" w:cs="Cambria"/>
          <w:sz w:val="24"/>
          <w:szCs w:val="24"/>
        </w:rPr>
      </w:pPr>
    </w:p>
    <w:p w:rsidR="00A11EA5" w:rsidRDefault="008D6F1C">
      <w:pPr>
        <w:pStyle w:val="normal0"/>
        <w:spacing w:after="0" w:line="240" w:lineRule="auto"/>
        <w:rPr>
          <w:rFonts w:ascii="Cambria" w:eastAsia="Cambria" w:hAnsi="Cambria" w:cs="Cambria"/>
          <w:b/>
          <w:sz w:val="24"/>
          <w:szCs w:val="24"/>
        </w:rPr>
      </w:pPr>
      <w:r>
        <w:rPr>
          <w:rFonts w:ascii="Cambria" w:eastAsia="Cambria" w:hAnsi="Cambria" w:cs="Cambria"/>
          <w:b/>
          <w:sz w:val="24"/>
          <w:szCs w:val="24"/>
        </w:rPr>
        <w:t xml:space="preserve">2.  </w:t>
      </w:r>
      <w:r>
        <w:rPr>
          <w:rFonts w:ascii="Cambria" w:eastAsia="Cambria" w:hAnsi="Cambria" w:cs="Cambria"/>
          <w:b/>
          <w:sz w:val="24"/>
          <w:szCs w:val="24"/>
        </w:rPr>
        <w:t xml:space="preserve">Standard values </w:t>
      </w:r>
    </w:p>
    <w:p w:rsidR="00A11EA5" w:rsidRDefault="008D6F1C">
      <w:pPr>
        <w:pStyle w:val="normal0"/>
        <w:spacing w:after="0" w:line="240" w:lineRule="auto"/>
        <w:ind w:left="720"/>
        <w:rPr>
          <w:rFonts w:ascii="Cambria" w:eastAsia="Cambria" w:hAnsi="Cambria" w:cs="Cambria"/>
          <w:sz w:val="24"/>
          <w:szCs w:val="24"/>
        </w:rPr>
      </w:pPr>
      <w:r>
        <w:rPr>
          <w:rFonts w:ascii="Cambria" w:eastAsia="Cambria" w:hAnsi="Cambria" w:cs="Cambria"/>
          <w:sz w:val="24"/>
          <w:szCs w:val="24"/>
        </w:rPr>
        <w:t xml:space="preserve">When measuring soil moisture it is possible to divide the measurements in a way that indicates how moist the soil is. We divided this scale into </w:t>
      </w:r>
      <w:r>
        <w:rPr>
          <w:rFonts w:ascii="Cambria" w:eastAsia="Cambria" w:hAnsi="Cambria" w:cs="Cambria"/>
          <w:sz w:val="24"/>
          <w:szCs w:val="24"/>
        </w:rPr>
        <w:t>three</w:t>
      </w:r>
      <w:r>
        <w:rPr>
          <w:rFonts w:ascii="Cambria" w:eastAsia="Cambria" w:hAnsi="Cambria" w:cs="Cambria"/>
          <w:sz w:val="24"/>
          <w:szCs w:val="24"/>
        </w:rPr>
        <w:t xml:space="preserve"> diffe</w:t>
      </w:r>
      <w:r>
        <w:rPr>
          <w:rFonts w:ascii="Cambria" w:eastAsia="Cambria" w:hAnsi="Cambria" w:cs="Cambria"/>
          <w:sz w:val="24"/>
          <w:szCs w:val="24"/>
        </w:rPr>
        <w:t xml:space="preserve">rent categories. In the </w:t>
      </w:r>
      <w:r>
        <w:rPr>
          <w:rFonts w:ascii="Cambria" w:eastAsia="Cambria" w:hAnsi="Cambria" w:cs="Cambria"/>
          <w:sz w:val="24"/>
          <w:szCs w:val="24"/>
        </w:rPr>
        <w:t>three</w:t>
      </w:r>
      <w:r>
        <w:rPr>
          <w:rFonts w:ascii="Cambria" w:eastAsia="Cambria" w:hAnsi="Cambria" w:cs="Cambria"/>
          <w:sz w:val="24"/>
          <w:szCs w:val="24"/>
        </w:rPr>
        <w:t xml:space="preserve"> categories of soil moisture we have </w:t>
      </w:r>
      <w:r>
        <w:rPr>
          <w:rFonts w:ascii="Cambria" w:eastAsia="Cambria" w:hAnsi="Cambria" w:cs="Cambria"/>
          <w:sz w:val="24"/>
          <w:szCs w:val="24"/>
        </w:rPr>
        <w:t xml:space="preserve">three </w:t>
      </w:r>
      <w:r>
        <w:rPr>
          <w:rFonts w:ascii="Cambria" w:eastAsia="Cambria" w:hAnsi="Cambria" w:cs="Cambria"/>
          <w:sz w:val="24"/>
          <w:szCs w:val="24"/>
        </w:rPr>
        <w:t>different types of soil. The usual measurements of soil run from 0 up to 950. However, ou</w:t>
      </w:r>
      <w:r>
        <w:rPr>
          <w:rFonts w:ascii="Cambria" w:eastAsia="Cambria" w:hAnsi="Cambria" w:cs="Cambria"/>
          <w:sz w:val="24"/>
          <w:szCs w:val="24"/>
        </w:rPr>
        <w:t>r</w:t>
      </w:r>
      <w:r>
        <w:rPr>
          <w:rFonts w:ascii="Cambria" w:eastAsia="Cambria" w:hAnsi="Cambria" w:cs="Cambria"/>
          <w:sz w:val="24"/>
          <w:szCs w:val="24"/>
        </w:rPr>
        <w:t xml:space="preserve"> sensor has an error and that makes it run up to 1023. </w:t>
      </w:r>
      <w:r>
        <w:rPr>
          <w:rFonts w:ascii="Cambria" w:eastAsia="Cambria" w:hAnsi="Cambria" w:cs="Cambria"/>
          <w:sz w:val="24"/>
          <w:szCs w:val="24"/>
        </w:rPr>
        <w:t>By u</w:t>
      </w:r>
      <w:r>
        <w:rPr>
          <w:rFonts w:ascii="Cambria" w:eastAsia="Cambria" w:hAnsi="Cambria" w:cs="Cambria"/>
          <w:sz w:val="24"/>
          <w:szCs w:val="24"/>
        </w:rPr>
        <w:t>sing some</w:t>
      </w:r>
      <w:r>
        <w:rPr>
          <w:rFonts w:ascii="Cambria" w:eastAsia="Cambria" w:hAnsi="Cambria" w:cs="Cambria"/>
          <w:sz w:val="24"/>
          <w:szCs w:val="24"/>
        </w:rPr>
        <w:t xml:space="preserve"> calculations</w:t>
      </w:r>
      <w:r>
        <w:rPr>
          <w:rFonts w:ascii="Cambria" w:eastAsia="Cambria" w:hAnsi="Cambria" w:cs="Cambria"/>
          <w:sz w:val="24"/>
          <w:szCs w:val="24"/>
        </w:rPr>
        <w:t xml:space="preserve"> we have created </w:t>
      </w:r>
      <w:r>
        <w:rPr>
          <w:rFonts w:ascii="Cambria" w:eastAsia="Cambria" w:hAnsi="Cambria" w:cs="Cambria"/>
          <w:sz w:val="24"/>
          <w:szCs w:val="24"/>
        </w:rPr>
        <w:t>our own</w:t>
      </w:r>
      <w:r>
        <w:rPr>
          <w:rFonts w:ascii="Cambria" w:eastAsia="Cambria" w:hAnsi="Cambria" w:cs="Cambria"/>
          <w:sz w:val="24"/>
          <w:szCs w:val="24"/>
        </w:rPr>
        <w:t xml:space="preserve"> scale</w:t>
      </w:r>
      <w:r>
        <w:rPr>
          <w:rFonts w:ascii="Cambria" w:eastAsia="Cambria" w:hAnsi="Cambria" w:cs="Cambria"/>
          <w:sz w:val="24"/>
          <w:szCs w:val="24"/>
        </w:rPr>
        <w:t xml:space="preserve">, based on standard values </w:t>
      </w:r>
      <w:r>
        <w:rPr>
          <w:rFonts w:ascii="Cambria" w:eastAsia="Cambria" w:hAnsi="Cambria" w:cs="Cambria"/>
          <w:sz w:val="24"/>
          <w:szCs w:val="24"/>
        </w:rPr>
        <w:t xml:space="preserve">to determine the moisture of the soil. The </w:t>
      </w:r>
      <w:r>
        <w:rPr>
          <w:rFonts w:ascii="Cambria" w:eastAsia="Cambria" w:hAnsi="Cambria" w:cs="Cambria"/>
          <w:sz w:val="24"/>
          <w:szCs w:val="24"/>
        </w:rPr>
        <w:t>standard value of the soil is normally as follows: 0- 300 is dry soil</w:t>
      </w:r>
    </w:p>
    <w:p w:rsidR="00A11EA5" w:rsidRDefault="008D6F1C">
      <w:pPr>
        <w:pStyle w:val="normal0"/>
        <w:spacing w:after="0" w:line="240" w:lineRule="auto"/>
        <w:ind w:left="720"/>
        <w:rPr>
          <w:rFonts w:ascii="Cambria" w:eastAsia="Cambria" w:hAnsi="Cambria" w:cs="Cambria"/>
          <w:sz w:val="24"/>
          <w:szCs w:val="24"/>
        </w:rPr>
      </w:pP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t xml:space="preserve">      </w:t>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t xml:space="preserve">  300-700 is humid soil</w:t>
      </w:r>
    </w:p>
    <w:p w:rsidR="00A11EA5" w:rsidRDefault="008D6F1C">
      <w:pPr>
        <w:pStyle w:val="normal0"/>
        <w:spacing w:after="0" w:line="240" w:lineRule="auto"/>
        <w:ind w:left="720"/>
        <w:rPr>
          <w:rFonts w:ascii="Cambria" w:eastAsia="Cambria" w:hAnsi="Cambria" w:cs="Cambria"/>
          <w:sz w:val="24"/>
          <w:szCs w:val="24"/>
        </w:rPr>
      </w:pP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t xml:space="preserve">       </w:t>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t xml:space="preserve">  700-950 is sensor in water</w:t>
      </w:r>
    </w:p>
    <w:p w:rsidR="00A11EA5" w:rsidRDefault="008D6F1C">
      <w:pPr>
        <w:pStyle w:val="normal0"/>
        <w:spacing w:after="0" w:line="240" w:lineRule="auto"/>
        <w:ind w:left="720"/>
        <w:rPr>
          <w:rFonts w:ascii="Cambria" w:eastAsia="Cambria" w:hAnsi="Cambria" w:cs="Cambria"/>
          <w:sz w:val="24"/>
          <w:szCs w:val="24"/>
        </w:rPr>
      </w:pPr>
      <w:r>
        <w:rPr>
          <w:rFonts w:ascii="Cambria" w:eastAsia="Cambria" w:hAnsi="Cambria" w:cs="Cambria"/>
          <w:sz w:val="24"/>
          <w:szCs w:val="24"/>
        </w:rPr>
        <w:t>Howe</w:t>
      </w:r>
      <w:r>
        <w:rPr>
          <w:rFonts w:ascii="Cambria" w:eastAsia="Cambria" w:hAnsi="Cambria" w:cs="Cambria"/>
          <w:sz w:val="24"/>
          <w:szCs w:val="24"/>
        </w:rPr>
        <w:t xml:space="preserve">ver, since our sensor has an error and runs up to 1023 we used the usual values and created our own scale: </w:t>
      </w:r>
    </w:p>
    <w:p w:rsidR="00A11EA5" w:rsidRDefault="008D6F1C">
      <w:pPr>
        <w:pStyle w:val="normal0"/>
        <w:numPr>
          <w:ilvl w:val="0"/>
          <w:numId w:val="3"/>
        </w:numPr>
        <w:spacing w:after="0" w:line="240" w:lineRule="auto"/>
        <w:contextualSpacing/>
        <w:rPr>
          <w:rFonts w:ascii="Cambria" w:eastAsia="Cambria" w:hAnsi="Cambria" w:cs="Cambria"/>
          <w:sz w:val="24"/>
          <w:szCs w:val="24"/>
        </w:rPr>
      </w:pPr>
      <w:r>
        <w:rPr>
          <w:rFonts w:ascii="Cambria" w:eastAsia="Cambria" w:hAnsi="Cambria" w:cs="Cambria"/>
          <w:sz w:val="24"/>
          <w:szCs w:val="24"/>
        </w:rPr>
        <w:t>(300/950) x 100% = 31.58% =&gt; 31.58% x 1023 = 324</w:t>
      </w:r>
    </w:p>
    <w:p w:rsidR="00A11EA5" w:rsidRDefault="008D6F1C">
      <w:pPr>
        <w:pStyle w:val="normal0"/>
        <w:numPr>
          <w:ilvl w:val="0"/>
          <w:numId w:val="3"/>
        </w:numPr>
        <w:spacing w:after="0" w:line="240" w:lineRule="auto"/>
        <w:contextualSpacing/>
        <w:rPr>
          <w:rFonts w:ascii="Cambria" w:eastAsia="Cambria" w:hAnsi="Cambria" w:cs="Cambria"/>
          <w:sz w:val="24"/>
          <w:szCs w:val="24"/>
        </w:rPr>
      </w:pPr>
      <w:r>
        <w:rPr>
          <w:rFonts w:ascii="Cambria" w:eastAsia="Cambria" w:hAnsi="Cambria" w:cs="Cambria"/>
          <w:sz w:val="24"/>
          <w:szCs w:val="24"/>
        </w:rPr>
        <w:t>(700/950) x 100% = 73.68% =&gt; 73.68% x 1023 = 754</w:t>
      </w:r>
    </w:p>
    <w:p w:rsidR="00A11EA5" w:rsidRDefault="00A11EA5">
      <w:pPr>
        <w:pStyle w:val="normal0"/>
        <w:spacing w:after="0" w:line="240" w:lineRule="auto"/>
        <w:rPr>
          <w:rFonts w:ascii="Cambria" w:eastAsia="Cambria" w:hAnsi="Cambria" w:cs="Cambria"/>
          <w:sz w:val="24"/>
          <w:szCs w:val="24"/>
        </w:rPr>
      </w:pPr>
    </w:p>
    <w:p w:rsidR="00A11EA5" w:rsidRDefault="008D6F1C">
      <w:pPr>
        <w:pStyle w:val="normal0"/>
        <w:spacing w:after="0" w:line="240" w:lineRule="auto"/>
        <w:rPr>
          <w:rFonts w:ascii="Cambria" w:eastAsia="Cambria" w:hAnsi="Cambria" w:cs="Cambria"/>
          <w:sz w:val="24"/>
          <w:szCs w:val="24"/>
        </w:rPr>
      </w:pPr>
      <w:r>
        <w:rPr>
          <w:rFonts w:ascii="Cambria" w:eastAsia="Cambria" w:hAnsi="Cambria" w:cs="Cambria"/>
          <w:sz w:val="24"/>
          <w:szCs w:val="24"/>
        </w:rPr>
        <w:lastRenderedPageBreak/>
        <w:t xml:space="preserve">Using these calculated values we created the table below: </w:t>
      </w:r>
    </w:p>
    <w:p w:rsidR="00A11EA5" w:rsidRDefault="00A11EA5">
      <w:pPr>
        <w:pStyle w:val="normal0"/>
        <w:spacing w:after="0" w:line="240" w:lineRule="auto"/>
        <w:rPr>
          <w:rFonts w:ascii="Cambria" w:eastAsia="Cambria" w:hAnsi="Cambria" w:cs="Cambria"/>
          <w:sz w:val="24"/>
          <w:szCs w:val="24"/>
        </w:rPr>
      </w:pPr>
    </w:p>
    <w:tbl>
      <w:tblPr>
        <w:tblStyle w:val="a"/>
        <w:tblW w:w="885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436"/>
        <w:gridCol w:w="4420"/>
      </w:tblGrid>
      <w:tr w:rsidR="00A11EA5">
        <w:tc>
          <w:tcPr>
            <w:tcW w:w="4436" w:type="dxa"/>
          </w:tcPr>
          <w:p w:rsidR="00A11EA5" w:rsidRDefault="008D6F1C">
            <w:pPr>
              <w:pStyle w:val="normal0"/>
              <w:rPr>
                <w:rFonts w:ascii="Cambria" w:eastAsia="Cambria" w:hAnsi="Cambria" w:cs="Cambria"/>
                <w:sz w:val="24"/>
                <w:szCs w:val="24"/>
              </w:rPr>
            </w:pPr>
            <w:r>
              <w:rPr>
                <w:rFonts w:ascii="Cambria" w:eastAsia="Cambria" w:hAnsi="Cambria" w:cs="Cambria"/>
                <w:sz w:val="24"/>
                <w:szCs w:val="24"/>
              </w:rPr>
              <w:t>Sensor in dry soil</w:t>
            </w:r>
          </w:p>
        </w:tc>
        <w:tc>
          <w:tcPr>
            <w:tcW w:w="4420" w:type="dxa"/>
          </w:tcPr>
          <w:p w:rsidR="00A11EA5" w:rsidRDefault="008D6F1C">
            <w:pPr>
              <w:pStyle w:val="normal0"/>
              <w:rPr>
                <w:rFonts w:ascii="Cambria" w:eastAsia="Cambria" w:hAnsi="Cambria" w:cs="Cambria"/>
                <w:sz w:val="24"/>
                <w:szCs w:val="24"/>
              </w:rPr>
            </w:pPr>
            <w:r>
              <w:rPr>
                <w:rFonts w:ascii="Cambria" w:eastAsia="Cambria" w:hAnsi="Cambria" w:cs="Cambria"/>
                <w:sz w:val="24"/>
                <w:szCs w:val="24"/>
              </w:rPr>
              <w:t>0 - 32</w:t>
            </w:r>
            <w:r>
              <w:rPr>
                <w:rFonts w:ascii="Cambria" w:eastAsia="Cambria" w:hAnsi="Cambria" w:cs="Cambria"/>
                <w:sz w:val="24"/>
                <w:szCs w:val="24"/>
              </w:rPr>
              <w:t>4</w:t>
            </w:r>
          </w:p>
        </w:tc>
      </w:tr>
      <w:tr w:rsidR="00A11EA5">
        <w:tc>
          <w:tcPr>
            <w:tcW w:w="4436" w:type="dxa"/>
          </w:tcPr>
          <w:p w:rsidR="00A11EA5" w:rsidRDefault="008D6F1C">
            <w:pPr>
              <w:pStyle w:val="normal0"/>
              <w:rPr>
                <w:rFonts w:ascii="Cambria" w:eastAsia="Cambria" w:hAnsi="Cambria" w:cs="Cambria"/>
                <w:sz w:val="24"/>
                <w:szCs w:val="24"/>
              </w:rPr>
            </w:pPr>
            <w:r>
              <w:rPr>
                <w:rFonts w:ascii="Cambria" w:eastAsia="Cambria" w:hAnsi="Cambria" w:cs="Cambria"/>
                <w:sz w:val="24"/>
                <w:szCs w:val="24"/>
              </w:rPr>
              <w:t>Sensor in humid soil</w:t>
            </w:r>
          </w:p>
        </w:tc>
        <w:tc>
          <w:tcPr>
            <w:tcW w:w="4420" w:type="dxa"/>
          </w:tcPr>
          <w:p w:rsidR="00A11EA5" w:rsidRDefault="008D6F1C">
            <w:pPr>
              <w:pStyle w:val="normal0"/>
              <w:rPr>
                <w:rFonts w:ascii="Cambria" w:eastAsia="Cambria" w:hAnsi="Cambria" w:cs="Cambria"/>
                <w:sz w:val="24"/>
                <w:szCs w:val="24"/>
              </w:rPr>
            </w:pPr>
            <w:r>
              <w:rPr>
                <w:rFonts w:ascii="Cambria" w:eastAsia="Cambria" w:hAnsi="Cambria" w:cs="Cambria"/>
                <w:sz w:val="24"/>
                <w:szCs w:val="24"/>
              </w:rPr>
              <w:t>324 - 754</w:t>
            </w:r>
          </w:p>
        </w:tc>
      </w:tr>
      <w:tr w:rsidR="00A11EA5">
        <w:tc>
          <w:tcPr>
            <w:tcW w:w="4436" w:type="dxa"/>
          </w:tcPr>
          <w:p w:rsidR="00A11EA5" w:rsidRDefault="008D6F1C">
            <w:pPr>
              <w:pStyle w:val="normal0"/>
              <w:rPr>
                <w:rFonts w:ascii="Cambria" w:eastAsia="Cambria" w:hAnsi="Cambria" w:cs="Cambria"/>
                <w:sz w:val="24"/>
                <w:szCs w:val="24"/>
              </w:rPr>
            </w:pPr>
            <w:r>
              <w:rPr>
                <w:rFonts w:ascii="Cambria" w:eastAsia="Cambria" w:hAnsi="Cambria" w:cs="Cambria"/>
                <w:sz w:val="24"/>
                <w:szCs w:val="24"/>
              </w:rPr>
              <w:t xml:space="preserve">Sensor in water </w:t>
            </w:r>
          </w:p>
        </w:tc>
        <w:tc>
          <w:tcPr>
            <w:tcW w:w="4420" w:type="dxa"/>
          </w:tcPr>
          <w:p w:rsidR="00A11EA5" w:rsidRDefault="008D6F1C">
            <w:pPr>
              <w:pStyle w:val="normal0"/>
              <w:rPr>
                <w:rFonts w:ascii="Cambria" w:eastAsia="Cambria" w:hAnsi="Cambria" w:cs="Cambria"/>
                <w:sz w:val="24"/>
                <w:szCs w:val="24"/>
              </w:rPr>
            </w:pPr>
            <w:r>
              <w:rPr>
                <w:rFonts w:ascii="Cambria" w:eastAsia="Cambria" w:hAnsi="Cambria" w:cs="Cambria"/>
                <w:sz w:val="24"/>
                <w:szCs w:val="24"/>
              </w:rPr>
              <w:t>754 - 1023</w:t>
            </w:r>
          </w:p>
        </w:tc>
      </w:tr>
    </w:tbl>
    <w:p w:rsidR="00A11EA5" w:rsidRDefault="00A11EA5">
      <w:pPr>
        <w:pStyle w:val="normal0"/>
        <w:spacing w:after="0" w:line="240" w:lineRule="auto"/>
        <w:ind w:left="360"/>
      </w:pPr>
    </w:p>
    <w:p w:rsidR="00A11EA5" w:rsidRDefault="008D6F1C">
      <w:pPr>
        <w:pStyle w:val="normal0"/>
        <w:spacing w:after="0" w:line="240" w:lineRule="auto"/>
        <w:rPr>
          <w:rFonts w:ascii="Cambria" w:eastAsia="Cambria" w:hAnsi="Cambria" w:cs="Cambria"/>
          <w:sz w:val="24"/>
          <w:szCs w:val="24"/>
        </w:rPr>
      </w:pPr>
      <w:r>
        <w:rPr>
          <w:rFonts w:ascii="Cambria" w:eastAsia="Cambria" w:hAnsi="Cambria" w:cs="Cambria"/>
          <w:sz w:val="24"/>
          <w:szCs w:val="24"/>
        </w:rPr>
        <w:t>Aruba is an island located very close to the equator. Due to its location is has sunshine all year round w</w:t>
      </w:r>
      <w:r>
        <w:rPr>
          <w:rFonts w:ascii="Cambria" w:eastAsia="Cambria" w:hAnsi="Cambria" w:cs="Cambria"/>
          <w:sz w:val="24"/>
          <w:szCs w:val="24"/>
        </w:rPr>
        <w:t xml:space="preserve">ith slight rainfall throughout the year. This most soil around the island enough time to dry up. Due to Aruba’s climate, the soil in most parts of Aruba is mostly dry because the soil is exposed to sunshine year round. According to </w:t>
      </w:r>
      <w:proofErr w:type="spellStart"/>
      <w:r>
        <w:rPr>
          <w:rFonts w:ascii="Cambria" w:eastAsia="Cambria" w:hAnsi="Cambria" w:cs="Cambria"/>
          <w:sz w:val="24"/>
          <w:szCs w:val="24"/>
        </w:rPr>
        <w:t>Koppen</w:t>
      </w:r>
      <w:proofErr w:type="spellEnd"/>
      <w:r>
        <w:rPr>
          <w:rFonts w:ascii="Cambria" w:eastAsia="Cambria" w:hAnsi="Cambria" w:cs="Cambria"/>
          <w:sz w:val="24"/>
          <w:szCs w:val="24"/>
        </w:rPr>
        <w:t xml:space="preserve"> Climate Classific</w:t>
      </w:r>
      <w:r>
        <w:rPr>
          <w:rFonts w:ascii="Cambria" w:eastAsia="Cambria" w:hAnsi="Cambria" w:cs="Cambria"/>
          <w:sz w:val="24"/>
          <w:szCs w:val="24"/>
        </w:rPr>
        <w:t xml:space="preserve">ation Aruba has a climate similar to a warm desert </w:t>
      </w:r>
      <w:proofErr w:type="gramStart"/>
      <w:r>
        <w:rPr>
          <w:rFonts w:ascii="Cambria" w:eastAsia="Cambria" w:hAnsi="Cambria" w:cs="Cambria"/>
          <w:sz w:val="24"/>
          <w:szCs w:val="24"/>
        </w:rPr>
        <w:t>climate(</w:t>
      </w:r>
      <w:proofErr w:type="spellStart"/>
      <w:proofErr w:type="gramEnd"/>
      <w:r>
        <w:rPr>
          <w:rFonts w:ascii="Cambria" w:eastAsia="Cambria" w:hAnsi="Cambria" w:cs="Cambria"/>
          <w:sz w:val="24"/>
          <w:szCs w:val="24"/>
        </w:rPr>
        <w:t>BWh</w:t>
      </w:r>
      <w:proofErr w:type="spellEnd"/>
      <w:r>
        <w:rPr>
          <w:rFonts w:ascii="Cambria" w:eastAsia="Cambria" w:hAnsi="Cambria" w:cs="Cambria"/>
          <w:sz w:val="24"/>
          <w:szCs w:val="24"/>
        </w:rPr>
        <w:t>) and a warm semi-arid climate(</w:t>
      </w:r>
      <w:proofErr w:type="spellStart"/>
      <w:r>
        <w:rPr>
          <w:rFonts w:ascii="Cambria" w:eastAsia="Cambria" w:hAnsi="Cambria" w:cs="Cambria"/>
          <w:sz w:val="24"/>
          <w:szCs w:val="24"/>
        </w:rPr>
        <w:t>BSh</w:t>
      </w:r>
      <w:proofErr w:type="spellEnd"/>
      <w:r>
        <w:rPr>
          <w:rFonts w:ascii="Cambria" w:eastAsia="Cambria" w:hAnsi="Cambria" w:cs="Cambria"/>
          <w:sz w:val="24"/>
          <w:szCs w:val="24"/>
        </w:rPr>
        <w:t xml:space="preserve">). From this information we can conclude that the majority of the Aruban soil is made out of </w:t>
      </w:r>
      <w:proofErr w:type="spellStart"/>
      <w:r>
        <w:rPr>
          <w:rFonts w:ascii="Cambria" w:eastAsia="Cambria" w:hAnsi="Cambria" w:cs="Cambria"/>
          <w:sz w:val="24"/>
          <w:szCs w:val="24"/>
        </w:rPr>
        <w:t>Alfisols</w:t>
      </w:r>
      <w:proofErr w:type="spellEnd"/>
      <w:r>
        <w:rPr>
          <w:rFonts w:ascii="Cambria" w:eastAsia="Cambria" w:hAnsi="Cambria" w:cs="Cambria"/>
          <w:sz w:val="24"/>
          <w:szCs w:val="24"/>
        </w:rPr>
        <w:t xml:space="preserve"> which is </w:t>
      </w:r>
      <w:proofErr w:type="gramStart"/>
      <w:r>
        <w:rPr>
          <w:rFonts w:ascii="Cambria" w:eastAsia="Cambria" w:hAnsi="Cambria" w:cs="Cambria"/>
          <w:sz w:val="24"/>
          <w:szCs w:val="24"/>
        </w:rPr>
        <w:t>a types</w:t>
      </w:r>
      <w:proofErr w:type="gramEnd"/>
      <w:r>
        <w:rPr>
          <w:rFonts w:ascii="Cambria" w:eastAsia="Cambria" w:hAnsi="Cambria" w:cs="Cambria"/>
          <w:sz w:val="24"/>
          <w:szCs w:val="24"/>
        </w:rPr>
        <w:t xml:space="preserve"> of soil which forms in semi-arid and humi</w:t>
      </w:r>
      <w:r>
        <w:rPr>
          <w:rFonts w:ascii="Cambria" w:eastAsia="Cambria" w:hAnsi="Cambria" w:cs="Cambria"/>
          <w:sz w:val="24"/>
          <w:szCs w:val="24"/>
        </w:rPr>
        <w:t xml:space="preserve">d areas. </w:t>
      </w:r>
      <w:proofErr w:type="spellStart"/>
      <w:r>
        <w:rPr>
          <w:rFonts w:ascii="Cambria" w:eastAsia="Cambria" w:hAnsi="Cambria" w:cs="Cambria"/>
          <w:sz w:val="24"/>
          <w:szCs w:val="24"/>
        </w:rPr>
        <w:t>Alfisols</w:t>
      </w:r>
      <w:proofErr w:type="spellEnd"/>
      <w:r>
        <w:rPr>
          <w:rFonts w:ascii="Cambria" w:eastAsia="Cambria" w:hAnsi="Cambria" w:cs="Cambria"/>
          <w:sz w:val="24"/>
          <w:szCs w:val="24"/>
        </w:rPr>
        <w:t xml:space="preserve"> form in semi-arid areas but may contain a high amount of nutrients which may drive the conductivity upwards. </w:t>
      </w:r>
    </w:p>
    <w:p w:rsidR="00A11EA5" w:rsidRDefault="00A11EA5">
      <w:pPr>
        <w:pStyle w:val="normal0"/>
        <w:spacing w:after="0" w:line="240" w:lineRule="auto"/>
        <w:rPr>
          <w:rFonts w:ascii="Cambria" w:eastAsia="Cambria" w:hAnsi="Cambria" w:cs="Cambria"/>
          <w:sz w:val="24"/>
          <w:szCs w:val="24"/>
        </w:rPr>
      </w:pPr>
    </w:p>
    <w:p w:rsidR="00A11EA5" w:rsidRDefault="00A11EA5">
      <w:pPr>
        <w:pStyle w:val="normal0"/>
        <w:spacing w:after="0" w:line="240" w:lineRule="auto"/>
        <w:rPr>
          <w:b/>
        </w:rPr>
      </w:pPr>
    </w:p>
    <w:p w:rsidR="00A11EA5" w:rsidRDefault="008D6F1C">
      <w:pPr>
        <w:pStyle w:val="normal0"/>
        <w:spacing w:after="0" w:line="240" w:lineRule="auto"/>
        <w:rPr>
          <w:rFonts w:ascii="Cambria" w:eastAsia="Cambria" w:hAnsi="Cambria" w:cs="Cambria"/>
          <w:sz w:val="24"/>
          <w:szCs w:val="24"/>
        </w:rPr>
      </w:pPr>
      <w:r>
        <w:rPr>
          <w:rFonts w:ascii="Cambria" w:eastAsia="Cambria" w:hAnsi="Cambria" w:cs="Cambria"/>
          <w:b/>
          <w:sz w:val="24"/>
          <w:szCs w:val="24"/>
        </w:rPr>
        <w:t xml:space="preserve">3. </w:t>
      </w:r>
      <w:r>
        <w:rPr>
          <w:rFonts w:ascii="Cambria" w:eastAsia="Cambria" w:hAnsi="Cambria" w:cs="Cambria"/>
          <w:b/>
          <w:sz w:val="24"/>
          <w:szCs w:val="24"/>
        </w:rPr>
        <w:t>Values at University of Aruba</w:t>
      </w:r>
      <w:r>
        <w:rPr>
          <w:rFonts w:ascii="Cambria" w:eastAsia="Cambria" w:hAnsi="Cambria" w:cs="Cambria"/>
          <w:sz w:val="24"/>
          <w:szCs w:val="24"/>
        </w:rPr>
        <w:t xml:space="preserve"> </w:t>
      </w:r>
    </w:p>
    <w:p w:rsidR="00A11EA5" w:rsidRDefault="008D6F1C">
      <w:pPr>
        <w:pStyle w:val="normal0"/>
        <w:spacing w:after="0" w:line="240" w:lineRule="auto"/>
        <w:ind w:left="720"/>
        <w:rPr>
          <w:rFonts w:ascii="Cambria" w:eastAsia="Cambria" w:hAnsi="Cambria" w:cs="Cambria"/>
          <w:sz w:val="24"/>
          <w:szCs w:val="24"/>
        </w:rPr>
      </w:pPr>
      <w:r>
        <w:rPr>
          <w:rFonts w:ascii="Cambria" w:eastAsia="Cambria" w:hAnsi="Cambria" w:cs="Cambria"/>
          <w:sz w:val="24"/>
          <w:szCs w:val="24"/>
        </w:rPr>
        <w:t xml:space="preserve">During class we went outside in the University of Aruba garden to measure the moisture of the soil in the garden. We measured the soil moisture in different places. The </w:t>
      </w:r>
      <w:r>
        <w:rPr>
          <w:rFonts w:ascii="Cambria" w:eastAsia="Cambria" w:hAnsi="Cambria" w:cs="Cambria"/>
          <w:sz w:val="24"/>
          <w:szCs w:val="24"/>
        </w:rPr>
        <w:t>University of Aruba garden has many different plants, some which are constantly exposed</w:t>
      </w:r>
      <w:r>
        <w:rPr>
          <w:rFonts w:ascii="Cambria" w:eastAsia="Cambria" w:hAnsi="Cambria" w:cs="Cambria"/>
          <w:sz w:val="24"/>
          <w:szCs w:val="24"/>
        </w:rPr>
        <w:t xml:space="preserve"> to the sun and others that are partly in the sun and in the shade. We measured four different places where the soil is exposed to the sun most of the day. These were the results of those places. From these measurements we can conclude that soil which is e</w:t>
      </w:r>
      <w:r>
        <w:rPr>
          <w:rFonts w:ascii="Cambria" w:eastAsia="Cambria" w:hAnsi="Cambria" w:cs="Cambria"/>
          <w:sz w:val="24"/>
          <w:szCs w:val="24"/>
        </w:rPr>
        <w:t xml:space="preserve">xposed to the sun is probably dry. </w:t>
      </w: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320"/>
        <w:gridCol w:w="4320"/>
      </w:tblGrid>
      <w:tr w:rsidR="00A11EA5">
        <w:tc>
          <w:tcPr>
            <w:tcW w:w="4320" w:type="dxa"/>
            <w:shd w:val="clear" w:color="auto" w:fill="auto"/>
            <w:tcMar>
              <w:top w:w="100" w:type="dxa"/>
              <w:left w:w="100" w:type="dxa"/>
              <w:bottom w:w="100" w:type="dxa"/>
              <w:right w:w="100" w:type="dxa"/>
            </w:tcMar>
          </w:tcPr>
          <w:p w:rsidR="00A11EA5" w:rsidRDefault="008D6F1C">
            <w:pPr>
              <w:pStyle w:val="normal0"/>
              <w:widowControl w:val="0"/>
              <w:spacing w:after="0" w:line="240" w:lineRule="auto"/>
              <w:rPr>
                <w:rFonts w:ascii="Cambria" w:eastAsia="Cambria" w:hAnsi="Cambria" w:cs="Cambria"/>
                <w:sz w:val="24"/>
                <w:szCs w:val="24"/>
              </w:rPr>
            </w:pPr>
            <w:r>
              <w:rPr>
                <w:rFonts w:ascii="Cambria" w:eastAsia="Cambria" w:hAnsi="Cambria" w:cs="Cambria"/>
                <w:sz w:val="24"/>
                <w:szCs w:val="24"/>
              </w:rPr>
              <w:t>Soil #1</w:t>
            </w:r>
          </w:p>
        </w:tc>
        <w:tc>
          <w:tcPr>
            <w:tcW w:w="4320" w:type="dxa"/>
            <w:shd w:val="clear" w:color="auto" w:fill="auto"/>
            <w:tcMar>
              <w:top w:w="100" w:type="dxa"/>
              <w:left w:w="100" w:type="dxa"/>
              <w:bottom w:w="100" w:type="dxa"/>
              <w:right w:w="100" w:type="dxa"/>
            </w:tcMar>
          </w:tcPr>
          <w:p w:rsidR="00A11EA5" w:rsidRDefault="008D6F1C">
            <w:pPr>
              <w:pStyle w:val="normal0"/>
              <w:widowControl w:val="0"/>
              <w:spacing w:after="0" w:line="240" w:lineRule="auto"/>
              <w:rPr>
                <w:rFonts w:ascii="Cambria" w:eastAsia="Cambria" w:hAnsi="Cambria" w:cs="Cambria"/>
                <w:sz w:val="24"/>
                <w:szCs w:val="24"/>
              </w:rPr>
            </w:pPr>
            <w:r>
              <w:rPr>
                <w:rFonts w:ascii="Cambria" w:eastAsia="Cambria" w:hAnsi="Cambria" w:cs="Cambria"/>
                <w:sz w:val="24"/>
                <w:szCs w:val="24"/>
              </w:rPr>
              <w:t>sensor = 34</w:t>
            </w:r>
          </w:p>
        </w:tc>
      </w:tr>
      <w:tr w:rsidR="00A11EA5">
        <w:tc>
          <w:tcPr>
            <w:tcW w:w="4320" w:type="dxa"/>
            <w:shd w:val="clear" w:color="auto" w:fill="auto"/>
            <w:tcMar>
              <w:top w:w="100" w:type="dxa"/>
              <w:left w:w="100" w:type="dxa"/>
              <w:bottom w:w="100" w:type="dxa"/>
              <w:right w:w="100" w:type="dxa"/>
            </w:tcMar>
          </w:tcPr>
          <w:p w:rsidR="00A11EA5" w:rsidRDefault="008D6F1C">
            <w:pPr>
              <w:pStyle w:val="normal0"/>
              <w:widowControl w:val="0"/>
              <w:spacing w:after="0" w:line="240" w:lineRule="auto"/>
              <w:rPr>
                <w:rFonts w:ascii="Cambria" w:eastAsia="Cambria" w:hAnsi="Cambria" w:cs="Cambria"/>
                <w:sz w:val="24"/>
                <w:szCs w:val="24"/>
              </w:rPr>
            </w:pPr>
            <w:r>
              <w:rPr>
                <w:rFonts w:ascii="Cambria" w:eastAsia="Cambria" w:hAnsi="Cambria" w:cs="Cambria"/>
                <w:sz w:val="24"/>
                <w:szCs w:val="24"/>
              </w:rPr>
              <w:t>Soil #2</w:t>
            </w:r>
          </w:p>
        </w:tc>
        <w:tc>
          <w:tcPr>
            <w:tcW w:w="4320" w:type="dxa"/>
            <w:shd w:val="clear" w:color="auto" w:fill="auto"/>
            <w:tcMar>
              <w:top w:w="100" w:type="dxa"/>
              <w:left w:w="100" w:type="dxa"/>
              <w:bottom w:w="100" w:type="dxa"/>
              <w:right w:w="100" w:type="dxa"/>
            </w:tcMar>
          </w:tcPr>
          <w:p w:rsidR="00A11EA5" w:rsidRDefault="008D6F1C">
            <w:pPr>
              <w:pStyle w:val="normal0"/>
              <w:widowControl w:val="0"/>
              <w:spacing w:after="0" w:line="240" w:lineRule="auto"/>
              <w:rPr>
                <w:rFonts w:ascii="Cambria" w:eastAsia="Cambria" w:hAnsi="Cambria" w:cs="Cambria"/>
                <w:sz w:val="24"/>
                <w:szCs w:val="24"/>
              </w:rPr>
            </w:pPr>
            <w:r>
              <w:rPr>
                <w:rFonts w:ascii="Cambria" w:eastAsia="Cambria" w:hAnsi="Cambria" w:cs="Cambria"/>
                <w:sz w:val="24"/>
                <w:szCs w:val="24"/>
              </w:rPr>
              <w:t>sensor = 27</w:t>
            </w:r>
          </w:p>
        </w:tc>
      </w:tr>
      <w:tr w:rsidR="00A11EA5">
        <w:tc>
          <w:tcPr>
            <w:tcW w:w="4320" w:type="dxa"/>
            <w:shd w:val="clear" w:color="auto" w:fill="auto"/>
            <w:tcMar>
              <w:top w:w="100" w:type="dxa"/>
              <w:left w:w="100" w:type="dxa"/>
              <w:bottom w:w="100" w:type="dxa"/>
              <w:right w:w="100" w:type="dxa"/>
            </w:tcMar>
          </w:tcPr>
          <w:p w:rsidR="00A11EA5" w:rsidRDefault="008D6F1C">
            <w:pPr>
              <w:pStyle w:val="normal0"/>
              <w:widowControl w:val="0"/>
              <w:spacing w:after="0" w:line="240" w:lineRule="auto"/>
              <w:rPr>
                <w:rFonts w:ascii="Cambria" w:eastAsia="Cambria" w:hAnsi="Cambria" w:cs="Cambria"/>
                <w:sz w:val="24"/>
                <w:szCs w:val="24"/>
              </w:rPr>
            </w:pPr>
            <w:r>
              <w:rPr>
                <w:rFonts w:ascii="Cambria" w:eastAsia="Cambria" w:hAnsi="Cambria" w:cs="Cambria"/>
                <w:sz w:val="24"/>
                <w:szCs w:val="24"/>
              </w:rPr>
              <w:t>Soil #3</w:t>
            </w:r>
          </w:p>
        </w:tc>
        <w:tc>
          <w:tcPr>
            <w:tcW w:w="4320" w:type="dxa"/>
            <w:shd w:val="clear" w:color="auto" w:fill="auto"/>
            <w:tcMar>
              <w:top w:w="100" w:type="dxa"/>
              <w:left w:w="100" w:type="dxa"/>
              <w:bottom w:w="100" w:type="dxa"/>
              <w:right w:w="100" w:type="dxa"/>
            </w:tcMar>
          </w:tcPr>
          <w:p w:rsidR="00A11EA5" w:rsidRDefault="008D6F1C">
            <w:pPr>
              <w:pStyle w:val="normal0"/>
              <w:widowControl w:val="0"/>
              <w:spacing w:after="0" w:line="240" w:lineRule="auto"/>
              <w:rPr>
                <w:rFonts w:ascii="Cambria" w:eastAsia="Cambria" w:hAnsi="Cambria" w:cs="Cambria"/>
                <w:sz w:val="24"/>
                <w:szCs w:val="24"/>
              </w:rPr>
            </w:pPr>
            <w:r>
              <w:rPr>
                <w:rFonts w:ascii="Cambria" w:eastAsia="Cambria" w:hAnsi="Cambria" w:cs="Cambria"/>
                <w:sz w:val="24"/>
                <w:szCs w:val="24"/>
              </w:rPr>
              <w:t>sensor = 8</w:t>
            </w:r>
          </w:p>
        </w:tc>
      </w:tr>
      <w:tr w:rsidR="00A11EA5">
        <w:tc>
          <w:tcPr>
            <w:tcW w:w="4320" w:type="dxa"/>
            <w:shd w:val="clear" w:color="auto" w:fill="auto"/>
            <w:tcMar>
              <w:top w:w="100" w:type="dxa"/>
              <w:left w:w="100" w:type="dxa"/>
              <w:bottom w:w="100" w:type="dxa"/>
              <w:right w:w="100" w:type="dxa"/>
            </w:tcMar>
          </w:tcPr>
          <w:p w:rsidR="00A11EA5" w:rsidRDefault="008D6F1C">
            <w:pPr>
              <w:pStyle w:val="normal0"/>
              <w:widowControl w:val="0"/>
              <w:spacing w:after="0" w:line="240" w:lineRule="auto"/>
              <w:rPr>
                <w:rFonts w:ascii="Cambria" w:eastAsia="Cambria" w:hAnsi="Cambria" w:cs="Cambria"/>
                <w:sz w:val="24"/>
                <w:szCs w:val="24"/>
              </w:rPr>
            </w:pPr>
            <w:r>
              <w:rPr>
                <w:rFonts w:ascii="Cambria" w:eastAsia="Cambria" w:hAnsi="Cambria" w:cs="Cambria"/>
                <w:sz w:val="24"/>
                <w:szCs w:val="24"/>
              </w:rPr>
              <w:t>Soil #4</w:t>
            </w:r>
          </w:p>
        </w:tc>
        <w:tc>
          <w:tcPr>
            <w:tcW w:w="4320" w:type="dxa"/>
            <w:shd w:val="clear" w:color="auto" w:fill="auto"/>
            <w:tcMar>
              <w:top w:w="100" w:type="dxa"/>
              <w:left w:w="100" w:type="dxa"/>
              <w:bottom w:w="100" w:type="dxa"/>
              <w:right w:w="100" w:type="dxa"/>
            </w:tcMar>
          </w:tcPr>
          <w:p w:rsidR="00A11EA5" w:rsidRDefault="008D6F1C">
            <w:pPr>
              <w:pStyle w:val="normal0"/>
              <w:widowControl w:val="0"/>
              <w:spacing w:after="0" w:line="240" w:lineRule="auto"/>
              <w:rPr>
                <w:rFonts w:ascii="Cambria" w:eastAsia="Cambria" w:hAnsi="Cambria" w:cs="Cambria"/>
                <w:sz w:val="24"/>
                <w:szCs w:val="24"/>
              </w:rPr>
            </w:pPr>
            <w:r>
              <w:rPr>
                <w:rFonts w:ascii="Cambria" w:eastAsia="Cambria" w:hAnsi="Cambria" w:cs="Cambria"/>
                <w:sz w:val="24"/>
                <w:szCs w:val="24"/>
              </w:rPr>
              <w:t>sensor = 91</w:t>
            </w:r>
          </w:p>
        </w:tc>
      </w:tr>
      <w:tr w:rsidR="00A11EA5">
        <w:tc>
          <w:tcPr>
            <w:tcW w:w="4320" w:type="dxa"/>
            <w:shd w:val="clear" w:color="auto" w:fill="auto"/>
            <w:tcMar>
              <w:top w:w="100" w:type="dxa"/>
              <w:left w:w="100" w:type="dxa"/>
              <w:bottom w:w="100" w:type="dxa"/>
              <w:right w:w="100" w:type="dxa"/>
            </w:tcMar>
          </w:tcPr>
          <w:p w:rsidR="00A11EA5" w:rsidRDefault="008D6F1C">
            <w:pPr>
              <w:pStyle w:val="normal0"/>
              <w:widowControl w:val="0"/>
              <w:spacing w:after="0" w:line="240" w:lineRule="auto"/>
              <w:rPr>
                <w:rFonts w:ascii="Cambria" w:eastAsia="Cambria" w:hAnsi="Cambria" w:cs="Cambria"/>
                <w:sz w:val="24"/>
                <w:szCs w:val="24"/>
              </w:rPr>
            </w:pPr>
            <w:r>
              <w:rPr>
                <w:rFonts w:ascii="Cambria" w:eastAsia="Cambria" w:hAnsi="Cambria" w:cs="Cambria"/>
                <w:sz w:val="24"/>
                <w:szCs w:val="24"/>
              </w:rPr>
              <w:t>Soil #5</w:t>
            </w:r>
          </w:p>
        </w:tc>
        <w:tc>
          <w:tcPr>
            <w:tcW w:w="4320" w:type="dxa"/>
            <w:shd w:val="clear" w:color="auto" w:fill="auto"/>
            <w:tcMar>
              <w:top w:w="100" w:type="dxa"/>
              <w:left w:w="100" w:type="dxa"/>
              <w:bottom w:w="100" w:type="dxa"/>
              <w:right w:w="100" w:type="dxa"/>
            </w:tcMar>
          </w:tcPr>
          <w:p w:rsidR="00A11EA5" w:rsidRDefault="008D6F1C">
            <w:pPr>
              <w:pStyle w:val="normal0"/>
              <w:widowControl w:val="0"/>
              <w:spacing w:after="0" w:line="240" w:lineRule="auto"/>
              <w:rPr>
                <w:rFonts w:ascii="Cambria" w:eastAsia="Cambria" w:hAnsi="Cambria" w:cs="Cambria"/>
                <w:sz w:val="24"/>
                <w:szCs w:val="24"/>
              </w:rPr>
            </w:pPr>
            <w:r>
              <w:rPr>
                <w:rFonts w:ascii="Cambria" w:eastAsia="Cambria" w:hAnsi="Cambria" w:cs="Cambria"/>
                <w:sz w:val="24"/>
                <w:szCs w:val="24"/>
              </w:rPr>
              <w:t>sensor = 68</w:t>
            </w:r>
          </w:p>
        </w:tc>
      </w:tr>
      <w:tr w:rsidR="00A11EA5">
        <w:tc>
          <w:tcPr>
            <w:tcW w:w="4320" w:type="dxa"/>
            <w:shd w:val="clear" w:color="auto" w:fill="auto"/>
            <w:tcMar>
              <w:top w:w="100" w:type="dxa"/>
              <w:left w:w="100" w:type="dxa"/>
              <w:bottom w:w="100" w:type="dxa"/>
              <w:right w:w="100" w:type="dxa"/>
            </w:tcMar>
          </w:tcPr>
          <w:p w:rsidR="00A11EA5" w:rsidRDefault="008D6F1C">
            <w:pPr>
              <w:pStyle w:val="normal0"/>
              <w:widowControl w:val="0"/>
              <w:spacing w:after="0" w:line="240" w:lineRule="auto"/>
              <w:rPr>
                <w:rFonts w:ascii="Cambria" w:eastAsia="Cambria" w:hAnsi="Cambria" w:cs="Cambria"/>
                <w:sz w:val="24"/>
                <w:szCs w:val="24"/>
              </w:rPr>
            </w:pPr>
            <w:r>
              <w:rPr>
                <w:rFonts w:ascii="Cambria" w:eastAsia="Cambria" w:hAnsi="Cambria" w:cs="Cambria"/>
                <w:sz w:val="24"/>
                <w:szCs w:val="24"/>
              </w:rPr>
              <w:t>Soil #6</w:t>
            </w:r>
          </w:p>
        </w:tc>
        <w:tc>
          <w:tcPr>
            <w:tcW w:w="4320" w:type="dxa"/>
            <w:shd w:val="clear" w:color="auto" w:fill="auto"/>
            <w:tcMar>
              <w:top w:w="100" w:type="dxa"/>
              <w:left w:w="100" w:type="dxa"/>
              <w:bottom w:w="100" w:type="dxa"/>
              <w:right w:w="100" w:type="dxa"/>
            </w:tcMar>
          </w:tcPr>
          <w:p w:rsidR="00A11EA5" w:rsidRDefault="008D6F1C">
            <w:pPr>
              <w:pStyle w:val="normal0"/>
              <w:widowControl w:val="0"/>
              <w:spacing w:after="0" w:line="240" w:lineRule="auto"/>
              <w:rPr>
                <w:rFonts w:ascii="Cambria" w:eastAsia="Cambria" w:hAnsi="Cambria" w:cs="Cambria"/>
                <w:sz w:val="24"/>
                <w:szCs w:val="24"/>
              </w:rPr>
            </w:pPr>
            <w:r>
              <w:rPr>
                <w:rFonts w:ascii="Cambria" w:eastAsia="Cambria" w:hAnsi="Cambria" w:cs="Cambria"/>
                <w:sz w:val="24"/>
                <w:szCs w:val="24"/>
              </w:rPr>
              <w:t>sensor = 12</w:t>
            </w:r>
          </w:p>
        </w:tc>
      </w:tr>
    </w:tbl>
    <w:p w:rsidR="00A11EA5" w:rsidRDefault="008D6F1C">
      <w:pPr>
        <w:pStyle w:val="normal0"/>
        <w:spacing w:after="0" w:line="240" w:lineRule="auto"/>
        <w:ind w:left="720"/>
        <w:rPr>
          <w:rFonts w:ascii="Cambria" w:eastAsia="Cambria" w:hAnsi="Cambria" w:cs="Cambria"/>
          <w:sz w:val="24"/>
          <w:szCs w:val="24"/>
        </w:rPr>
      </w:pPr>
      <w:r>
        <w:rPr>
          <w:rFonts w:ascii="Cambria" w:eastAsia="Cambria" w:hAnsi="Cambria" w:cs="Cambria"/>
          <w:sz w:val="24"/>
          <w:szCs w:val="24"/>
        </w:rPr>
        <w:t xml:space="preserve"> </w:t>
      </w:r>
    </w:p>
    <w:p w:rsidR="00A11EA5" w:rsidRDefault="008D6F1C">
      <w:pPr>
        <w:pStyle w:val="normal0"/>
        <w:spacing w:after="0" w:line="240" w:lineRule="auto"/>
        <w:ind w:left="720"/>
        <w:rPr>
          <w:rFonts w:ascii="Cambria" w:eastAsia="Cambria" w:hAnsi="Cambria" w:cs="Cambria"/>
          <w:sz w:val="24"/>
          <w:szCs w:val="24"/>
        </w:rPr>
      </w:pPr>
      <w:r>
        <w:rPr>
          <w:rFonts w:ascii="Cambria" w:eastAsia="Cambria" w:hAnsi="Cambria" w:cs="Cambria"/>
          <w:sz w:val="24"/>
          <w:szCs w:val="24"/>
        </w:rPr>
        <w:t xml:space="preserve">We also measured soils which were exposed to the sun as well as in the shade throughout the day. These measurements showed that the even the soils in the shade that would be considered humid had low soil moisture and were leaning more on the dryer side. </w:t>
      </w:r>
    </w:p>
    <w:tbl>
      <w:tblPr>
        <w:tblStyle w:val="a1"/>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320"/>
        <w:gridCol w:w="4320"/>
      </w:tblGrid>
      <w:tr w:rsidR="00A11EA5">
        <w:tc>
          <w:tcPr>
            <w:tcW w:w="4320" w:type="dxa"/>
            <w:shd w:val="clear" w:color="auto" w:fill="auto"/>
            <w:tcMar>
              <w:top w:w="100" w:type="dxa"/>
              <w:left w:w="100" w:type="dxa"/>
              <w:bottom w:w="100" w:type="dxa"/>
              <w:right w:w="100" w:type="dxa"/>
            </w:tcMar>
          </w:tcPr>
          <w:p w:rsidR="00A11EA5" w:rsidRDefault="008D6F1C">
            <w:pPr>
              <w:pStyle w:val="normal0"/>
              <w:widowControl w:val="0"/>
              <w:spacing w:after="0" w:line="240" w:lineRule="auto"/>
              <w:rPr>
                <w:rFonts w:ascii="Cambria" w:eastAsia="Cambria" w:hAnsi="Cambria" w:cs="Cambria"/>
                <w:sz w:val="24"/>
                <w:szCs w:val="24"/>
              </w:rPr>
            </w:pPr>
            <w:r>
              <w:rPr>
                <w:rFonts w:ascii="Cambria" w:eastAsia="Cambria" w:hAnsi="Cambria" w:cs="Cambria"/>
                <w:sz w:val="24"/>
                <w:szCs w:val="24"/>
              </w:rPr>
              <w:t>S</w:t>
            </w:r>
            <w:r>
              <w:rPr>
                <w:rFonts w:ascii="Cambria" w:eastAsia="Cambria" w:hAnsi="Cambria" w:cs="Cambria"/>
                <w:sz w:val="24"/>
                <w:szCs w:val="24"/>
              </w:rPr>
              <w:t>oil #7</w:t>
            </w:r>
          </w:p>
        </w:tc>
        <w:tc>
          <w:tcPr>
            <w:tcW w:w="4320" w:type="dxa"/>
            <w:shd w:val="clear" w:color="auto" w:fill="auto"/>
            <w:tcMar>
              <w:top w:w="100" w:type="dxa"/>
              <w:left w:w="100" w:type="dxa"/>
              <w:bottom w:w="100" w:type="dxa"/>
              <w:right w:w="100" w:type="dxa"/>
            </w:tcMar>
          </w:tcPr>
          <w:p w:rsidR="00A11EA5" w:rsidRDefault="008D6F1C">
            <w:pPr>
              <w:pStyle w:val="normal0"/>
              <w:widowControl w:val="0"/>
              <w:spacing w:after="0" w:line="240" w:lineRule="auto"/>
              <w:rPr>
                <w:rFonts w:ascii="Cambria" w:eastAsia="Cambria" w:hAnsi="Cambria" w:cs="Cambria"/>
                <w:sz w:val="24"/>
                <w:szCs w:val="24"/>
              </w:rPr>
            </w:pPr>
            <w:r>
              <w:rPr>
                <w:rFonts w:ascii="Cambria" w:eastAsia="Cambria" w:hAnsi="Cambria" w:cs="Cambria"/>
                <w:sz w:val="24"/>
                <w:szCs w:val="24"/>
              </w:rPr>
              <w:t>sensor = 331</w:t>
            </w:r>
          </w:p>
        </w:tc>
      </w:tr>
      <w:tr w:rsidR="00A11EA5">
        <w:tc>
          <w:tcPr>
            <w:tcW w:w="4320" w:type="dxa"/>
            <w:shd w:val="clear" w:color="auto" w:fill="auto"/>
            <w:tcMar>
              <w:top w:w="100" w:type="dxa"/>
              <w:left w:w="100" w:type="dxa"/>
              <w:bottom w:w="100" w:type="dxa"/>
              <w:right w:w="100" w:type="dxa"/>
            </w:tcMar>
          </w:tcPr>
          <w:p w:rsidR="00A11EA5" w:rsidRDefault="008D6F1C">
            <w:pPr>
              <w:pStyle w:val="normal0"/>
              <w:widowControl w:val="0"/>
              <w:spacing w:after="0" w:line="240" w:lineRule="auto"/>
              <w:rPr>
                <w:rFonts w:ascii="Cambria" w:eastAsia="Cambria" w:hAnsi="Cambria" w:cs="Cambria"/>
                <w:sz w:val="24"/>
                <w:szCs w:val="24"/>
              </w:rPr>
            </w:pPr>
            <w:r>
              <w:rPr>
                <w:rFonts w:ascii="Cambria" w:eastAsia="Cambria" w:hAnsi="Cambria" w:cs="Cambria"/>
                <w:sz w:val="24"/>
                <w:szCs w:val="24"/>
              </w:rPr>
              <w:t>Soil #8</w:t>
            </w:r>
          </w:p>
        </w:tc>
        <w:tc>
          <w:tcPr>
            <w:tcW w:w="4320" w:type="dxa"/>
            <w:shd w:val="clear" w:color="auto" w:fill="auto"/>
            <w:tcMar>
              <w:top w:w="100" w:type="dxa"/>
              <w:left w:w="100" w:type="dxa"/>
              <w:bottom w:w="100" w:type="dxa"/>
              <w:right w:w="100" w:type="dxa"/>
            </w:tcMar>
          </w:tcPr>
          <w:p w:rsidR="00A11EA5" w:rsidRDefault="008D6F1C">
            <w:pPr>
              <w:pStyle w:val="normal0"/>
              <w:widowControl w:val="0"/>
              <w:spacing w:after="0" w:line="240" w:lineRule="auto"/>
              <w:rPr>
                <w:rFonts w:ascii="Cambria" w:eastAsia="Cambria" w:hAnsi="Cambria" w:cs="Cambria"/>
                <w:sz w:val="24"/>
                <w:szCs w:val="24"/>
              </w:rPr>
            </w:pPr>
            <w:r>
              <w:rPr>
                <w:rFonts w:ascii="Cambria" w:eastAsia="Cambria" w:hAnsi="Cambria" w:cs="Cambria"/>
                <w:sz w:val="24"/>
                <w:szCs w:val="24"/>
              </w:rPr>
              <w:t xml:space="preserve">sensor = 318 </w:t>
            </w:r>
          </w:p>
        </w:tc>
      </w:tr>
    </w:tbl>
    <w:p w:rsidR="00A11EA5" w:rsidRDefault="00A11EA5">
      <w:pPr>
        <w:pStyle w:val="normal0"/>
        <w:spacing w:after="0" w:line="240" w:lineRule="auto"/>
        <w:rPr>
          <w:rFonts w:ascii="Cambria" w:eastAsia="Cambria" w:hAnsi="Cambria" w:cs="Cambria"/>
          <w:sz w:val="24"/>
          <w:szCs w:val="24"/>
        </w:rPr>
      </w:pPr>
    </w:p>
    <w:p w:rsidR="00A11EA5" w:rsidRDefault="008D6F1C">
      <w:pPr>
        <w:pStyle w:val="normal0"/>
        <w:spacing w:after="0" w:line="240" w:lineRule="auto"/>
        <w:ind w:left="720"/>
        <w:rPr>
          <w:rFonts w:ascii="Cambria" w:eastAsia="Cambria" w:hAnsi="Cambria" w:cs="Cambria"/>
          <w:sz w:val="24"/>
          <w:szCs w:val="24"/>
        </w:rPr>
      </w:pPr>
      <w:r>
        <w:rPr>
          <w:rFonts w:ascii="Cambria" w:eastAsia="Cambria" w:hAnsi="Cambria" w:cs="Cambria"/>
          <w:sz w:val="24"/>
          <w:szCs w:val="24"/>
        </w:rPr>
        <w:lastRenderedPageBreak/>
        <w:t xml:space="preserve"> However</w:t>
      </w:r>
      <w:r>
        <w:rPr>
          <w:rFonts w:ascii="Cambria" w:eastAsia="Cambria" w:hAnsi="Cambria" w:cs="Cambria"/>
          <w:sz w:val="24"/>
          <w:szCs w:val="24"/>
        </w:rPr>
        <w:t xml:space="preserve">, </w:t>
      </w:r>
      <w:r>
        <w:rPr>
          <w:rFonts w:ascii="Cambria" w:eastAsia="Cambria" w:hAnsi="Cambria" w:cs="Cambria"/>
          <w:sz w:val="24"/>
          <w:szCs w:val="24"/>
        </w:rPr>
        <w:t xml:space="preserve">one of </w:t>
      </w:r>
      <w:r>
        <w:rPr>
          <w:rFonts w:ascii="Cambria" w:eastAsia="Cambria" w:hAnsi="Cambria" w:cs="Cambria"/>
          <w:sz w:val="24"/>
          <w:szCs w:val="24"/>
        </w:rPr>
        <w:t>our</w:t>
      </w:r>
      <w:r>
        <w:rPr>
          <w:rFonts w:ascii="Cambria" w:eastAsia="Cambria" w:hAnsi="Cambria" w:cs="Cambria"/>
          <w:sz w:val="24"/>
          <w:szCs w:val="24"/>
        </w:rPr>
        <w:t xml:space="preserve"> measurements indicated that the soil was around 856 in an area where the soil was in the shade. We can then conclude that the soil there was humid beca</w:t>
      </w:r>
      <w:r>
        <w:rPr>
          <w:rFonts w:ascii="Cambria" w:eastAsia="Cambria" w:hAnsi="Cambria" w:cs="Cambria"/>
          <w:sz w:val="24"/>
          <w:szCs w:val="24"/>
        </w:rPr>
        <w:t xml:space="preserve">use it is not in water </w:t>
      </w:r>
      <w:r>
        <w:rPr>
          <w:rFonts w:ascii="Cambria" w:eastAsia="Cambria" w:hAnsi="Cambria" w:cs="Cambria"/>
          <w:sz w:val="24"/>
          <w:szCs w:val="24"/>
        </w:rPr>
        <w:t xml:space="preserve">but it </w:t>
      </w:r>
      <w:r>
        <w:rPr>
          <w:rFonts w:ascii="Cambria" w:eastAsia="Cambria" w:hAnsi="Cambria" w:cs="Cambria"/>
          <w:sz w:val="24"/>
          <w:szCs w:val="24"/>
        </w:rPr>
        <w:t>that it may als</w:t>
      </w:r>
      <w:r>
        <w:rPr>
          <w:rFonts w:ascii="Cambria" w:eastAsia="Cambria" w:hAnsi="Cambria" w:cs="Cambria"/>
          <w:sz w:val="24"/>
          <w:szCs w:val="24"/>
        </w:rPr>
        <w:t>o contain salts and minerals that drive the conductivity upwards. We also inserted the sensor in a water bottle. This water was tap water. In this water, the soil moisture at first was 745 and afterwards after 20 seconds the sensor ran the d</w:t>
      </w:r>
      <w:r>
        <w:rPr>
          <w:rFonts w:ascii="Cambria" w:eastAsia="Cambria" w:hAnsi="Cambria" w:cs="Cambria"/>
          <w:sz w:val="24"/>
          <w:szCs w:val="24"/>
        </w:rPr>
        <w:t xml:space="preserve">ata again and the soil moisture </w:t>
      </w:r>
      <w:proofErr w:type="gramStart"/>
      <w:r>
        <w:rPr>
          <w:rFonts w:ascii="Cambria" w:eastAsia="Cambria" w:hAnsi="Cambria" w:cs="Cambria"/>
          <w:sz w:val="24"/>
          <w:szCs w:val="24"/>
        </w:rPr>
        <w:t>raised</w:t>
      </w:r>
      <w:proofErr w:type="gramEnd"/>
      <w:r>
        <w:rPr>
          <w:rFonts w:ascii="Cambria" w:eastAsia="Cambria" w:hAnsi="Cambria" w:cs="Cambria"/>
          <w:sz w:val="24"/>
          <w:szCs w:val="24"/>
        </w:rPr>
        <w:t xml:space="preserve"> up to 824. </w:t>
      </w:r>
    </w:p>
    <w:p w:rsidR="00A11EA5" w:rsidRDefault="00A11EA5">
      <w:pPr>
        <w:pStyle w:val="normal0"/>
        <w:spacing w:after="0" w:line="240" w:lineRule="auto"/>
        <w:ind w:left="720"/>
        <w:rPr>
          <w:rFonts w:ascii="Cambria" w:eastAsia="Cambria" w:hAnsi="Cambria" w:cs="Cambria"/>
          <w:sz w:val="24"/>
          <w:szCs w:val="24"/>
        </w:rPr>
      </w:pPr>
    </w:p>
    <w:p w:rsidR="00A11EA5" w:rsidRDefault="008D6F1C">
      <w:pPr>
        <w:pStyle w:val="normal0"/>
        <w:spacing w:after="0" w:line="240" w:lineRule="auto"/>
        <w:rPr>
          <w:rFonts w:ascii="Cambria" w:eastAsia="Cambria" w:hAnsi="Cambria" w:cs="Cambria"/>
          <w:b/>
          <w:sz w:val="24"/>
          <w:szCs w:val="24"/>
        </w:rPr>
      </w:pPr>
      <w:r>
        <w:rPr>
          <w:rFonts w:ascii="Cambria" w:eastAsia="Cambria" w:hAnsi="Cambria" w:cs="Cambria"/>
          <w:b/>
          <w:sz w:val="24"/>
          <w:szCs w:val="24"/>
        </w:rPr>
        <w:t xml:space="preserve">4. </w:t>
      </w:r>
      <w:r>
        <w:rPr>
          <w:rFonts w:ascii="Cambria" w:eastAsia="Cambria" w:hAnsi="Cambria" w:cs="Cambria"/>
          <w:b/>
          <w:sz w:val="24"/>
          <w:szCs w:val="24"/>
        </w:rPr>
        <w:t xml:space="preserve">What are we measuring? </w:t>
      </w:r>
    </w:p>
    <w:p w:rsidR="00A11EA5" w:rsidRDefault="008D6F1C">
      <w:pPr>
        <w:pStyle w:val="normal0"/>
        <w:spacing w:after="0" w:line="240" w:lineRule="auto"/>
        <w:ind w:left="720"/>
        <w:rPr>
          <w:rFonts w:ascii="Cambria" w:eastAsia="Cambria" w:hAnsi="Cambria" w:cs="Cambria"/>
          <w:sz w:val="24"/>
          <w:szCs w:val="24"/>
        </w:rPr>
      </w:pPr>
      <w:r>
        <w:rPr>
          <w:rFonts w:ascii="Cambria" w:eastAsia="Cambria" w:hAnsi="Cambria" w:cs="Cambria"/>
          <w:sz w:val="24"/>
          <w:szCs w:val="24"/>
        </w:rPr>
        <w:t xml:space="preserve">The sensor we have is used to measure soil conductivity. Conductivity is a measure of water’s capability to pass electrical flow. Conductivity is determined by the moisture of the soil. The higher the </w:t>
      </w:r>
      <w:proofErr w:type="gramStart"/>
      <w:r>
        <w:rPr>
          <w:rFonts w:ascii="Cambria" w:eastAsia="Cambria" w:hAnsi="Cambria" w:cs="Cambria"/>
          <w:sz w:val="24"/>
          <w:szCs w:val="24"/>
        </w:rPr>
        <w:t>moisture(</w:t>
      </w:r>
      <w:proofErr w:type="gramEnd"/>
      <w:r>
        <w:rPr>
          <w:rFonts w:ascii="Cambria" w:eastAsia="Cambria" w:hAnsi="Cambria" w:cs="Cambria"/>
          <w:sz w:val="24"/>
          <w:szCs w:val="24"/>
        </w:rPr>
        <w:t>indicated by the sensor)</w:t>
      </w:r>
      <w:r>
        <w:rPr>
          <w:rFonts w:ascii="Cambria" w:eastAsia="Cambria" w:hAnsi="Cambria" w:cs="Cambria"/>
          <w:sz w:val="24"/>
          <w:szCs w:val="24"/>
        </w:rPr>
        <w:t>, the higher the condu</w:t>
      </w:r>
      <w:r>
        <w:rPr>
          <w:rFonts w:ascii="Cambria" w:eastAsia="Cambria" w:hAnsi="Cambria" w:cs="Cambria"/>
          <w:sz w:val="24"/>
          <w:szCs w:val="24"/>
        </w:rPr>
        <w:t>ctivity.  There are different reasons as to why people measure soil conductivity and there is a lot of information that can be concluded from soil conductivity measurements, whi</w:t>
      </w:r>
      <w:r>
        <w:rPr>
          <w:rFonts w:ascii="Cambria" w:eastAsia="Cambria" w:hAnsi="Cambria" w:cs="Cambria"/>
          <w:sz w:val="24"/>
          <w:szCs w:val="24"/>
        </w:rPr>
        <w:t>ch is why it is very important to collect data about soil moisture</w:t>
      </w:r>
      <w:r>
        <w:rPr>
          <w:rFonts w:ascii="Cambria" w:eastAsia="Cambria" w:hAnsi="Cambria" w:cs="Cambria"/>
          <w:sz w:val="24"/>
          <w:szCs w:val="24"/>
        </w:rPr>
        <w:t>. Some exampl</w:t>
      </w:r>
      <w:r>
        <w:rPr>
          <w:rFonts w:ascii="Cambria" w:eastAsia="Cambria" w:hAnsi="Cambria" w:cs="Cambria"/>
          <w:sz w:val="24"/>
          <w:szCs w:val="24"/>
        </w:rPr>
        <w:t xml:space="preserve">es are: </w:t>
      </w:r>
    </w:p>
    <w:p w:rsidR="00A11EA5" w:rsidRDefault="008D6F1C">
      <w:pPr>
        <w:pStyle w:val="normal0"/>
        <w:numPr>
          <w:ilvl w:val="0"/>
          <w:numId w:val="4"/>
        </w:numPr>
        <w:spacing w:after="0" w:line="240" w:lineRule="auto"/>
        <w:rPr>
          <w:sz w:val="24"/>
          <w:szCs w:val="24"/>
        </w:rPr>
      </w:pPr>
      <w:r>
        <w:rPr>
          <w:rFonts w:ascii="Cambria" w:eastAsia="Cambria" w:hAnsi="Cambria" w:cs="Cambria"/>
          <w:sz w:val="24"/>
          <w:szCs w:val="24"/>
        </w:rPr>
        <w:t xml:space="preserve">Soil conductivity is important for farmers that participate in agricultural activities. The higher the level of soil conductivity indicates the amount of nutrients available for their crops to absorb.  </w:t>
      </w:r>
    </w:p>
    <w:p w:rsidR="00A11EA5" w:rsidRDefault="008D6F1C">
      <w:pPr>
        <w:pStyle w:val="normal0"/>
        <w:numPr>
          <w:ilvl w:val="0"/>
          <w:numId w:val="4"/>
        </w:numPr>
        <w:spacing w:after="0" w:line="240" w:lineRule="auto"/>
        <w:rPr>
          <w:sz w:val="24"/>
          <w:szCs w:val="24"/>
        </w:rPr>
      </w:pPr>
      <w:r>
        <w:rPr>
          <w:rFonts w:ascii="Cambria" w:eastAsia="Cambria" w:hAnsi="Cambria" w:cs="Cambria"/>
          <w:sz w:val="24"/>
          <w:szCs w:val="24"/>
        </w:rPr>
        <w:t>Soil conductivity can indicate potential con</w:t>
      </w:r>
      <w:r>
        <w:rPr>
          <w:rFonts w:ascii="Cambria" w:eastAsia="Cambria" w:hAnsi="Cambria" w:cs="Cambria"/>
          <w:sz w:val="24"/>
          <w:szCs w:val="24"/>
        </w:rPr>
        <w:t xml:space="preserve">sequences for the water cycle, such as contamination of the groundwater we as humans consume. Geologic layers that contain water are known as </w:t>
      </w:r>
      <w:proofErr w:type="spellStart"/>
      <w:r>
        <w:rPr>
          <w:rFonts w:ascii="Cambria" w:eastAsia="Cambria" w:hAnsi="Cambria" w:cs="Cambria"/>
          <w:sz w:val="24"/>
          <w:szCs w:val="24"/>
        </w:rPr>
        <w:t>aquifirs</w:t>
      </w:r>
      <w:proofErr w:type="spellEnd"/>
      <w:r>
        <w:rPr>
          <w:rFonts w:ascii="Cambria" w:eastAsia="Cambria" w:hAnsi="Cambria" w:cs="Cambria"/>
          <w:sz w:val="24"/>
          <w:szCs w:val="24"/>
        </w:rPr>
        <w:t xml:space="preserve">. Areas where surface water filters into an </w:t>
      </w:r>
      <w:proofErr w:type="spellStart"/>
      <w:r>
        <w:rPr>
          <w:rFonts w:ascii="Cambria" w:eastAsia="Cambria" w:hAnsi="Cambria" w:cs="Cambria"/>
          <w:sz w:val="24"/>
          <w:szCs w:val="24"/>
        </w:rPr>
        <w:t>aquifir</w:t>
      </w:r>
      <w:proofErr w:type="spellEnd"/>
      <w:r>
        <w:rPr>
          <w:rFonts w:ascii="Cambria" w:eastAsia="Cambria" w:hAnsi="Cambria" w:cs="Cambria"/>
          <w:sz w:val="24"/>
          <w:szCs w:val="24"/>
        </w:rPr>
        <w:t xml:space="preserve"> are recharge zones. Contaminants can also enter </w:t>
      </w:r>
      <w:proofErr w:type="spellStart"/>
      <w:r>
        <w:rPr>
          <w:rFonts w:ascii="Cambria" w:eastAsia="Cambria" w:hAnsi="Cambria" w:cs="Cambria"/>
          <w:sz w:val="24"/>
          <w:szCs w:val="24"/>
        </w:rPr>
        <w:t>aquifi</w:t>
      </w:r>
      <w:r>
        <w:rPr>
          <w:rFonts w:ascii="Cambria" w:eastAsia="Cambria" w:hAnsi="Cambria" w:cs="Cambria"/>
          <w:sz w:val="24"/>
          <w:szCs w:val="24"/>
        </w:rPr>
        <w:t>rs</w:t>
      </w:r>
      <w:proofErr w:type="spellEnd"/>
      <w:r>
        <w:rPr>
          <w:rFonts w:ascii="Cambria" w:eastAsia="Cambria" w:hAnsi="Cambria" w:cs="Cambria"/>
          <w:sz w:val="24"/>
          <w:szCs w:val="24"/>
        </w:rPr>
        <w:t xml:space="preserve"> through recharge zones which leads to contamination of the groundwater. These contaminants often include urban or agricultural run-offs filled with nutrients and chemicals. </w:t>
      </w:r>
      <w:proofErr w:type="gramStart"/>
      <w:r>
        <w:rPr>
          <w:rFonts w:ascii="Cambria" w:eastAsia="Cambria" w:hAnsi="Cambria" w:cs="Cambria"/>
          <w:sz w:val="24"/>
          <w:szCs w:val="24"/>
        </w:rPr>
        <w:t>T</w:t>
      </w:r>
      <w:r>
        <w:rPr>
          <w:rFonts w:ascii="Cambria" w:eastAsia="Cambria" w:hAnsi="Cambria" w:cs="Cambria"/>
          <w:sz w:val="24"/>
          <w:szCs w:val="24"/>
        </w:rPr>
        <w:t>hese  nutrients</w:t>
      </w:r>
      <w:proofErr w:type="gramEnd"/>
      <w:r>
        <w:rPr>
          <w:rFonts w:ascii="Cambria" w:eastAsia="Cambria" w:hAnsi="Cambria" w:cs="Cambria"/>
          <w:sz w:val="24"/>
          <w:szCs w:val="24"/>
        </w:rPr>
        <w:t xml:space="preserve"> and chemicals drive soil conductivity upwards. So measuring the</w:t>
      </w:r>
      <w:r>
        <w:rPr>
          <w:rFonts w:ascii="Cambria" w:eastAsia="Cambria" w:hAnsi="Cambria" w:cs="Cambria"/>
          <w:sz w:val="24"/>
          <w:szCs w:val="24"/>
        </w:rPr>
        <w:t xml:space="preserve"> soil moisture may indicate whether or not the soil is contaminated. </w:t>
      </w:r>
    </w:p>
    <w:p w:rsidR="00A11EA5" w:rsidRDefault="00A11EA5">
      <w:pPr>
        <w:pStyle w:val="normal0"/>
        <w:spacing w:after="0" w:line="240" w:lineRule="auto"/>
        <w:rPr>
          <w:rFonts w:ascii="Cambria" w:eastAsia="Cambria" w:hAnsi="Cambria" w:cs="Cambria"/>
          <w:sz w:val="24"/>
          <w:szCs w:val="24"/>
        </w:rPr>
      </w:pPr>
    </w:p>
    <w:p w:rsidR="00A11EA5" w:rsidRDefault="008D6F1C">
      <w:pPr>
        <w:pStyle w:val="normal0"/>
        <w:spacing w:after="0" w:line="240" w:lineRule="auto"/>
        <w:rPr>
          <w:rFonts w:ascii="Cambria" w:eastAsia="Cambria" w:hAnsi="Cambria" w:cs="Cambria"/>
          <w:sz w:val="24"/>
          <w:szCs w:val="24"/>
        </w:rPr>
      </w:pPr>
      <w:r>
        <w:rPr>
          <w:rFonts w:ascii="Cambria" w:eastAsia="Cambria" w:hAnsi="Cambria" w:cs="Cambria"/>
          <w:sz w:val="24"/>
          <w:szCs w:val="24"/>
        </w:rPr>
        <w:t xml:space="preserve">5. </w:t>
      </w:r>
      <w:r>
        <w:rPr>
          <w:rFonts w:ascii="Cambria" w:eastAsia="Cambria" w:hAnsi="Cambria" w:cs="Cambria"/>
          <w:sz w:val="24"/>
          <w:szCs w:val="24"/>
        </w:rPr>
        <w:t xml:space="preserve">Pictures: </w:t>
      </w:r>
    </w:p>
    <w:p w:rsidR="00A11EA5" w:rsidRDefault="00A11EA5">
      <w:pPr>
        <w:pStyle w:val="normal0"/>
        <w:spacing w:after="0" w:line="240" w:lineRule="auto"/>
        <w:rPr>
          <w:rFonts w:ascii="Cambria" w:eastAsia="Cambria" w:hAnsi="Cambria" w:cs="Cambria"/>
          <w:sz w:val="24"/>
          <w:szCs w:val="24"/>
        </w:rPr>
      </w:pPr>
    </w:p>
    <w:p w:rsidR="00A11EA5" w:rsidRDefault="008D6F1C">
      <w:pPr>
        <w:pStyle w:val="normal0"/>
        <w:spacing w:after="0" w:line="240" w:lineRule="auto"/>
        <w:ind w:left="720"/>
        <w:rPr>
          <w:rFonts w:ascii="Cambria" w:eastAsia="Cambria" w:hAnsi="Cambria" w:cs="Cambria"/>
          <w:b/>
          <w:sz w:val="24"/>
          <w:szCs w:val="24"/>
        </w:rPr>
      </w:pPr>
      <w:r>
        <w:rPr>
          <w:rFonts w:ascii="Cambria" w:eastAsia="Cambria" w:hAnsi="Cambria" w:cs="Cambria"/>
          <w:b/>
          <w:noProof/>
          <w:sz w:val="24"/>
          <w:szCs w:val="24"/>
        </w:rPr>
        <w:drawing>
          <wp:inline distT="0" distB="0" distL="0" distR="0">
            <wp:extent cx="1762125" cy="2176463"/>
            <wp:effectExtent l="0" t="0" r="0" b="0"/>
            <wp:docPr id="1" name="image4.jpg" descr="Macintosh HD:Users:sheelaharends:Pictures:iPhoto Library.photolibrary:Previews:2017:10:29:20171029-002554:zX3CSHBDS361t6PP8snPqg:IMG_0186.jpg"/>
            <wp:cNvGraphicFramePr/>
            <a:graphic xmlns:a="http://schemas.openxmlformats.org/drawingml/2006/main">
              <a:graphicData uri="http://schemas.openxmlformats.org/drawingml/2006/picture">
                <pic:pic xmlns:pic="http://schemas.openxmlformats.org/drawingml/2006/picture">
                  <pic:nvPicPr>
                    <pic:cNvPr id="0" name="image4.jpg" descr="Macintosh HD:Users:sheelaharends:Pictures:iPhoto Library.photolibrary:Previews:2017:10:29:20171029-002554:zX3CSHBDS361t6PP8snPqg:IMG_0186.jpg"/>
                    <pic:cNvPicPr preferRelativeResize="0"/>
                  </pic:nvPicPr>
                  <pic:blipFill>
                    <a:blip r:embed="rId5" cstate="print"/>
                    <a:srcRect/>
                    <a:stretch>
                      <a:fillRect/>
                    </a:stretch>
                  </pic:blipFill>
                  <pic:spPr>
                    <a:xfrm>
                      <a:off x="0" y="0"/>
                      <a:ext cx="1762125" cy="2176463"/>
                    </a:xfrm>
                    <a:prstGeom prst="rect">
                      <a:avLst/>
                    </a:prstGeom>
                    <a:ln/>
                  </pic:spPr>
                </pic:pic>
              </a:graphicData>
            </a:graphic>
          </wp:inline>
        </w:drawing>
      </w:r>
      <w:r>
        <w:rPr>
          <w:rFonts w:ascii="Cambria" w:eastAsia="Cambria" w:hAnsi="Cambria" w:cs="Cambria"/>
          <w:b/>
          <w:sz w:val="24"/>
          <w:szCs w:val="24"/>
        </w:rPr>
        <w:t xml:space="preserve">              </w:t>
      </w:r>
      <w:r>
        <w:rPr>
          <w:rFonts w:ascii="Cambria" w:eastAsia="Cambria" w:hAnsi="Cambria" w:cs="Cambria"/>
          <w:b/>
          <w:noProof/>
          <w:sz w:val="24"/>
          <w:szCs w:val="24"/>
        </w:rPr>
        <w:drawing>
          <wp:inline distT="0" distB="0" distL="0" distR="0">
            <wp:extent cx="2966013" cy="2226016"/>
            <wp:effectExtent l="0" t="0" r="0" b="0"/>
            <wp:docPr id="2" name="image11.jpg" descr="Macintosh HD:Users:sheelaharends:Pictures:iPhoto Library.photolibrary:Previews:2017:10:29:20171029-002554:BQqcchZuQL2FLHU797olSw:IMG_0197.jpg"/>
            <wp:cNvGraphicFramePr/>
            <a:graphic xmlns:a="http://schemas.openxmlformats.org/drawingml/2006/main">
              <a:graphicData uri="http://schemas.openxmlformats.org/drawingml/2006/picture">
                <pic:pic xmlns:pic="http://schemas.openxmlformats.org/drawingml/2006/picture">
                  <pic:nvPicPr>
                    <pic:cNvPr id="0" name="image11.jpg" descr="Macintosh HD:Users:sheelaharends:Pictures:iPhoto Library.photolibrary:Previews:2017:10:29:20171029-002554:BQqcchZuQL2FLHU797olSw:IMG_0197.jpg"/>
                    <pic:cNvPicPr preferRelativeResize="0"/>
                  </pic:nvPicPr>
                  <pic:blipFill>
                    <a:blip r:embed="rId6" cstate="print"/>
                    <a:srcRect/>
                    <a:stretch>
                      <a:fillRect/>
                    </a:stretch>
                  </pic:blipFill>
                  <pic:spPr>
                    <a:xfrm>
                      <a:off x="0" y="0"/>
                      <a:ext cx="2966013" cy="2226016"/>
                    </a:xfrm>
                    <a:prstGeom prst="rect">
                      <a:avLst/>
                    </a:prstGeom>
                    <a:ln/>
                  </pic:spPr>
                </pic:pic>
              </a:graphicData>
            </a:graphic>
          </wp:inline>
        </w:drawing>
      </w:r>
    </w:p>
    <w:p w:rsidR="00A11EA5" w:rsidRDefault="00A11EA5">
      <w:pPr>
        <w:pStyle w:val="normal0"/>
        <w:spacing w:after="0" w:line="240" w:lineRule="auto"/>
        <w:ind w:left="720"/>
        <w:rPr>
          <w:rFonts w:ascii="Cambria" w:eastAsia="Cambria" w:hAnsi="Cambria" w:cs="Cambria"/>
          <w:b/>
          <w:sz w:val="24"/>
          <w:szCs w:val="24"/>
        </w:rPr>
      </w:pPr>
    </w:p>
    <w:p w:rsidR="00A11EA5" w:rsidRDefault="00A11EA5">
      <w:pPr>
        <w:pStyle w:val="normal0"/>
        <w:spacing w:after="0" w:line="240" w:lineRule="auto"/>
        <w:ind w:left="720"/>
        <w:rPr>
          <w:rFonts w:ascii="Cambria" w:eastAsia="Cambria" w:hAnsi="Cambria" w:cs="Cambria"/>
          <w:b/>
          <w:sz w:val="24"/>
          <w:szCs w:val="24"/>
        </w:rPr>
      </w:pPr>
    </w:p>
    <w:p w:rsidR="00A11EA5" w:rsidRDefault="008D6F1C">
      <w:pPr>
        <w:pStyle w:val="normal0"/>
        <w:spacing w:after="0" w:line="240" w:lineRule="auto"/>
        <w:rPr>
          <w:rFonts w:ascii="Cambria" w:eastAsia="Cambria" w:hAnsi="Cambria" w:cs="Cambria"/>
          <w:b/>
          <w:sz w:val="24"/>
          <w:szCs w:val="24"/>
        </w:rPr>
      </w:pPr>
      <w:r>
        <w:rPr>
          <w:rFonts w:ascii="Cambria" w:eastAsia="Cambria" w:hAnsi="Cambria" w:cs="Cambria"/>
          <w:b/>
          <w:sz w:val="24"/>
          <w:szCs w:val="24"/>
        </w:rPr>
        <w:lastRenderedPageBreak/>
        <w:t xml:space="preserve">          </w:t>
      </w:r>
      <w:r>
        <w:rPr>
          <w:rFonts w:ascii="Cambria" w:eastAsia="Cambria" w:hAnsi="Cambria" w:cs="Cambria"/>
          <w:b/>
          <w:noProof/>
          <w:sz w:val="24"/>
          <w:szCs w:val="24"/>
        </w:rPr>
        <w:drawing>
          <wp:inline distT="0" distB="0" distL="0" distR="0">
            <wp:extent cx="2812990" cy="2111171"/>
            <wp:effectExtent l="0" t="0" r="0" b="0"/>
            <wp:docPr id="4" name="image13.jpg" descr="Macintosh HD:Users:sheelaharends:Pictures:iPhoto Library.photolibrary:Masters:2017:10:29:20171029-002554:IMG_0201.JPG"/>
            <wp:cNvGraphicFramePr/>
            <a:graphic xmlns:a="http://schemas.openxmlformats.org/drawingml/2006/main">
              <a:graphicData uri="http://schemas.openxmlformats.org/drawingml/2006/picture">
                <pic:pic xmlns:pic="http://schemas.openxmlformats.org/drawingml/2006/picture">
                  <pic:nvPicPr>
                    <pic:cNvPr id="0" name="image13.jpg" descr="Macintosh HD:Users:sheelaharends:Pictures:iPhoto Library.photolibrary:Masters:2017:10:29:20171029-002554:IMG_0201.JPG"/>
                    <pic:cNvPicPr preferRelativeResize="0"/>
                  </pic:nvPicPr>
                  <pic:blipFill>
                    <a:blip r:embed="rId7" cstate="print"/>
                    <a:srcRect/>
                    <a:stretch>
                      <a:fillRect/>
                    </a:stretch>
                  </pic:blipFill>
                  <pic:spPr>
                    <a:xfrm>
                      <a:off x="0" y="0"/>
                      <a:ext cx="2812990" cy="2111171"/>
                    </a:xfrm>
                    <a:prstGeom prst="rect">
                      <a:avLst/>
                    </a:prstGeom>
                    <a:ln/>
                  </pic:spPr>
                </pic:pic>
              </a:graphicData>
            </a:graphic>
          </wp:inline>
        </w:drawing>
      </w:r>
      <w:r>
        <w:rPr>
          <w:rFonts w:ascii="Cambria" w:eastAsia="Cambria" w:hAnsi="Cambria" w:cs="Cambria"/>
          <w:b/>
          <w:sz w:val="24"/>
          <w:szCs w:val="24"/>
        </w:rPr>
        <w:t xml:space="preserve">    </w:t>
      </w:r>
      <w:r>
        <w:rPr>
          <w:rFonts w:ascii="Cambria" w:eastAsia="Cambria" w:hAnsi="Cambria" w:cs="Cambria"/>
          <w:b/>
          <w:noProof/>
          <w:sz w:val="24"/>
          <w:szCs w:val="24"/>
        </w:rPr>
        <w:drawing>
          <wp:inline distT="114300" distB="114300" distL="114300" distR="114300">
            <wp:extent cx="2486025" cy="2814638"/>
            <wp:effectExtent l="0" t="0" r="0" b="0"/>
            <wp:docPr id="10" name="image20.jpg" descr="62260308-362c-4a1e-baca-1894c8f3841f.jpg"/>
            <wp:cNvGraphicFramePr/>
            <a:graphic xmlns:a="http://schemas.openxmlformats.org/drawingml/2006/main">
              <a:graphicData uri="http://schemas.openxmlformats.org/drawingml/2006/picture">
                <pic:pic xmlns:pic="http://schemas.openxmlformats.org/drawingml/2006/picture">
                  <pic:nvPicPr>
                    <pic:cNvPr id="0" name="image20.jpg" descr="62260308-362c-4a1e-baca-1894c8f3841f.jpg"/>
                    <pic:cNvPicPr preferRelativeResize="0"/>
                  </pic:nvPicPr>
                  <pic:blipFill>
                    <a:blip r:embed="rId8" cstate="print"/>
                    <a:srcRect/>
                    <a:stretch>
                      <a:fillRect/>
                    </a:stretch>
                  </pic:blipFill>
                  <pic:spPr>
                    <a:xfrm>
                      <a:off x="0" y="0"/>
                      <a:ext cx="2486025" cy="2814638"/>
                    </a:xfrm>
                    <a:prstGeom prst="rect">
                      <a:avLst/>
                    </a:prstGeom>
                    <a:ln/>
                  </pic:spPr>
                </pic:pic>
              </a:graphicData>
            </a:graphic>
          </wp:inline>
        </w:drawing>
      </w:r>
    </w:p>
    <w:p w:rsidR="00A11EA5" w:rsidRDefault="00A11EA5">
      <w:pPr>
        <w:pStyle w:val="normal0"/>
        <w:spacing w:after="0" w:line="240" w:lineRule="auto"/>
        <w:rPr>
          <w:rFonts w:ascii="Cambria" w:eastAsia="Cambria" w:hAnsi="Cambria" w:cs="Cambria"/>
          <w:b/>
          <w:sz w:val="24"/>
          <w:szCs w:val="24"/>
        </w:rPr>
      </w:pPr>
    </w:p>
    <w:p w:rsidR="00A11EA5" w:rsidRDefault="00A11EA5">
      <w:pPr>
        <w:pStyle w:val="normal0"/>
        <w:spacing w:after="0" w:line="240" w:lineRule="auto"/>
        <w:rPr>
          <w:rFonts w:ascii="Cambria" w:eastAsia="Cambria" w:hAnsi="Cambria" w:cs="Cambria"/>
          <w:b/>
          <w:sz w:val="24"/>
          <w:szCs w:val="24"/>
        </w:rPr>
      </w:pPr>
    </w:p>
    <w:p w:rsidR="00A11EA5" w:rsidRDefault="00A11EA5">
      <w:pPr>
        <w:pStyle w:val="normal0"/>
        <w:spacing w:after="0" w:line="240" w:lineRule="auto"/>
        <w:rPr>
          <w:rFonts w:ascii="Cambria" w:eastAsia="Cambria" w:hAnsi="Cambria" w:cs="Cambria"/>
          <w:b/>
          <w:sz w:val="24"/>
          <w:szCs w:val="24"/>
        </w:rPr>
      </w:pPr>
    </w:p>
    <w:p w:rsidR="00A11EA5" w:rsidRDefault="008D6F1C">
      <w:pPr>
        <w:pStyle w:val="normal0"/>
        <w:spacing w:after="0" w:line="240" w:lineRule="auto"/>
        <w:rPr>
          <w:rFonts w:ascii="Cambria" w:eastAsia="Cambria" w:hAnsi="Cambria" w:cs="Cambria"/>
          <w:b/>
          <w:sz w:val="24"/>
          <w:szCs w:val="24"/>
        </w:rPr>
      </w:pPr>
      <w:r>
        <w:rPr>
          <w:rFonts w:ascii="Cambria" w:eastAsia="Cambria" w:hAnsi="Cambria" w:cs="Cambria"/>
          <w:b/>
          <w:noProof/>
          <w:sz w:val="24"/>
          <w:szCs w:val="24"/>
        </w:rPr>
        <w:drawing>
          <wp:inline distT="0" distB="0" distL="0" distR="0">
            <wp:extent cx="2590135" cy="1943918"/>
            <wp:effectExtent l="0" t="0" r="0" b="0"/>
            <wp:docPr id="3" name="image12.jpg" descr="Macintosh HD:Users:sheelaharends:Pictures:iPhoto Library.photolibrary:Masters:2017:10:29:20171029-002554:IMG_0202.JPG"/>
            <wp:cNvGraphicFramePr/>
            <a:graphic xmlns:a="http://schemas.openxmlformats.org/drawingml/2006/main">
              <a:graphicData uri="http://schemas.openxmlformats.org/drawingml/2006/picture">
                <pic:pic xmlns:pic="http://schemas.openxmlformats.org/drawingml/2006/picture">
                  <pic:nvPicPr>
                    <pic:cNvPr id="0" name="image12.jpg" descr="Macintosh HD:Users:sheelaharends:Pictures:iPhoto Library.photolibrary:Masters:2017:10:29:20171029-002554:IMG_0202.JPG"/>
                    <pic:cNvPicPr preferRelativeResize="0"/>
                  </pic:nvPicPr>
                  <pic:blipFill>
                    <a:blip r:embed="rId9" cstate="print"/>
                    <a:srcRect/>
                    <a:stretch>
                      <a:fillRect/>
                    </a:stretch>
                  </pic:blipFill>
                  <pic:spPr>
                    <a:xfrm>
                      <a:off x="0" y="0"/>
                      <a:ext cx="2590135" cy="1943918"/>
                    </a:xfrm>
                    <a:prstGeom prst="rect">
                      <a:avLst/>
                    </a:prstGeom>
                    <a:ln/>
                  </pic:spPr>
                </pic:pic>
              </a:graphicData>
            </a:graphic>
          </wp:inline>
        </w:drawing>
      </w:r>
      <w:r>
        <w:rPr>
          <w:rFonts w:ascii="Cambria" w:eastAsia="Cambria" w:hAnsi="Cambria" w:cs="Cambria"/>
          <w:b/>
          <w:sz w:val="24"/>
          <w:szCs w:val="24"/>
        </w:rPr>
        <w:t xml:space="preserve">      </w:t>
      </w:r>
      <w:r>
        <w:rPr>
          <w:rFonts w:ascii="Cambria" w:eastAsia="Cambria" w:hAnsi="Cambria" w:cs="Cambria"/>
          <w:b/>
          <w:noProof/>
          <w:sz w:val="24"/>
          <w:szCs w:val="24"/>
        </w:rPr>
        <w:drawing>
          <wp:inline distT="0" distB="0" distL="0" distR="0">
            <wp:extent cx="2698165" cy="1996104"/>
            <wp:effectExtent l="0" t="0" r="0" b="0"/>
            <wp:docPr id="6" name="image16.jpg" descr="Macintosh HD:Users:sheelaharends:Pictures:iPhoto Library.photolibrary:Masters:2017:10:29:20171029-002554:IMG_0206.JPG"/>
            <wp:cNvGraphicFramePr/>
            <a:graphic xmlns:a="http://schemas.openxmlformats.org/drawingml/2006/main">
              <a:graphicData uri="http://schemas.openxmlformats.org/drawingml/2006/picture">
                <pic:pic xmlns:pic="http://schemas.openxmlformats.org/drawingml/2006/picture">
                  <pic:nvPicPr>
                    <pic:cNvPr id="0" name="image16.jpg" descr="Macintosh HD:Users:sheelaharends:Pictures:iPhoto Library.photolibrary:Masters:2017:10:29:20171029-002554:IMG_0206.JPG"/>
                    <pic:cNvPicPr preferRelativeResize="0"/>
                  </pic:nvPicPr>
                  <pic:blipFill>
                    <a:blip r:embed="rId10" cstate="print"/>
                    <a:srcRect/>
                    <a:stretch>
                      <a:fillRect/>
                    </a:stretch>
                  </pic:blipFill>
                  <pic:spPr>
                    <a:xfrm>
                      <a:off x="0" y="0"/>
                      <a:ext cx="2698165" cy="1996104"/>
                    </a:xfrm>
                    <a:prstGeom prst="rect">
                      <a:avLst/>
                    </a:prstGeom>
                    <a:ln/>
                  </pic:spPr>
                </pic:pic>
              </a:graphicData>
            </a:graphic>
          </wp:inline>
        </w:drawing>
      </w:r>
    </w:p>
    <w:p w:rsidR="00A11EA5" w:rsidRDefault="00A11EA5">
      <w:pPr>
        <w:pStyle w:val="normal0"/>
        <w:spacing w:after="0" w:line="240" w:lineRule="auto"/>
        <w:rPr>
          <w:rFonts w:ascii="Cambria" w:eastAsia="Cambria" w:hAnsi="Cambria" w:cs="Cambria"/>
          <w:b/>
          <w:sz w:val="24"/>
          <w:szCs w:val="24"/>
        </w:rPr>
      </w:pPr>
    </w:p>
    <w:p w:rsidR="00A11EA5" w:rsidRDefault="00A11EA5">
      <w:pPr>
        <w:pStyle w:val="normal0"/>
        <w:spacing w:after="0" w:line="240" w:lineRule="auto"/>
        <w:rPr>
          <w:rFonts w:ascii="Cambria" w:eastAsia="Cambria" w:hAnsi="Cambria" w:cs="Cambria"/>
          <w:b/>
          <w:sz w:val="24"/>
          <w:szCs w:val="24"/>
        </w:rPr>
      </w:pPr>
    </w:p>
    <w:p w:rsidR="00A11EA5" w:rsidRDefault="008D6F1C">
      <w:pPr>
        <w:pStyle w:val="normal0"/>
        <w:spacing w:after="0" w:line="240" w:lineRule="auto"/>
        <w:rPr>
          <w:rFonts w:ascii="Cambria" w:eastAsia="Cambria" w:hAnsi="Cambria" w:cs="Cambria"/>
          <w:b/>
          <w:sz w:val="24"/>
          <w:szCs w:val="24"/>
        </w:rPr>
      </w:pPr>
      <w:r>
        <w:rPr>
          <w:rFonts w:ascii="Cambria" w:eastAsia="Cambria" w:hAnsi="Cambria" w:cs="Cambria"/>
          <w:b/>
          <w:noProof/>
          <w:sz w:val="24"/>
          <w:szCs w:val="24"/>
        </w:rPr>
        <w:drawing>
          <wp:inline distT="0" distB="0" distL="0" distR="0">
            <wp:extent cx="2629705" cy="1973616"/>
            <wp:effectExtent l="0" t="0" r="0" b="0"/>
            <wp:docPr id="5" name="image15.jpg" descr="Macintosh HD:Users:sheelaharends:Pictures:iPhoto Library.photolibrary:Masters:2017:10:29:20171029-002554:IMG_0203.JPG"/>
            <wp:cNvGraphicFramePr/>
            <a:graphic xmlns:a="http://schemas.openxmlformats.org/drawingml/2006/main">
              <a:graphicData uri="http://schemas.openxmlformats.org/drawingml/2006/picture">
                <pic:pic xmlns:pic="http://schemas.openxmlformats.org/drawingml/2006/picture">
                  <pic:nvPicPr>
                    <pic:cNvPr id="0" name="image15.jpg" descr="Macintosh HD:Users:sheelaharends:Pictures:iPhoto Library.photolibrary:Masters:2017:10:29:20171029-002554:IMG_0203.JPG"/>
                    <pic:cNvPicPr preferRelativeResize="0"/>
                  </pic:nvPicPr>
                  <pic:blipFill>
                    <a:blip r:embed="rId11" cstate="print"/>
                    <a:srcRect/>
                    <a:stretch>
                      <a:fillRect/>
                    </a:stretch>
                  </pic:blipFill>
                  <pic:spPr>
                    <a:xfrm>
                      <a:off x="0" y="0"/>
                      <a:ext cx="2629705" cy="1973616"/>
                    </a:xfrm>
                    <a:prstGeom prst="rect">
                      <a:avLst/>
                    </a:prstGeom>
                    <a:ln/>
                  </pic:spPr>
                </pic:pic>
              </a:graphicData>
            </a:graphic>
          </wp:inline>
        </w:drawing>
      </w:r>
      <w:r>
        <w:rPr>
          <w:rFonts w:ascii="Cambria" w:eastAsia="Cambria" w:hAnsi="Cambria" w:cs="Cambria"/>
          <w:b/>
          <w:sz w:val="24"/>
          <w:szCs w:val="24"/>
        </w:rPr>
        <w:t xml:space="preserve">    </w:t>
      </w:r>
      <w:r>
        <w:rPr>
          <w:rFonts w:ascii="Cambria" w:eastAsia="Cambria" w:hAnsi="Cambria" w:cs="Cambria"/>
          <w:b/>
          <w:noProof/>
          <w:sz w:val="24"/>
          <w:szCs w:val="24"/>
        </w:rPr>
        <w:drawing>
          <wp:inline distT="0" distB="0" distL="0" distR="0">
            <wp:extent cx="2721368" cy="2042409"/>
            <wp:effectExtent l="0" t="0" r="0" b="0"/>
            <wp:docPr id="8" name="image18.jpg" descr="Macintosh HD:Users:sheelaharends:Pictures:iPhoto Library.photolibrary:Masters:2017:10:29:20171029-002554:IMG_0207.JPG"/>
            <wp:cNvGraphicFramePr/>
            <a:graphic xmlns:a="http://schemas.openxmlformats.org/drawingml/2006/main">
              <a:graphicData uri="http://schemas.openxmlformats.org/drawingml/2006/picture">
                <pic:pic xmlns:pic="http://schemas.openxmlformats.org/drawingml/2006/picture">
                  <pic:nvPicPr>
                    <pic:cNvPr id="0" name="image18.jpg" descr="Macintosh HD:Users:sheelaharends:Pictures:iPhoto Library.photolibrary:Masters:2017:10:29:20171029-002554:IMG_0207.JPG"/>
                    <pic:cNvPicPr preferRelativeResize="0"/>
                  </pic:nvPicPr>
                  <pic:blipFill>
                    <a:blip r:embed="rId12" cstate="print"/>
                    <a:srcRect/>
                    <a:stretch>
                      <a:fillRect/>
                    </a:stretch>
                  </pic:blipFill>
                  <pic:spPr>
                    <a:xfrm>
                      <a:off x="0" y="0"/>
                      <a:ext cx="2721368" cy="2042409"/>
                    </a:xfrm>
                    <a:prstGeom prst="rect">
                      <a:avLst/>
                    </a:prstGeom>
                    <a:ln/>
                  </pic:spPr>
                </pic:pic>
              </a:graphicData>
            </a:graphic>
          </wp:inline>
        </w:drawing>
      </w:r>
    </w:p>
    <w:p w:rsidR="00A11EA5" w:rsidRDefault="00A11EA5">
      <w:pPr>
        <w:pStyle w:val="normal0"/>
        <w:spacing w:after="0" w:line="240" w:lineRule="auto"/>
        <w:rPr>
          <w:rFonts w:ascii="Cambria" w:eastAsia="Cambria" w:hAnsi="Cambria" w:cs="Cambria"/>
          <w:b/>
          <w:sz w:val="24"/>
          <w:szCs w:val="24"/>
        </w:rPr>
      </w:pPr>
    </w:p>
    <w:p w:rsidR="00A11EA5" w:rsidRDefault="00A11EA5">
      <w:pPr>
        <w:pStyle w:val="normal0"/>
        <w:spacing w:after="0" w:line="240" w:lineRule="auto"/>
        <w:rPr>
          <w:rFonts w:ascii="Cambria" w:eastAsia="Cambria" w:hAnsi="Cambria" w:cs="Cambria"/>
          <w:b/>
          <w:sz w:val="24"/>
          <w:szCs w:val="24"/>
        </w:rPr>
      </w:pPr>
    </w:p>
    <w:p w:rsidR="00A11EA5" w:rsidRDefault="008D6F1C">
      <w:pPr>
        <w:pStyle w:val="normal0"/>
        <w:spacing w:after="0" w:line="240" w:lineRule="auto"/>
        <w:rPr>
          <w:rFonts w:ascii="Cambria" w:eastAsia="Cambria" w:hAnsi="Cambria" w:cs="Cambria"/>
          <w:b/>
          <w:sz w:val="24"/>
          <w:szCs w:val="24"/>
        </w:rPr>
      </w:pPr>
      <w:r>
        <w:rPr>
          <w:rFonts w:ascii="Cambria" w:eastAsia="Cambria" w:hAnsi="Cambria" w:cs="Cambria"/>
          <w:b/>
          <w:noProof/>
          <w:sz w:val="24"/>
          <w:szCs w:val="24"/>
        </w:rPr>
        <w:lastRenderedPageBreak/>
        <w:drawing>
          <wp:inline distT="0" distB="0" distL="0" distR="0">
            <wp:extent cx="2630601" cy="1998367"/>
            <wp:effectExtent l="0" t="0" r="0" b="0"/>
            <wp:docPr id="7" name="image17.jpg" descr="Macintosh HD:Users:sheelaharends:Pictures:iPhoto Library.photolibrary:Previews:2017:10:29:20171029-002554:hPJlNqkxTraW29dbwtcQBg:IMG_0208.jpg"/>
            <wp:cNvGraphicFramePr/>
            <a:graphic xmlns:a="http://schemas.openxmlformats.org/drawingml/2006/main">
              <a:graphicData uri="http://schemas.openxmlformats.org/drawingml/2006/picture">
                <pic:pic xmlns:pic="http://schemas.openxmlformats.org/drawingml/2006/picture">
                  <pic:nvPicPr>
                    <pic:cNvPr id="0" name="image17.jpg" descr="Macintosh HD:Users:sheelaharends:Pictures:iPhoto Library.photolibrary:Previews:2017:10:29:20171029-002554:hPJlNqkxTraW29dbwtcQBg:IMG_0208.jpg"/>
                    <pic:cNvPicPr preferRelativeResize="0"/>
                  </pic:nvPicPr>
                  <pic:blipFill>
                    <a:blip r:embed="rId13" cstate="print"/>
                    <a:srcRect/>
                    <a:stretch>
                      <a:fillRect/>
                    </a:stretch>
                  </pic:blipFill>
                  <pic:spPr>
                    <a:xfrm>
                      <a:off x="0" y="0"/>
                      <a:ext cx="2630601" cy="1998367"/>
                    </a:xfrm>
                    <a:prstGeom prst="rect">
                      <a:avLst/>
                    </a:prstGeom>
                    <a:ln/>
                  </pic:spPr>
                </pic:pic>
              </a:graphicData>
            </a:graphic>
          </wp:inline>
        </w:drawing>
      </w:r>
      <w:r>
        <w:rPr>
          <w:rFonts w:ascii="Cambria" w:eastAsia="Cambria" w:hAnsi="Cambria" w:cs="Cambria"/>
          <w:b/>
          <w:sz w:val="24"/>
          <w:szCs w:val="24"/>
        </w:rPr>
        <w:t xml:space="preserve">   </w:t>
      </w:r>
      <w:r>
        <w:rPr>
          <w:rFonts w:ascii="Cambria" w:eastAsia="Cambria" w:hAnsi="Cambria" w:cs="Cambria"/>
          <w:b/>
          <w:noProof/>
          <w:sz w:val="24"/>
          <w:szCs w:val="24"/>
        </w:rPr>
        <w:drawing>
          <wp:inline distT="0" distB="0" distL="0" distR="0">
            <wp:extent cx="2867025" cy="2433638"/>
            <wp:effectExtent l="0" t="0" r="0" b="0"/>
            <wp:docPr id="9" name="image19.jpg" descr="Macintosh HD:Users:sheelaharends:Pictures:iPhoto Library.photolibrary:Previews:2017:10:29:20171029-002554:KAgJj3unSP2IqTSx+gluQg:IMG_0194.jpg"/>
            <wp:cNvGraphicFramePr/>
            <a:graphic xmlns:a="http://schemas.openxmlformats.org/drawingml/2006/main">
              <a:graphicData uri="http://schemas.openxmlformats.org/drawingml/2006/picture">
                <pic:pic xmlns:pic="http://schemas.openxmlformats.org/drawingml/2006/picture">
                  <pic:nvPicPr>
                    <pic:cNvPr id="0" name="image19.jpg" descr="Macintosh HD:Users:sheelaharends:Pictures:iPhoto Library.photolibrary:Previews:2017:10:29:20171029-002554:KAgJj3unSP2IqTSx+gluQg:IMG_0194.jpg"/>
                    <pic:cNvPicPr preferRelativeResize="0"/>
                  </pic:nvPicPr>
                  <pic:blipFill>
                    <a:blip r:embed="rId14" cstate="print"/>
                    <a:srcRect/>
                    <a:stretch>
                      <a:fillRect/>
                    </a:stretch>
                  </pic:blipFill>
                  <pic:spPr>
                    <a:xfrm>
                      <a:off x="0" y="0"/>
                      <a:ext cx="2867025" cy="2433638"/>
                    </a:xfrm>
                    <a:prstGeom prst="rect">
                      <a:avLst/>
                    </a:prstGeom>
                    <a:ln/>
                  </pic:spPr>
                </pic:pic>
              </a:graphicData>
            </a:graphic>
          </wp:inline>
        </w:drawing>
      </w:r>
    </w:p>
    <w:p w:rsidR="00A11EA5" w:rsidRDefault="00A11EA5">
      <w:pPr>
        <w:pStyle w:val="normal0"/>
        <w:spacing w:after="0" w:line="240" w:lineRule="auto"/>
        <w:rPr>
          <w:rFonts w:ascii="Cambria" w:eastAsia="Cambria" w:hAnsi="Cambria" w:cs="Cambria"/>
          <w:b/>
          <w:sz w:val="24"/>
          <w:szCs w:val="24"/>
        </w:rPr>
      </w:pPr>
    </w:p>
    <w:p w:rsidR="00A11EA5" w:rsidRDefault="008D6F1C">
      <w:pPr>
        <w:pStyle w:val="normal0"/>
        <w:spacing w:after="0" w:line="240" w:lineRule="auto"/>
        <w:rPr>
          <w:rFonts w:ascii="Cambria" w:eastAsia="Cambria" w:hAnsi="Cambria" w:cs="Cambria"/>
          <w:b/>
          <w:sz w:val="24"/>
          <w:szCs w:val="24"/>
        </w:rPr>
      </w:pPr>
      <w:r>
        <w:rPr>
          <w:rFonts w:ascii="Cambria" w:eastAsia="Cambria" w:hAnsi="Cambria" w:cs="Cambria"/>
          <w:b/>
          <w:sz w:val="24"/>
          <w:szCs w:val="24"/>
        </w:rPr>
        <w:t xml:space="preserve">6. </w:t>
      </w:r>
      <w:r>
        <w:rPr>
          <w:rFonts w:ascii="Cambria" w:eastAsia="Cambria" w:hAnsi="Cambria" w:cs="Cambria"/>
          <w:b/>
          <w:sz w:val="24"/>
          <w:szCs w:val="24"/>
        </w:rPr>
        <w:t>How does the sensor work?</w:t>
      </w:r>
    </w:p>
    <w:p w:rsidR="00A11EA5" w:rsidRDefault="008D6F1C">
      <w:pPr>
        <w:pStyle w:val="normal0"/>
        <w:spacing w:after="0" w:line="240" w:lineRule="auto"/>
        <w:ind w:left="720"/>
        <w:rPr>
          <w:rFonts w:ascii="Cambria" w:eastAsia="Cambria" w:hAnsi="Cambria" w:cs="Cambria"/>
          <w:sz w:val="24"/>
          <w:szCs w:val="24"/>
        </w:rPr>
      </w:pPr>
      <w:r>
        <w:rPr>
          <w:rFonts w:ascii="Cambria" w:eastAsia="Cambria" w:hAnsi="Cambria" w:cs="Cambria"/>
          <w:sz w:val="24"/>
          <w:szCs w:val="24"/>
        </w:rPr>
        <w:t>As mentioned before, the sensor measures conductivity by measuring the soil moisture.</w:t>
      </w:r>
      <w:r>
        <w:rPr>
          <w:rFonts w:ascii="Cambria" w:eastAsia="Cambria" w:hAnsi="Cambria" w:cs="Cambria"/>
          <w:sz w:val="24"/>
          <w:szCs w:val="24"/>
        </w:rPr>
        <w:t xml:space="preserve"> </w:t>
      </w:r>
      <w:r>
        <w:rPr>
          <w:rFonts w:ascii="Cambria" w:eastAsia="Cambria" w:hAnsi="Cambria" w:cs="Cambria"/>
          <w:sz w:val="24"/>
          <w:szCs w:val="24"/>
          <w:highlight w:val="white"/>
        </w:rPr>
        <w:t>The sensor has two pads which work as variable resistor. The sensor measures the water present in the soil depending on the conductivity between the two pads.</w:t>
      </w:r>
      <w:r>
        <w:rPr>
          <w:rFonts w:ascii="Roboto" w:eastAsia="Roboto" w:hAnsi="Roboto" w:cs="Roboto"/>
          <w:sz w:val="24"/>
          <w:szCs w:val="24"/>
          <w:highlight w:val="white"/>
        </w:rPr>
        <w:t xml:space="preserve"> </w:t>
      </w:r>
      <w:r>
        <w:rPr>
          <w:rFonts w:ascii="Cambria" w:eastAsia="Cambria" w:hAnsi="Cambria" w:cs="Cambria"/>
          <w:sz w:val="24"/>
          <w:szCs w:val="24"/>
        </w:rPr>
        <w:t xml:space="preserve">More water </w:t>
      </w:r>
      <w:r>
        <w:rPr>
          <w:rFonts w:ascii="Cambria" w:eastAsia="Cambria" w:hAnsi="Cambria" w:cs="Cambria"/>
          <w:sz w:val="24"/>
          <w:szCs w:val="24"/>
        </w:rPr>
        <w:t xml:space="preserve">means more/faster transportation of electricity from one pole/pad to the other on the sensor. The higher the number indicated by the sensor, the higher the soil moisture meaning higher conductivity. </w:t>
      </w:r>
      <w:proofErr w:type="gramStart"/>
      <w:r>
        <w:rPr>
          <w:rFonts w:ascii="Cambria" w:eastAsia="Cambria" w:hAnsi="Cambria" w:cs="Cambria"/>
          <w:sz w:val="24"/>
          <w:szCs w:val="24"/>
        </w:rPr>
        <w:t>The lowe</w:t>
      </w:r>
      <w:r>
        <w:rPr>
          <w:rFonts w:ascii="Cambria" w:eastAsia="Cambria" w:hAnsi="Cambria" w:cs="Cambria"/>
          <w:sz w:val="24"/>
          <w:szCs w:val="24"/>
        </w:rPr>
        <w:t xml:space="preserve">r the number, the lower the soil moisture </w:t>
      </w:r>
      <w:proofErr w:type="spellStart"/>
      <w:r>
        <w:rPr>
          <w:rFonts w:ascii="Cambria" w:eastAsia="Cambria" w:hAnsi="Cambria" w:cs="Cambria"/>
          <w:sz w:val="24"/>
          <w:szCs w:val="24"/>
        </w:rPr>
        <w:t>meaning</w:t>
      </w:r>
      <w:r>
        <w:rPr>
          <w:rFonts w:ascii="Cambria" w:eastAsia="Cambria" w:hAnsi="Cambria" w:cs="Cambria"/>
          <w:sz w:val="24"/>
          <w:szCs w:val="24"/>
        </w:rPr>
        <w:t xml:space="preserve"> less</w:t>
      </w:r>
      <w:proofErr w:type="spellEnd"/>
      <w:r>
        <w:rPr>
          <w:rFonts w:ascii="Cambria" w:eastAsia="Cambria" w:hAnsi="Cambria" w:cs="Cambria"/>
          <w:sz w:val="24"/>
          <w:szCs w:val="24"/>
        </w:rPr>
        <w:t xml:space="preserve"> conductivity.</w:t>
      </w:r>
      <w:proofErr w:type="gramEnd"/>
      <w:r>
        <w:rPr>
          <w:rFonts w:ascii="Cambria" w:eastAsia="Cambria" w:hAnsi="Cambria" w:cs="Cambria"/>
          <w:sz w:val="24"/>
          <w:szCs w:val="24"/>
        </w:rPr>
        <w:t xml:space="preserve"> </w:t>
      </w:r>
      <w:r>
        <w:rPr>
          <w:rFonts w:ascii="Cambria" w:eastAsia="Cambria" w:hAnsi="Cambria" w:cs="Cambria"/>
          <w:sz w:val="24"/>
          <w:szCs w:val="24"/>
        </w:rPr>
        <w:t xml:space="preserve">  The data is later on delivered to the device to which the sensor is connected. The sensor runs the data multiple times. The time in which the sensor runs the data is determined by the time interval we set on the sensor. In this case w</w:t>
      </w:r>
      <w:r>
        <w:rPr>
          <w:rFonts w:ascii="Cambria" w:eastAsia="Cambria" w:hAnsi="Cambria" w:cs="Cambria"/>
          <w:sz w:val="24"/>
          <w:szCs w:val="24"/>
        </w:rPr>
        <w:t>e have set a delay of 20 seconds because it takes time for the sensor to measure the moisture of the soil. This is due to the fact that the water molecules have to make their way to the sensor in order for it to be able to indicate the moisture of the soil</w:t>
      </w:r>
      <w:r>
        <w:rPr>
          <w:rFonts w:ascii="Cambria" w:eastAsia="Cambria" w:hAnsi="Cambria" w:cs="Cambria"/>
          <w:sz w:val="24"/>
          <w:szCs w:val="24"/>
        </w:rPr>
        <w:t>. The data gathered can later on be transformed into a specified unit such as volts using s</w:t>
      </w:r>
      <w:r>
        <w:rPr>
          <w:rFonts w:ascii="Cambria" w:eastAsia="Cambria" w:hAnsi="Cambria" w:cs="Cambria"/>
          <w:sz w:val="24"/>
          <w:szCs w:val="24"/>
        </w:rPr>
        <w:t>pecific calculations and the data from the sensor</w:t>
      </w:r>
      <w:r>
        <w:rPr>
          <w:rFonts w:ascii="Cambria" w:eastAsia="Cambria" w:hAnsi="Cambria" w:cs="Cambria"/>
          <w:sz w:val="24"/>
          <w:szCs w:val="24"/>
        </w:rPr>
        <w:t xml:space="preserve">. We can use the standard value to determine the conditions of the ground and if they are adequate (for example for </w:t>
      </w:r>
      <w:r>
        <w:rPr>
          <w:rFonts w:ascii="Cambria" w:eastAsia="Cambria" w:hAnsi="Cambria" w:cs="Cambria"/>
          <w:sz w:val="24"/>
          <w:szCs w:val="24"/>
        </w:rPr>
        <w:t>agriculture).</w:t>
      </w:r>
    </w:p>
    <w:p w:rsidR="00A11EA5" w:rsidRDefault="00A11EA5">
      <w:pPr>
        <w:pStyle w:val="normal0"/>
        <w:spacing w:after="0" w:line="240" w:lineRule="auto"/>
        <w:ind w:left="720" w:hanging="360"/>
        <w:rPr>
          <w:rFonts w:ascii="Cambria" w:eastAsia="Cambria" w:hAnsi="Cambria" w:cs="Cambria"/>
          <w:sz w:val="24"/>
          <w:szCs w:val="24"/>
        </w:rPr>
      </w:pPr>
    </w:p>
    <w:p w:rsidR="00A11EA5" w:rsidRDefault="008D6F1C">
      <w:pPr>
        <w:pStyle w:val="normal0"/>
        <w:spacing w:after="0" w:line="240" w:lineRule="auto"/>
        <w:rPr>
          <w:rFonts w:ascii="Cambria" w:eastAsia="Cambria" w:hAnsi="Cambria" w:cs="Cambria"/>
          <w:b/>
          <w:sz w:val="24"/>
          <w:szCs w:val="24"/>
        </w:rPr>
      </w:pPr>
      <w:r>
        <w:rPr>
          <w:rFonts w:ascii="Cambria" w:eastAsia="Cambria" w:hAnsi="Cambria" w:cs="Cambria"/>
          <w:b/>
          <w:sz w:val="24"/>
          <w:szCs w:val="24"/>
        </w:rPr>
        <w:t xml:space="preserve">7. </w:t>
      </w:r>
      <w:r>
        <w:rPr>
          <w:rFonts w:ascii="Cambria" w:eastAsia="Cambria" w:hAnsi="Cambria" w:cs="Cambria"/>
          <w:b/>
          <w:sz w:val="24"/>
          <w:szCs w:val="24"/>
        </w:rPr>
        <w:t>Code</w:t>
      </w:r>
    </w:p>
    <w:p w:rsidR="00A11EA5" w:rsidRDefault="008D6F1C">
      <w:pPr>
        <w:pStyle w:val="normal0"/>
        <w:spacing w:after="0" w:line="240" w:lineRule="auto"/>
        <w:ind w:left="720"/>
        <w:rPr>
          <w:sz w:val="24"/>
          <w:szCs w:val="24"/>
        </w:rPr>
      </w:pPr>
      <w:r>
        <w:rPr>
          <w:sz w:val="24"/>
          <w:szCs w:val="24"/>
        </w:rPr>
        <w:t>// Test code for Grove - Moisture Sensor </w:t>
      </w:r>
    </w:p>
    <w:p w:rsidR="00A11EA5" w:rsidRDefault="008D6F1C">
      <w:pPr>
        <w:pStyle w:val="normal0"/>
        <w:spacing w:after="0" w:line="240" w:lineRule="auto"/>
        <w:ind w:left="720"/>
        <w:rPr>
          <w:sz w:val="24"/>
          <w:szCs w:val="24"/>
        </w:rPr>
      </w:pPr>
      <w:proofErr w:type="spellStart"/>
      <w:proofErr w:type="gramStart"/>
      <w:r>
        <w:rPr>
          <w:sz w:val="24"/>
          <w:szCs w:val="24"/>
        </w:rPr>
        <w:t>int</w:t>
      </w:r>
      <w:proofErr w:type="spellEnd"/>
      <w:proofErr w:type="gramEnd"/>
      <w:r>
        <w:rPr>
          <w:sz w:val="24"/>
          <w:szCs w:val="24"/>
        </w:rPr>
        <w:t xml:space="preserve"> </w:t>
      </w:r>
      <w:proofErr w:type="spellStart"/>
      <w:r>
        <w:rPr>
          <w:sz w:val="24"/>
          <w:szCs w:val="24"/>
        </w:rPr>
        <w:t>sensorPin</w:t>
      </w:r>
      <w:proofErr w:type="spellEnd"/>
      <w:r>
        <w:rPr>
          <w:sz w:val="24"/>
          <w:szCs w:val="24"/>
        </w:rPr>
        <w:t xml:space="preserve"> = A0; // select the input pin for the potentiometer</w:t>
      </w:r>
    </w:p>
    <w:p w:rsidR="00A11EA5" w:rsidRDefault="008D6F1C">
      <w:pPr>
        <w:pStyle w:val="normal0"/>
        <w:spacing w:after="0" w:line="240" w:lineRule="auto"/>
        <w:ind w:left="720"/>
        <w:rPr>
          <w:sz w:val="24"/>
          <w:szCs w:val="24"/>
        </w:rPr>
      </w:pPr>
      <w:proofErr w:type="spellStart"/>
      <w:proofErr w:type="gramStart"/>
      <w:r>
        <w:rPr>
          <w:sz w:val="24"/>
          <w:szCs w:val="24"/>
        </w:rPr>
        <w:t>int</w:t>
      </w:r>
      <w:proofErr w:type="spellEnd"/>
      <w:proofErr w:type="gramEnd"/>
      <w:r>
        <w:rPr>
          <w:sz w:val="24"/>
          <w:szCs w:val="24"/>
        </w:rPr>
        <w:t xml:space="preserve"> </w:t>
      </w:r>
      <w:proofErr w:type="spellStart"/>
      <w:r>
        <w:rPr>
          <w:sz w:val="24"/>
          <w:szCs w:val="24"/>
        </w:rPr>
        <w:t>sensorValue</w:t>
      </w:r>
      <w:proofErr w:type="spellEnd"/>
      <w:r>
        <w:rPr>
          <w:sz w:val="24"/>
          <w:szCs w:val="24"/>
        </w:rPr>
        <w:t xml:space="preserve"> = 0; // variable to store the value coming from the sensor7</w:t>
      </w:r>
    </w:p>
    <w:p w:rsidR="00A11EA5" w:rsidRDefault="00A11EA5">
      <w:pPr>
        <w:pStyle w:val="normal0"/>
        <w:spacing w:after="0" w:line="240" w:lineRule="auto"/>
        <w:ind w:left="720"/>
        <w:rPr>
          <w:sz w:val="24"/>
          <w:szCs w:val="24"/>
        </w:rPr>
      </w:pPr>
    </w:p>
    <w:p w:rsidR="00A11EA5" w:rsidRDefault="008D6F1C">
      <w:pPr>
        <w:pStyle w:val="normal0"/>
        <w:spacing w:after="0" w:line="240" w:lineRule="auto"/>
        <w:ind w:left="720"/>
        <w:rPr>
          <w:sz w:val="24"/>
          <w:szCs w:val="24"/>
        </w:rPr>
      </w:pPr>
      <w:proofErr w:type="gramStart"/>
      <w:r>
        <w:rPr>
          <w:sz w:val="24"/>
          <w:szCs w:val="24"/>
        </w:rPr>
        <w:t>void</w:t>
      </w:r>
      <w:proofErr w:type="gramEnd"/>
      <w:r>
        <w:rPr>
          <w:sz w:val="24"/>
          <w:szCs w:val="24"/>
        </w:rPr>
        <w:t xml:space="preserve"> setup() {</w:t>
      </w:r>
    </w:p>
    <w:p w:rsidR="00A11EA5" w:rsidRDefault="008D6F1C">
      <w:pPr>
        <w:pStyle w:val="normal0"/>
        <w:spacing w:after="0" w:line="240" w:lineRule="auto"/>
        <w:ind w:left="720"/>
        <w:rPr>
          <w:sz w:val="24"/>
          <w:szCs w:val="24"/>
        </w:rPr>
      </w:pPr>
      <w:r>
        <w:rPr>
          <w:sz w:val="24"/>
          <w:szCs w:val="24"/>
        </w:rPr>
        <w:t xml:space="preserve">   // declare the </w:t>
      </w:r>
      <w:proofErr w:type="spellStart"/>
      <w:r>
        <w:rPr>
          <w:sz w:val="24"/>
          <w:szCs w:val="24"/>
        </w:rPr>
        <w:t>ledPin</w:t>
      </w:r>
      <w:proofErr w:type="spellEnd"/>
      <w:r>
        <w:rPr>
          <w:sz w:val="24"/>
          <w:szCs w:val="24"/>
        </w:rPr>
        <w:t xml:space="preserve"> as an OUTPUT:</w:t>
      </w:r>
    </w:p>
    <w:p w:rsidR="00A11EA5" w:rsidRDefault="008D6F1C">
      <w:pPr>
        <w:pStyle w:val="normal0"/>
        <w:spacing w:after="0" w:line="240" w:lineRule="auto"/>
        <w:ind w:left="720"/>
        <w:rPr>
          <w:sz w:val="24"/>
          <w:szCs w:val="24"/>
        </w:rPr>
      </w:pPr>
      <w:r>
        <w:rPr>
          <w:sz w:val="24"/>
          <w:szCs w:val="24"/>
        </w:rPr>
        <w:t xml:space="preserve">   </w:t>
      </w:r>
      <w:proofErr w:type="spellStart"/>
      <w:proofErr w:type="gramStart"/>
      <w:r>
        <w:rPr>
          <w:sz w:val="24"/>
          <w:szCs w:val="24"/>
        </w:rPr>
        <w:t>Serial.begin</w:t>
      </w:r>
      <w:proofErr w:type="spellEnd"/>
      <w:r>
        <w:rPr>
          <w:sz w:val="24"/>
          <w:szCs w:val="24"/>
        </w:rPr>
        <w:t>(</w:t>
      </w:r>
      <w:proofErr w:type="gramEnd"/>
      <w:r>
        <w:rPr>
          <w:sz w:val="24"/>
          <w:szCs w:val="24"/>
        </w:rPr>
        <w:t>9600);</w:t>
      </w:r>
    </w:p>
    <w:p w:rsidR="00A11EA5" w:rsidRDefault="008D6F1C">
      <w:pPr>
        <w:pStyle w:val="normal0"/>
        <w:spacing w:after="0" w:line="240" w:lineRule="auto"/>
        <w:ind w:left="720"/>
        <w:rPr>
          <w:sz w:val="24"/>
          <w:szCs w:val="24"/>
        </w:rPr>
      </w:pPr>
      <w:r>
        <w:rPr>
          <w:sz w:val="24"/>
          <w:szCs w:val="24"/>
        </w:rPr>
        <w:t>}</w:t>
      </w:r>
    </w:p>
    <w:p w:rsidR="00A11EA5" w:rsidRDefault="00A11EA5">
      <w:pPr>
        <w:pStyle w:val="normal0"/>
        <w:spacing w:after="0" w:line="240" w:lineRule="auto"/>
        <w:ind w:left="720"/>
        <w:rPr>
          <w:sz w:val="24"/>
          <w:szCs w:val="24"/>
        </w:rPr>
      </w:pPr>
    </w:p>
    <w:p w:rsidR="00A11EA5" w:rsidRDefault="008D6F1C">
      <w:pPr>
        <w:pStyle w:val="normal0"/>
        <w:spacing w:after="0" w:line="240" w:lineRule="auto"/>
        <w:ind w:left="720"/>
        <w:rPr>
          <w:sz w:val="24"/>
          <w:szCs w:val="24"/>
        </w:rPr>
      </w:pPr>
      <w:proofErr w:type="gramStart"/>
      <w:r>
        <w:rPr>
          <w:sz w:val="24"/>
          <w:szCs w:val="24"/>
        </w:rPr>
        <w:t>unsigned</w:t>
      </w:r>
      <w:proofErr w:type="gramEnd"/>
      <w:r>
        <w:rPr>
          <w:sz w:val="24"/>
          <w:szCs w:val="24"/>
        </w:rPr>
        <w:t xml:space="preserve"> long timeout = 20000;</w:t>
      </w:r>
    </w:p>
    <w:p w:rsidR="00A11EA5" w:rsidRDefault="00A11EA5">
      <w:pPr>
        <w:pStyle w:val="normal0"/>
        <w:spacing w:after="0" w:line="240" w:lineRule="auto"/>
        <w:ind w:left="720"/>
        <w:rPr>
          <w:sz w:val="24"/>
          <w:szCs w:val="24"/>
        </w:rPr>
      </w:pPr>
    </w:p>
    <w:p w:rsidR="00A11EA5" w:rsidRDefault="008D6F1C">
      <w:pPr>
        <w:pStyle w:val="normal0"/>
        <w:spacing w:after="0" w:line="240" w:lineRule="auto"/>
        <w:ind w:left="720"/>
        <w:rPr>
          <w:sz w:val="24"/>
          <w:szCs w:val="24"/>
        </w:rPr>
      </w:pPr>
      <w:proofErr w:type="gramStart"/>
      <w:r>
        <w:rPr>
          <w:sz w:val="24"/>
          <w:szCs w:val="24"/>
        </w:rPr>
        <w:lastRenderedPageBreak/>
        <w:t>unsigned</w:t>
      </w:r>
      <w:proofErr w:type="gramEnd"/>
      <w:r>
        <w:rPr>
          <w:sz w:val="24"/>
          <w:szCs w:val="24"/>
        </w:rPr>
        <w:t xml:space="preserve"> long </w:t>
      </w:r>
      <w:proofErr w:type="spellStart"/>
      <w:r>
        <w:rPr>
          <w:sz w:val="24"/>
          <w:szCs w:val="24"/>
        </w:rPr>
        <w:t>ofset</w:t>
      </w:r>
      <w:proofErr w:type="spellEnd"/>
      <w:r>
        <w:rPr>
          <w:sz w:val="24"/>
          <w:szCs w:val="24"/>
        </w:rPr>
        <w:t xml:space="preserve"> = 1000;</w:t>
      </w:r>
    </w:p>
    <w:p w:rsidR="00A11EA5" w:rsidRDefault="008D6F1C">
      <w:pPr>
        <w:pStyle w:val="normal0"/>
        <w:spacing w:after="0" w:line="240" w:lineRule="auto"/>
        <w:ind w:left="720"/>
        <w:rPr>
          <w:sz w:val="24"/>
          <w:szCs w:val="24"/>
        </w:rPr>
      </w:pPr>
      <w:proofErr w:type="gramStart"/>
      <w:r>
        <w:rPr>
          <w:sz w:val="24"/>
          <w:szCs w:val="24"/>
        </w:rPr>
        <w:t>void</w:t>
      </w:r>
      <w:proofErr w:type="gramEnd"/>
      <w:r>
        <w:rPr>
          <w:sz w:val="24"/>
          <w:szCs w:val="24"/>
        </w:rPr>
        <w:t xml:space="preserve"> loop() {</w:t>
      </w:r>
    </w:p>
    <w:p w:rsidR="00A11EA5" w:rsidRDefault="008D6F1C">
      <w:pPr>
        <w:pStyle w:val="normal0"/>
        <w:spacing w:after="0" w:line="240" w:lineRule="auto"/>
        <w:ind w:left="720"/>
        <w:rPr>
          <w:sz w:val="24"/>
          <w:szCs w:val="24"/>
        </w:rPr>
      </w:pPr>
      <w:r>
        <w:rPr>
          <w:sz w:val="24"/>
          <w:szCs w:val="24"/>
        </w:rPr>
        <w:t>    // read the value from the sensor:</w:t>
      </w:r>
    </w:p>
    <w:p w:rsidR="00A11EA5" w:rsidRDefault="008D6F1C">
      <w:pPr>
        <w:pStyle w:val="normal0"/>
        <w:spacing w:after="0" w:line="240" w:lineRule="auto"/>
        <w:ind w:left="720"/>
        <w:rPr>
          <w:sz w:val="24"/>
          <w:szCs w:val="24"/>
        </w:rPr>
      </w:pPr>
      <w:r>
        <w:rPr>
          <w:sz w:val="24"/>
          <w:szCs w:val="24"/>
        </w:rPr>
        <w:t>      </w:t>
      </w:r>
    </w:p>
    <w:p w:rsidR="00A11EA5" w:rsidRDefault="008D6F1C">
      <w:pPr>
        <w:pStyle w:val="normal0"/>
        <w:spacing w:after="0" w:line="240" w:lineRule="auto"/>
        <w:ind w:left="720"/>
        <w:rPr>
          <w:sz w:val="24"/>
          <w:szCs w:val="24"/>
        </w:rPr>
      </w:pPr>
      <w:r>
        <w:rPr>
          <w:sz w:val="24"/>
          <w:szCs w:val="24"/>
        </w:rPr>
        <w:t xml:space="preserve">   </w:t>
      </w:r>
      <w:proofErr w:type="spellStart"/>
      <w:proofErr w:type="gramStart"/>
      <w:r>
        <w:rPr>
          <w:sz w:val="24"/>
          <w:szCs w:val="24"/>
        </w:rPr>
        <w:t>sensorValue</w:t>
      </w:r>
      <w:proofErr w:type="spellEnd"/>
      <w:proofErr w:type="gramEnd"/>
      <w:r>
        <w:rPr>
          <w:sz w:val="24"/>
          <w:szCs w:val="24"/>
        </w:rPr>
        <w:t xml:space="preserve"> = abs(</w:t>
      </w:r>
      <w:proofErr w:type="spellStart"/>
      <w:r>
        <w:rPr>
          <w:sz w:val="24"/>
          <w:szCs w:val="24"/>
        </w:rPr>
        <w:t>analogRead</w:t>
      </w:r>
      <w:proofErr w:type="spellEnd"/>
      <w:r>
        <w:rPr>
          <w:sz w:val="24"/>
          <w:szCs w:val="24"/>
        </w:rPr>
        <w:t>(</w:t>
      </w:r>
      <w:proofErr w:type="spellStart"/>
      <w:r>
        <w:rPr>
          <w:sz w:val="24"/>
          <w:szCs w:val="24"/>
        </w:rPr>
        <w:t>sensorPin</w:t>
      </w:r>
      <w:proofErr w:type="spellEnd"/>
      <w:r>
        <w:rPr>
          <w:sz w:val="24"/>
          <w:szCs w:val="24"/>
        </w:rPr>
        <w:t>) - 1023);</w:t>
      </w:r>
    </w:p>
    <w:p w:rsidR="00A11EA5" w:rsidRDefault="00A11EA5">
      <w:pPr>
        <w:pStyle w:val="normal0"/>
        <w:spacing w:after="0" w:line="240" w:lineRule="auto"/>
        <w:ind w:left="720"/>
        <w:rPr>
          <w:sz w:val="24"/>
          <w:szCs w:val="24"/>
        </w:rPr>
      </w:pPr>
    </w:p>
    <w:p w:rsidR="00A11EA5" w:rsidRDefault="008D6F1C">
      <w:pPr>
        <w:pStyle w:val="normal0"/>
        <w:spacing w:after="0" w:line="240" w:lineRule="auto"/>
        <w:ind w:left="720"/>
        <w:rPr>
          <w:sz w:val="24"/>
          <w:szCs w:val="24"/>
        </w:rPr>
      </w:pPr>
      <w:r>
        <w:rPr>
          <w:sz w:val="24"/>
          <w:szCs w:val="24"/>
        </w:rPr>
        <w:t xml:space="preserve">    </w:t>
      </w:r>
      <w:proofErr w:type="spellStart"/>
      <w:proofErr w:type="gramStart"/>
      <w:r>
        <w:rPr>
          <w:sz w:val="24"/>
          <w:szCs w:val="24"/>
        </w:rPr>
        <w:t>sensorValue</w:t>
      </w:r>
      <w:proofErr w:type="spellEnd"/>
      <w:proofErr w:type="gramEnd"/>
      <w:r>
        <w:rPr>
          <w:sz w:val="24"/>
          <w:szCs w:val="24"/>
        </w:rPr>
        <w:t xml:space="preserve"> = map(</w:t>
      </w:r>
      <w:proofErr w:type="spellStart"/>
      <w:r>
        <w:rPr>
          <w:sz w:val="24"/>
          <w:szCs w:val="24"/>
        </w:rPr>
        <w:t>sensorValue</w:t>
      </w:r>
      <w:proofErr w:type="spellEnd"/>
      <w:r>
        <w:rPr>
          <w:sz w:val="24"/>
          <w:szCs w:val="24"/>
        </w:rPr>
        <w:t>, 0, 525, 0, 700);</w:t>
      </w:r>
    </w:p>
    <w:p w:rsidR="00A11EA5" w:rsidRDefault="008D6F1C">
      <w:pPr>
        <w:pStyle w:val="normal0"/>
        <w:spacing w:after="0" w:line="240" w:lineRule="auto"/>
        <w:ind w:left="720"/>
        <w:rPr>
          <w:sz w:val="24"/>
          <w:szCs w:val="24"/>
        </w:rPr>
      </w:pPr>
      <w:r>
        <w:rPr>
          <w:sz w:val="24"/>
          <w:szCs w:val="24"/>
        </w:rPr>
        <w:t xml:space="preserve">   </w:t>
      </w:r>
      <w:proofErr w:type="spellStart"/>
      <w:proofErr w:type="gramStart"/>
      <w:r>
        <w:rPr>
          <w:sz w:val="24"/>
          <w:szCs w:val="24"/>
        </w:rPr>
        <w:t>Serial.print</w:t>
      </w:r>
      <w:proofErr w:type="spellEnd"/>
      <w:r>
        <w:rPr>
          <w:sz w:val="24"/>
          <w:szCs w:val="24"/>
        </w:rPr>
        <w:t>(</w:t>
      </w:r>
      <w:proofErr w:type="gramEnd"/>
      <w:r>
        <w:rPr>
          <w:sz w:val="24"/>
          <w:szCs w:val="24"/>
        </w:rPr>
        <w:t>"sensor = " );</w:t>
      </w:r>
    </w:p>
    <w:p w:rsidR="00A11EA5" w:rsidRDefault="008D6F1C">
      <w:pPr>
        <w:pStyle w:val="normal0"/>
        <w:spacing w:after="0" w:line="240" w:lineRule="auto"/>
        <w:ind w:left="720"/>
        <w:rPr>
          <w:sz w:val="24"/>
          <w:szCs w:val="24"/>
        </w:rPr>
      </w:pPr>
      <w:r>
        <w:rPr>
          <w:sz w:val="24"/>
          <w:szCs w:val="24"/>
        </w:rPr>
        <w:t xml:space="preserve"> </w:t>
      </w:r>
      <w:proofErr w:type="spellStart"/>
      <w:proofErr w:type="gramStart"/>
      <w:r>
        <w:rPr>
          <w:sz w:val="24"/>
          <w:szCs w:val="24"/>
        </w:rPr>
        <w:t>Serial.println</w:t>
      </w:r>
      <w:proofErr w:type="spellEnd"/>
      <w:r>
        <w:rPr>
          <w:sz w:val="24"/>
          <w:szCs w:val="24"/>
        </w:rPr>
        <w:t>(</w:t>
      </w:r>
      <w:proofErr w:type="spellStart"/>
      <w:proofErr w:type="gramEnd"/>
      <w:r>
        <w:rPr>
          <w:sz w:val="24"/>
          <w:szCs w:val="24"/>
        </w:rPr>
        <w:t>sensorValue</w:t>
      </w:r>
      <w:proofErr w:type="spellEnd"/>
      <w:r>
        <w:rPr>
          <w:sz w:val="24"/>
          <w:szCs w:val="24"/>
        </w:rPr>
        <w:t>);</w:t>
      </w:r>
    </w:p>
    <w:p w:rsidR="00A11EA5" w:rsidRDefault="008D6F1C">
      <w:pPr>
        <w:pStyle w:val="normal0"/>
        <w:spacing w:after="0" w:line="240" w:lineRule="auto"/>
        <w:ind w:left="720"/>
        <w:rPr>
          <w:sz w:val="24"/>
          <w:szCs w:val="24"/>
        </w:rPr>
      </w:pPr>
      <w:r>
        <w:rPr>
          <w:sz w:val="24"/>
          <w:szCs w:val="24"/>
        </w:rPr>
        <w:t xml:space="preserve">   </w:t>
      </w:r>
      <w:proofErr w:type="gramStart"/>
      <w:r>
        <w:rPr>
          <w:sz w:val="24"/>
          <w:szCs w:val="24"/>
        </w:rPr>
        <w:t>delay(</w:t>
      </w:r>
      <w:proofErr w:type="gramEnd"/>
      <w:r>
        <w:rPr>
          <w:sz w:val="24"/>
          <w:szCs w:val="24"/>
        </w:rPr>
        <w:t>timeout);</w:t>
      </w:r>
    </w:p>
    <w:p w:rsidR="00A11EA5" w:rsidRDefault="008D6F1C">
      <w:pPr>
        <w:pStyle w:val="normal0"/>
        <w:spacing w:after="0" w:line="240" w:lineRule="auto"/>
        <w:rPr>
          <w:sz w:val="24"/>
          <w:szCs w:val="24"/>
        </w:rPr>
      </w:pPr>
      <w:r>
        <w:rPr>
          <w:sz w:val="24"/>
          <w:szCs w:val="24"/>
        </w:rPr>
        <w:t xml:space="preserve">                 }</w:t>
      </w:r>
    </w:p>
    <w:p w:rsidR="00A11EA5" w:rsidRDefault="00A11EA5">
      <w:pPr>
        <w:pStyle w:val="normal0"/>
        <w:spacing w:after="0" w:line="240" w:lineRule="auto"/>
        <w:ind w:left="720"/>
        <w:rPr>
          <w:rFonts w:ascii="Cambria" w:eastAsia="Cambria" w:hAnsi="Cambria" w:cs="Cambria"/>
          <w:b/>
          <w:sz w:val="24"/>
          <w:szCs w:val="24"/>
        </w:rPr>
      </w:pPr>
    </w:p>
    <w:p w:rsidR="00A11EA5" w:rsidRDefault="00A11EA5">
      <w:pPr>
        <w:pStyle w:val="normal0"/>
        <w:spacing w:after="0" w:line="240" w:lineRule="auto"/>
        <w:rPr>
          <w:rFonts w:ascii="Cambria" w:eastAsia="Cambria" w:hAnsi="Cambria" w:cs="Cambria"/>
          <w:b/>
          <w:sz w:val="24"/>
          <w:szCs w:val="24"/>
        </w:rPr>
      </w:pPr>
    </w:p>
    <w:p w:rsidR="00A11EA5" w:rsidRDefault="00A11EA5">
      <w:pPr>
        <w:pStyle w:val="normal0"/>
        <w:spacing w:after="0" w:line="240" w:lineRule="auto"/>
        <w:rPr>
          <w:rFonts w:ascii="Cambria" w:eastAsia="Cambria" w:hAnsi="Cambria" w:cs="Cambria"/>
          <w:b/>
          <w:sz w:val="24"/>
          <w:szCs w:val="24"/>
        </w:rPr>
      </w:pPr>
    </w:p>
    <w:p w:rsidR="00A11EA5" w:rsidRDefault="00A11EA5">
      <w:pPr>
        <w:pStyle w:val="normal0"/>
        <w:spacing w:after="0" w:line="240" w:lineRule="auto"/>
      </w:pPr>
    </w:p>
    <w:sectPr w:rsidR="00A11EA5" w:rsidSect="00A11EA5">
      <w:pgSz w:w="12240" w:h="15840"/>
      <w:pgMar w:top="1440" w:right="1440" w:bottom="1440" w:left="1440" w:header="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Roboto">
    <w:charset w:val="00"/>
    <w:family w:val="auto"/>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F1080B"/>
    <w:multiLevelType w:val="multilevel"/>
    <w:tmpl w:val="663A21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F2A3A2D"/>
    <w:multiLevelType w:val="multilevel"/>
    <w:tmpl w:val="1BDA03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56937C13"/>
    <w:multiLevelType w:val="multilevel"/>
    <w:tmpl w:val="690ED0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5B947D76"/>
    <w:multiLevelType w:val="multilevel"/>
    <w:tmpl w:val="B6EC07E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compat/>
  <w:rsids>
    <w:rsidRoot w:val="00A11EA5"/>
    <w:rsid w:val="008D6F1C"/>
    <w:rsid w:val="00A11EA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A11EA5"/>
    <w:pPr>
      <w:keepNext/>
      <w:keepLines/>
      <w:spacing w:before="480" w:after="120"/>
      <w:outlineLvl w:val="0"/>
    </w:pPr>
    <w:rPr>
      <w:b/>
      <w:sz w:val="48"/>
      <w:szCs w:val="48"/>
    </w:rPr>
  </w:style>
  <w:style w:type="paragraph" w:styleId="Heading2">
    <w:name w:val="heading 2"/>
    <w:basedOn w:val="normal0"/>
    <w:next w:val="normal0"/>
    <w:rsid w:val="00A11EA5"/>
    <w:pPr>
      <w:keepNext/>
      <w:keepLines/>
      <w:spacing w:before="360" w:after="80"/>
      <w:outlineLvl w:val="1"/>
    </w:pPr>
    <w:rPr>
      <w:b/>
      <w:sz w:val="36"/>
      <w:szCs w:val="36"/>
    </w:rPr>
  </w:style>
  <w:style w:type="paragraph" w:styleId="Heading3">
    <w:name w:val="heading 3"/>
    <w:basedOn w:val="normal0"/>
    <w:next w:val="normal0"/>
    <w:rsid w:val="00A11EA5"/>
    <w:pPr>
      <w:keepNext/>
      <w:keepLines/>
      <w:spacing w:before="280" w:after="80"/>
      <w:outlineLvl w:val="2"/>
    </w:pPr>
    <w:rPr>
      <w:b/>
      <w:sz w:val="28"/>
      <w:szCs w:val="28"/>
    </w:rPr>
  </w:style>
  <w:style w:type="paragraph" w:styleId="Heading4">
    <w:name w:val="heading 4"/>
    <w:basedOn w:val="normal0"/>
    <w:next w:val="normal0"/>
    <w:rsid w:val="00A11EA5"/>
    <w:pPr>
      <w:keepNext/>
      <w:keepLines/>
      <w:spacing w:before="240" w:after="40"/>
      <w:outlineLvl w:val="3"/>
    </w:pPr>
    <w:rPr>
      <w:b/>
      <w:sz w:val="24"/>
      <w:szCs w:val="24"/>
    </w:rPr>
  </w:style>
  <w:style w:type="paragraph" w:styleId="Heading5">
    <w:name w:val="heading 5"/>
    <w:basedOn w:val="normal0"/>
    <w:next w:val="normal0"/>
    <w:rsid w:val="00A11EA5"/>
    <w:pPr>
      <w:keepNext/>
      <w:keepLines/>
      <w:spacing w:before="220" w:after="40"/>
      <w:outlineLvl w:val="4"/>
    </w:pPr>
    <w:rPr>
      <w:b/>
    </w:rPr>
  </w:style>
  <w:style w:type="paragraph" w:styleId="Heading6">
    <w:name w:val="heading 6"/>
    <w:basedOn w:val="normal0"/>
    <w:next w:val="normal0"/>
    <w:rsid w:val="00A11EA5"/>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A11EA5"/>
  </w:style>
  <w:style w:type="paragraph" w:styleId="Title">
    <w:name w:val="Title"/>
    <w:basedOn w:val="normal0"/>
    <w:next w:val="normal0"/>
    <w:rsid w:val="00A11EA5"/>
    <w:pPr>
      <w:keepNext/>
      <w:keepLines/>
      <w:spacing w:before="480" w:after="120"/>
    </w:pPr>
    <w:rPr>
      <w:b/>
      <w:sz w:val="72"/>
      <w:szCs w:val="72"/>
    </w:rPr>
  </w:style>
  <w:style w:type="paragraph" w:styleId="Subtitle">
    <w:name w:val="Subtitle"/>
    <w:basedOn w:val="normal0"/>
    <w:next w:val="normal0"/>
    <w:rsid w:val="00A11EA5"/>
    <w:pPr>
      <w:keepNext/>
      <w:keepLines/>
      <w:spacing w:before="360" w:after="80"/>
    </w:pPr>
    <w:rPr>
      <w:rFonts w:ascii="Georgia" w:eastAsia="Georgia" w:hAnsi="Georgia" w:cs="Georgia"/>
      <w:i/>
      <w:color w:val="666666"/>
      <w:sz w:val="48"/>
      <w:szCs w:val="48"/>
    </w:rPr>
  </w:style>
  <w:style w:type="table" w:customStyle="1" w:styleId="a">
    <w:basedOn w:val="TableNormal"/>
    <w:rsid w:val="00A11EA5"/>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A11EA5"/>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A11EA5"/>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8D6F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6F1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1160</Words>
  <Characters>6613</Characters>
  <Application>Microsoft Office Word</Application>
  <DocSecurity>0</DocSecurity>
  <Lines>55</Lines>
  <Paragraphs>15</Paragraphs>
  <ScaleCrop>false</ScaleCrop>
  <Company>Colegio Arubano</Company>
  <LinksUpToDate>false</LinksUpToDate>
  <CharactersWithSpaces>7758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Sophie-Diane Donker</dc:creator>
  <cp:lastModifiedBy>Sophie-Diane Donker</cp:lastModifiedBy>
  <cp:revision>2</cp:revision>
  <dcterms:created xsi:type="dcterms:W3CDTF">2017-10-30T03:30:00Z</dcterms:created>
  <dcterms:modified xsi:type="dcterms:W3CDTF">2017-10-30T03:30:00Z</dcterms:modified>
</cp:coreProperties>
</file>