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D9E15" w14:textId="77777777" w:rsidR="008C5BD1" w:rsidRPr="00143C1F" w:rsidRDefault="008C5BD1" w:rsidP="008C5BD1">
      <w:pPr>
        <w:rPr>
          <w:rFonts w:ascii="Times New Roman" w:hAnsi="Times New Roman" w:cs="Times New Roman"/>
        </w:rPr>
      </w:pPr>
      <w:r w:rsidRPr="00143C1F">
        <w:rPr>
          <w:rFonts w:ascii="Times New Roman" w:hAnsi="Times New Roman" w:cs="Times New Roman"/>
        </w:rPr>
        <w:t>Environmental science</w:t>
      </w:r>
    </w:p>
    <w:p w14:paraId="7A767234" w14:textId="77777777" w:rsidR="00E00236" w:rsidRPr="00143C1F" w:rsidRDefault="008C5BD1" w:rsidP="008C5BD1">
      <w:pPr>
        <w:rPr>
          <w:rFonts w:ascii="Times New Roman" w:hAnsi="Times New Roman" w:cs="Times New Roman"/>
        </w:rPr>
      </w:pPr>
      <w:r w:rsidRPr="00143C1F">
        <w:rPr>
          <w:rFonts w:ascii="Times New Roman" w:hAnsi="Times New Roman" w:cs="Times New Roman"/>
        </w:rPr>
        <w:t>Maria Talavera</w:t>
      </w:r>
    </w:p>
    <w:p w14:paraId="2D082848" w14:textId="77777777" w:rsidR="008C5BD1" w:rsidRPr="00143C1F" w:rsidRDefault="008C5BD1" w:rsidP="008C5BD1">
      <w:pPr>
        <w:rPr>
          <w:rFonts w:ascii="Times New Roman" w:hAnsi="Times New Roman" w:cs="Times New Roman"/>
        </w:rPr>
      </w:pPr>
      <w:r w:rsidRPr="00143C1F">
        <w:rPr>
          <w:rFonts w:ascii="Times New Roman" w:hAnsi="Times New Roman" w:cs="Times New Roman"/>
        </w:rPr>
        <w:t>153109</w:t>
      </w:r>
    </w:p>
    <w:p w14:paraId="2CFE2182" w14:textId="77777777" w:rsidR="008C5BD1" w:rsidRPr="00143C1F" w:rsidRDefault="008C5BD1" w:rsidP="008C5BD1">
      <w:pPr>
        <w:rPr>
          <w:rFonts w:ascii="Times New Roman" w:hAnsi="Times New Roman" w:cs="Times New Roman"/>
        </w:rPr>
      </w:pPr>
      <w:r w:rsidRPr="00143C1F">
        <w:rPr>
          <w:rFonts w:ascii="Times New Roman" w:hAnsi="Times New Roman" w:cs="Times New Roman"/>
        </w:rPr>
        <w:t>FHTMS</w:t>
      </w:r>
    </w:p>
    <w:p w14:paraId="2C58396A" w14:textId="77777777" w:rsidR="008C5BD1" w:rsidRPr="00143C1F" w:rsidRDefault="008C5BD1" w:rsidP="008C5BD1">
      <w:pPr>
        <w:rPr>
          <w:rFonts w:ascii="Times New Roman" w:hAnsi="Times New Roman" w:cs="Times New Roman"/>
        </w:rPr>
      </w:pPr>
    </w:p>
    <w:p w14:paraId="742D90B0" w14:textId="77777777" w:rsidR="00400019" w:rsidRPr="00143C1F" w:rsidRDefault="00400019" w:rsidP="008C5BD1">
      <w:pPr>
        <w:jc w:val="center"/>
        <w:rPr>
          <w:rFonts w:ascii="Times New Roman" w:hAnsi="Times New Roman" w:cs="Times New Roman"/>
          <w:b/>
        </w:rPr>
      </w:pPr>
    </w:p>
    <w:p w14:paraId="4F9F7265" w14:textId="77777777" w:rsidR="008C5BD1" w:rsidRPr="00143C1F" w:rsidRDefault="00F812E5" w:rsidP="008C5BD1">
      <w:pPr>
        <w:jc w:val="center"/>
        <w:rPr>
          <w:rFonts w:ascii="Times New Roman" w:hAnsi="Times New Roman" w:cs="Times New Roman"/>
          <w:b/>
        </w:rPr>
      </w:pPr>
      <w:r w:rsidRPr="00143C1F">
        <w:rPr>
          <w:rFonts w:ascii="Times New Roman" w:hAnsi="Times New Roman" w:cs="Times New Roman"/>
          <w:b/>
        </w:rPr>
        <w:t>Sustainable Development Goal</w:t>
      </w:r>
    </w:p>
    <w:p w14:paraId="32F47332" w14:textId="195D61EE" w:rsidR="00F812E5" w:rsidRPr="00143C1F" w:rsidRDefault="00400019" w:rsidP="00400019">
      <w:pPr>
        <w:rPr>
          <w:rFonts w:ascii="Times New Roman" w:hAnsi="Times New Roman" w:cs="Times New Roman"/>
          <w:b/>
        </w:rPr>
      </w:pPr>
      <w:r w:rsidRPr="00143C1F">
        <w:rPr>
          <w:rFonts w:ascii="Times New Roman" w:hAnsi="Times New Roman" w:cs="Times New Roman"/>
          <w:b/>
        </w:rPr>
        <w:t>Question 1: Describe what SDG target and goal your indicator is monitoring, and how?</w:t>
      </w:r>
    </w:p>
    <w:p w14:paraId="1F85214B" w14:textId="77777777" w:rsidR="00400019" w:rsidRPr="00143C1F" w:rsidRDefault="00400019" w:rsidP="00400019">
      <w:pPr>
        <w:rPr>
          <w:rFonts w:ascii="Times New Roman" w:hAnsi="Times New Roman" w:cs="Times New Roman"/>
          <w:b/>
        </w:rPr>
      </w:pPr>
    </w:p>
    <w:p w14:paraId="2E82B9BC" w14:textId="681C25B4" w:rsidR="00400019" w:rsidRPr="00143C1F" w:rsidRDefault="00400019" w:rsidP="00400019">
      <w:pPr>
        <w:rPr>
          <w:rFonts w:ascii="Times New Roman" w:hAnsi="Times New Roman" w:cs="Times New Roman"/>
          <w:b/>
        </w:rPr>
      </w:pPr>
      <w:r w:rsidRPr="00143C1F">
        <w:rPr>
          <w:rFonts w:ascii="Times New Roman" w:hAnsi="Times New Roman" w:cs="Times New Roman"/>
          <w:b/>
        </w:rPr>
        <w:t>Answer:</w:t>
      </w:r>
    </w:p>
    <w:p w14:paraId="074B7A02" w14:textId="565D8D68" w:rsidR="005131A2" w:rsidRPr="00143C1F" w:rsidRDefault="005131A2" w:rsidP="005131A2">
      <w:pPr>
        <w:rPr>
          <w:rFonts w:ascii="Times New Roman" w:eastAsia="Times New Roman" w:hAnsi="Times New Roman" w:cs="Times New Roman"/>
        </w:rPr>
      </w:pPr>
      <w:r w:rsidRPr="00143C1F">
        <w:rPr>
          <w:rFonts w:ascii="Times New Roman" w:eastAsia="Times New Roman" w:hAnsi="Times New Roman" w:cs="Times New Roman"/>
          <w:color w:val="000000"/>
        </w:rPr>
        <w:t>This report goes on about the SDG target</w:t>
      </w:r>
      <w:r w:rsidR="006A7CC5" w:rsidRPr="00143C1F">
        <w:rPr>
          <w:rFonts w:ascii="Times New Roman" w:eastAsia="Times New Roman" w:hAnsi="Times New Roman" w:cs="Times New Roman"/>
          <w:color w:val="000000"/>
        </w:rPr>
        <w:t>s</w:t>
      </w:r>
      <w:r w:rsidRPr="00143C1F">
        <w:rPr>
          <w:rFonts w:ascii="Times New Roman" w:eastAsia="Times New Roman" w:hAnsi="Times New Roman" w:cs="Times New Roman"/>
          <w:color w:val="000000"/>
        </w:rPr>
        <w:t xml:space="preserve"> and goals of peace, justice, and strong institutions also referred to as the 16</w:t>
      </w:r>
      <w:r w:rsidRPr="00143C1F">
        <w:rPr>
          <w:rFonts w:ascii="Times New Roman" w:eastAsia="Times New Roman" w:hAnsi="Times New Roman" w:cs="Times New Roman"/>
          <w:color w:val="000000"/>
          <w:vertAlign w:val="superscript"/>
        </w:rPr>
        <w:t>th</w:t>
      </w:r>
      <w:r w:rsidRPr="00143C1F">
        <w:rPr>
          <w:rFonts w:ascii="Times New Roman" w:eastAsia="Times New Roman" w:hAnsi="Times New Roman" w:cs="Times New Roman"/>
          <w:color w:val="000000"/>
        </w:rPr>
        <w:t> SDG. The first target that I have been assigned to do is one that focuses to significantly reduce illicit financial and arms flows, strengthen the recovery and return of stolen assets and combat all forms of organized crimes by 2030. Two indicators are monitoring this target. The first indicator monitors the total value of inward and outward illicit fin</w:t>
      </w:r>
      <w:bookmarkStart w:id="0" w:name="_GoBack"/>
      <w:bookmarkEnd w:id="0"/>
      <w:r w:rsidRPr="00143C1F">
        <w:rPr>
          <w:rFonts w:ascii="Times New Roman" w:eastAsia="Times New Roman" w:hAnsi="Times New Roman" w:cs="Times New Roman"/>
          <w:color w:val="000000"/>
        </w:rPr>
        <w:t>ancial flows (in current United States dollars</w:t>
      </w:r>
      <w:r w:rsidR="006A7CC5" w:rsidRPr="00143C1F">
        <w:rPr>
          <w:rFonts w:ascii="Times New Roman" w:eastAsia="Times New Roman" w:hAnsi="Times New Roman" w:cs="Times New Roman"/>
          <w:color w:val="000000"/>
        </w:rPr>
        <w:t>)</w:t>
      </w:r>
      <w:r w:rsidRPr="00143C1F">
        <w:rPr>
          <w:rFonts w:ascii="Times New Roman" w:eastAsia="Times New Roman" w:hAnsi="Times New Roman" w:cs="Times New Roman"/>
          <w:color w:val="000000"/>
        </w:rPr>
        <w:t>. The second indicator monitors the proportion of seized small arms and light weapons that are recorded and traced, in accordance with international standards and legal instrument, once again, by 2030. The second target that I have been assigned focuses on substantially reducing corruption and bribery in all forms. Two indicators are also monitoring this target. The first indicator monitors the proportions of persons who had at least one contact with a public official and who paid a bribe by those public officials, during the previous 12 months and the second indicator of this target monitors the </w:t>
      </w:r>
      <w:r w:rsidR="006A7CC5" w:rsidRPr="00143C1F">
        <w:rPr>
          <w:rFonts w:ascii="Times New Roman" w:eastAsia="Times New Roman" w:hAnsi="Times New Roman" w:cs="Times New Roman"/>
          <w:color w:val="000000"/>
          <w:shd w:val="clear" w:color="auto" w:fill="FFFFFF"/>
        </w:rPr>
        <w:t>p</w:t>
      </w:r>
      <w:r w:rsidRPr="00143C1F">
        <w:rPr>
          <w:rFonts w:ascii="Times New Roman" w:eastAsia="Times New Roman" w:hAnsi="Times New Roman" w:cs="Times New Roman"/>
          <w:color w:val="000000"/>
          <w:shd w:val="clear" w:color="auto" w:fill="FFFFFF"/>
        </w:rPr>
        <w:t>roportion of businesses that had at least one contact with a public official and that paid a bribe to a public official, or were asked for a bribe by those public officials during the previous 12 months.  </w:t>
      </w:r>
    </w:p>
    <w:p w14:paraId="6F59831A" w14:textId="77777777" w:rsidR="003E555C" w:rsidRPr="00143C1F" w:rsidRDefault="003E555C" w:rsidP="00F812E5">
      <w:pPr>
        <w:rPr>
          <w:rFonts w:ascii="Times New Roman" w:eastAsia="Times New Roman" w:hAnsi="Times New Roman" w:cs="Times New Roman"/>
          <w:shd w:val="clear" w:color="auto" w:fill="FFFFFF"/>
        </w:rPr>
      </w:pPr>
    </w:p>
    <w:p w14:paraId="33AF9C01" w14:textId="3A7A2043" w:rsidR="00400019" w:rsidRPr="00143C1F" w:rsidRDefault="00400019" w:rsidP="00F812E5">
      <w:pPr>
        <w:rPr>
          <w:rFonts w:ascii="Times New Roman" w:eastAsia="Times New Roman" w:hAnsi="Times New Roman" w:cs="Times New Roman"/>
          <w:b/>
          <w:shd w:val="clear" w:color="auto" w:fill="FFFFFF"/>
        </w:rPr>
      </w:pPr>
      <w:r w:rsidRPr="00143C1F">
        <w:rPr>
          <w:rFonts w:ascii="Times New Roman" w:eastAsia="Times New Roman" w:hAnsi="Times New Roman" w:cs="Times New Roman"/>
          <w:b/>
          <w:shd w:val="clear" w:color="auto" w:fill="FFFFFF"/>
        </w:rPr>
        <w:t>Question</w:t>
      </w:r>
      <w:r w:rsidR="00AF7C6A" w:rsidRPr="00143C1F">
        <w:rPr>
          <w:rFonts w:ascii="Times New Roman" w:eastAsia="Times New Roman" w:hAnsi="Times New Roman" w:cs="Times New Roman"/>
          <w:b/>
          <w:shd w:val="clear" w:color="auto" w:fill="FFFFFF"/>
        </w:rPr>
        <w:t xml:space="preserve"> 2</w:t>
      </w:r>
      <w:r w:rsidRPr="00143C1F">
        <w:rPr>
          <w:rFonts w:ascii="Times New Roman" w:eastAsia="Times New Roman" w:hAnsi="Times New Roman" w:cs="Times New Roman"/>
          <w:b/>
          <w:shd w:val="clear" w:color="auto" w:fill="FFFFFF"/>
        </w:rPr>
        <w:t>: Why is this SDG target and goal important to Aruba?</w:t>
      </w:r>
    </w:p>
    <w:p w14:paraId="2D77A92B" w14:textId="77777777" w:rsidR="00400019" w:rsidRPr="00143C1F" w:rsidRDefault="00400019" w:rsidP="00F812E5">
      <w:pPr>
        <w:rPr>
          <w:rFonts w:ascii="Times New Roman" w:eastAsia="Times New Roman" w:hAnsi="Times New Roman" w:cs="Times New Roman"/>
          <w:b/>
          <w:shd w:val="clear" w:color="auto" w:fill="FFFFFF"/>
        </w:rPr>
      </w:pPr>
    </w:p>
    <w:p w14:paraId="6B7DA444" w14:textId="4E13C342" w:rsidR="00400019" w:rsidRPr="00143C1F" w:rsidRDefault="00400019" w:rsidP="00F812E5">
      <w:pPr>
        <w:rPr>
          <w:rFonts w:ascii="Times New Roman" w:eastAsia="Times New Roman" w:hAnsi="Times New Roman" w:cs="Times New Roman"/>
          <w:b/>
          <w:shd w:val="clear" w:color="auto" w:fill="FFFFFF"/>
        </w:rPr>
      </w:pPr>
      <w:r w:rsidRPr="00143C1F">
        <w:rPr>
          <w:rFonts w:ascii="Times New Roman" w:eastAsia="Times New Roman" w:hAnsi="Times New Roman" w:cs="Times New Roman"/>
          <w:b/>
          <w:shd w:val="clear" w:color="auto" w:fill="FFFFFF"/>
        </w:rPr>
        <w:t>Answer:</w:t>
      </w:r>
    </w:p>
    <w:p w14:paraId="72AE84D9" w14:textId="077B1F33" w:rsidR="005131A2" w:rsidRPr="00143C1F" w:rsidRDefault="005131A2" w:rsidP="005131A2">
      <w:pPr>
        <w:rPr>
          <w:rFonts w:ascii="Times New Roman" w:eastAsia="Times New Roman" w:hAnsi="Times New Roman" w:cs="Times New Roman"/>
        </w:rPr>
      </w:pPr>
      <w:r w:rsidRPr="00143C1F">
        <w:rPr>
          <w:rFonts w:ascii="Times New Roman" w:eastAsia="Times New Roman" w:hAnsi="Times New Roman" w:cs="Times New Roman"/>
          <w:color w:val="000000"/>
          <w:shd w:val="clear" w:color="auto" w:fill="FFFFFF"/>
        </w:rPr>
        <w:t>This SDG is very important for Aruba because without peace, justice, and strong institutions it is much harder to have sustainable developments. There is a need for these factors as much as in Aruba as in any country. High levels of armed violence and insecurity have a distinctive impact on a country’s development. Illicit financial flows include money laundering, tax evasion, and transnational corruption/bribery and trade mispricing. Illicit financial flows help to enable conflict and violence. It is shown that illicit financial flows have funded the violent competition for a power and control by rebel groups, terrorists, organized criminals, and governments in a very diverse range of violent context. Corruption in a judiciary system leads to improper justice and victims of offense might suffer. Corruption can have many negative impacts on a community. People can start disregarding officials involved in corruption by ta</w:t>
      </w:r>
      <w:r w:rsidR="00D04B84" w:rsidRPr="00143C1F">
        <w:rPr>
          <w:rFonts w:ascii="Times New Roman" w:eastAsia="Times New Roman" w:hAnsi="Times New Roman" w:cs="Times New Roman"/>
          <w:color w:val="000000"/>
          <w:shd w:val="clear" w:color="auto" w:fill="FFFFFF"/>
        </w:rPr>
        <w:t>lking negatively about or to them</w:t>
      </w:r>
      <w:r w:rsidRPr="00143C1F">
        <w:rPr>
          <w:rFonts w:ascii="Times New Roman" w:eastAsia="Times New Roman" w:hAnsi="Times New Roman" w:cs="Times New Roman"/>
          <w:color w:val="000000"/>
          <w:shd w:val="clear" w:color="auto" w:fill="FFFFFF"/>
        </w:rPr>
        <w:t>. Rulers of the nations lose respect among the public.</w:t>
      </w:r>
    </w:p>
    <w:p w14:paraId="18F6AF6D" w14:textId="77777777" w:rsidR="008E38C5" w:rsidRPr="00143C1F" w:rsidRDefault="008E38C5" w:rsidP="00F812E5">
      <w:pPr>
        <w:rPr>
          <w:rFonts w:ascii="Times New Roman" w:eastAsia="Times New Roman" w:hAnsi="Times New Roman" w:cs="Times New Roman"/>
        </w:rPr>
      </w:pPr>
    </w:p>
    <w:p w14:paraId="7A3481A1" w14:textId="77777777" w:rsidR="00AF7C6A" w:rsidRPr="00143C1F" w:rsidRDefault="00AF7C6A" w:rsidP="00F812E5">
      <w:pPr>
        <w:rPr>
          <w:rFonts w:ascii="Times New Roman" w:eastAsia="Times New Roman" w:hAnsi="Times New Roman" w:cs="Times New Roman"/>
          <w:b/>
        </w:rPr>
      </w:pPr>
    </w:p>
    <w:p w14:paraId="67368CDF" w14:textId="1F54D990" w:rsidR="00400019" w:rsidRPr="00143C1F" w:rsidRDefault="00400019" w:rsidP="00F812E5">
      <w:pPr>
        <w:rPr>
          <w:rFonts w:ascii="Times New Roman" w:eastAsia="Times New Roman" w:hAnsi="Times New Roman" w:cs="Times New Roman"/>
          <w:b/>
        </w:rPr>
      </w:pPr>
      <w:r w:rsidRPr="00143C1F">
        <w:rPr>
          <w:rFonts w:ascii="Times New Roman" w:eastAsia="Times New Roman" w:hAnsi="Times New Roman" w:cs="Times New Roman"/>
          <w:b/>
        </w:rPr>
        <w:lastRenderedPageBreak/>
        <w:t>Question 3: How does this SDG target and goal relate to waste management in Aruba?</w:t>
      </w:r>
    </w:p>
    <w:p w14:paraId="32C7354F" w14:textId="77777777" w:rsidR="00400019" w:rsidRPr="00143C1F" w:rsidRDefault="00400019" w:rsidP="00F812E5">
      <w:pPr>
        <w:rPr>
          <w:rFonts w:ascii="Times New Roman" w:eastAsia="Times New Roman" w:hAnsi="Times New Roman" w:cs="Times New Roman"/>
          <w:b/>
        </w:rPr>
      </w:pPr>
    </w:p>
    <w:p w14:paraId="152B3631" w14:textId="35CAB737" w:rsidR="00400019" w:rsidRPr="00143C1F" w:rsidRDefault="00400019" w:rsidP="00F812E5">
      <w:pPr>
        <w:rPr>
          <w:rFonts w:ascii="Times New Roman" w:eastAsia="Times New Roman" w:hAnsi="Times New Roman" w:cs="Times New Roman"/>
          <w:b/>
        </w:rPr>
      </w:pPr>
      <w:r w:rsidRPr="00143C1F">
        <w:rPr>
          <w:rFonts w:ascii="Times New Roman" w:eastAsia="Times New Roman" w:hAnsi="Times New Roman" w:cs="Times New Roman"/>
          <w:b/>
        </w:rPr>
        <w:t>Answer:</w:t>
      </w:r>
    </w:p>
    <w:p w14:paraId="69D8B697" w14:textId="08146B0C" w:rsidR="005131A2" w:rsidRPr="00143C1F" w:rsidRDefault="009D6A3E" w:rsidP="003119DD">
      <w:pPr>
        <w:shd w:val="clear" w:color="auto" w:fill="FFFFFF"/>
        <w:rPr>
          <w:rFonts w:ascii="Times New Roman" w:hAnsi="Times New Roman" w:cs="Times New Roman"/>
          <w:color w:val="000000"/>
        </w:rPr>
      </w:pPr>
      <w:r w:rsidRPr="00143C1F">
        <w:rPr>
          <w:rFonts w:ascii="Times New Roman" w:hAnsi="Times New Roman" w:cs="Times New Roman"/>
        </w:rPr>
        <w:t xml:space="preserve">According to the basil convention globalization and the worldwide production of millions of </w:t>
      </w:r>
      <w:proofErr w:type="spellStart"/>
      <w:r w:rsidRPr="00143C1F">
        <w:rPr>
          <w:rFonts w:ascii="Times New Roman" w:hAnsi="Times New Roman" w:cs="Times New Roman"/>
        </w:rPr>
        <w:t>ton</w:t>
      </w:r>
      <w:r w:rsidR="003119DD" w:rsidRPr="00143C1F">
        <w:rPr>
          <w:rFonts w:ascii="Times New Roman" w:hAnsi="Times New Roman" w:cs="Times New Roman"/>
        </w:rPr>
        <w:t>n</w:t>
      </w:r>
      <w:r w:rsidRPr="00143C1F">
        <w:rPr>
          <w:rFonts w:ascii="Times New Roman" w:hAnsi="Times New Roman" w:cs="Times New Roman"/>
        </w:rPr>
        <w:t>es</w:t>
      </w:r>
      <w:proofErr w:type="spellEnd"/>
      <w:r w:rsidRPr="00143C1F">
        <w:rPr>
          <w:rFonts w:ascii="Times New Roman" w:hAnsi="Times New Roman" w:cs="Times New Roman"/>
        </w:rPr>
        <w:t xml:space="preserve"> of waste gave rise to the illegal movement and dumping of waste particularly in developing countries, posing serious risks to the environment and human health. </w:t>
      </w:r>
      <w:r w:rsidR="00216F07" w:rsidRPr="00143C1F">
        <w:rPr>
          <w:rFonts w:ascii="Times New Roman" w:hAnsi="Times New Roman" w:cs="Times New Roman"/>
        </w:rPr>
        <w:t xml:space="preserve">Which could also relate to Aruba if bigger matters or fewer regulations were to happen. </w:t>
      </w:r>
      <w:r w:rsidR="005131A2" w:rsidRPr="00143C1F">
        <w:rPr>
          <w:rFonts w:ascii="Times New Roman" w:hAnsi="Times New Roman" w:cs="Times New Roman"/>
          <w:color w:val="000000"/>
        </w:rPr>
        <w:t xml:space="preserve">A couple of weeks ago we were assigned to </w:t>
      </w:r>
      <w:r w:rsidR="00512006" w:rsidRPr="00143C1F">
        <w:rPr>
          <w:rFonts w:ascii="Times New Roman" w:hAnsi="Times New Roman" w:cs="Times New Roman"/>
          <w:color w:val="000000"/>
        </w:rPr>
        <w:t xml:space="preserve">do </w:t>
      </w:r>
      <w:r w:rsidR="005131A2" w:rsidRPr="00143C1F">
        <w:rPr>
          <w:rFonts w:ascii="Times New Roman" w:hAnsi="Times New Roman" w:cs="Times New Roman"/>
          <w:color w:val="000000"/>
        </w:rPr>
        <w:t>a project where we had to collect data at the dump. There is a lot going on there that is not approved, a lot going on that is illegal and actively damaging our environment.</w:t>
      </w:r>
      <w:r w:rsidR="00A416C0" w:rsidRPr="00143C1F">
        <w:rPr>
          <w:rFonts w:ascii="Times New Roman" w:hAnsi="Times New Roman" w:cs="Times New Roman"/>
          <w:color w:val="000000"/>
        </w:rPr>
        <w:t xml:space="preserve"> </w:t>
      </w:r>
      <w:r w:rsidR="00E654C6" w:rsidRPr="00143C1F">
        <w:rPr>
          <w:rFonts w:ascii="Times New Roman" w:hAnsi="Times New Roman" w:cs="Times New Roman"/>
          <w:color w:val="000000"/>
        </w:rPr>
        <w:t xml:space="preserve">Corruption can lead to illegal waste management; an example of this is the mafia taking over waste management in Italy. They are dumping trash that no one knows what it is and the waste seems to be toxic killing a lot of people. It is one layer of toxic industrial waste on top of another, capped by cement, with only a few inches of soil on top, in other words, very dangerous. Corruption could also lead to people bribing the director of a waste management company to dump illegal and toxic waste in a regular landfill. </w:t>
      </w:r>
      <w:r w:rsidR="00A416C0" w:rsidRPr="00143C1F">
        <w:rPr>
          <w:rFonts w:ascii="Times New Roman" w:hAnsi="Times New Roman" w:cs="Times New Roman"/>
          <w:color w:val="000000"/>
        </w:rPr>
        <w:t>A lot of the waste streams at the dump are being burned</w:t>
      </w:r>
      <w:r w:rsidR="00E654C6" w:rsidRPr="00143C1F">
        <w:rPr>
          <w:rFonts w:ascii="Times New Roman" w:hAnsi="Times New Roman" w:cs="Times New Roman"/>
          <w:color w:val="000000"/>
        </w:rPr>
        <w:t>, which</w:t>
      </w:r>
      <w:r w:rsidR="005131A2" w:rsidRPr="00143C1F">
        <w:rPr>
          <w:rFonts w:ascii="Times New Roman" w:hAnsi="Times New Roman" w:cs="Times New Roman"/>
          <w:color w:val="000000"/>
        </w:rPr>
        <w:t xml:space="preserve"> is one of the examples of illegal waste management. There has to be a policy or a solution for this matter. There is a lot more happening and no one seems to notice or simply do not care. By reaching this SDG by 2030 there could be a big change in how the waste is being managed in Aruba.</w:t>
      </w:r>
      <w:r w:rsidR="007610C7" w:rsidRPr="00143C1F">
        <w:rPr>
          <w:rFonts w:ascii="Times New Roman" w:hAnsi="Times New Roman" w:cs="Times New Roman"/>
          <w:color w:val="000000"/>
        </w:rPr>
        <w:t xml:space="preserve"> </w:t>
      </w:r>
      <w:r w:rsidR="002C6FC9" w:rsidRPr="00143C1F">
        <w:rPr>
          <w:rFonts w:ascii="Times New Roman" w:hAnsi="Times New Roman" w:cs="Times New Roman"/>
          <w:color w:val="000000"/>
        </w:rPr>
        <w:t xml:space="preserve">Corruption and bribery could be a big influencer in poor waste management. If there are no rules, or </w:t>
      </w:r>
      <w:r w:rsidR="003119DD" w:rsidRPr="00143C1F">
        <w:rPr>
          <w:rFonts w:ascii="Times New Roman" w:hAnsi="Times New Roman" w:cs="Times New Roman"/>
          <w:color w:val="000000"/>
        </w:rPr>
        <w:t xml:space="preserve">if there are </w:t>
      </w:r>
      <w:r w:rsidR="002C6FC9" w:rsidRPr="00143C1F">
        <w:rPr>
          <w:rFonts w:ascii="Times New Roman" w:hAnsi="Times New Roman" w:cs="Times New Roman"/>
          <w:color w:val="000000"/>
        </w:rPr>
        <w:t xml:space="preserve">broken rules there is automatically less care for our environment. Countries with more corruption tend to be dirtier and tend to </w:t>
      </w:r>
      <w:r w:rsidR="00F71756" w:rsidRPr="00143C1F">
        <w:rPr>
          <w:rFonts w:ascii="Times New Roman" w:hAnsi="Times New Roman" w:cs="Times New Roman"/>
          <w:color w:val="000000"/>
        </w:rPr>
        <w:t xml:space="preserve">have </w:t>
      </w:r>
      <w:r w:rsidR="002C6FC9" w:rsidRPr="00143C1F">
        <w:rPr>
          <w:rFonts w:ascii="Times New Roman" w:hAnsi="Times New Roman" w:cs="Times New Roman"/>
          <w:color w:val="000000"/>
        </w:rPr>
        <w:t xml:space="preserve">illegal businesses </w:t>
      </w:r>
      <w:r w:rsidR="003119DD" w:rsidRPr="00143C1F">
        <w:rPr>
          <w:rFonts w:ascii="Times New Roman" w:hAnsi="Times New Roman" w:cs="Times New Roman"/>
          <w:color w:val="000000"/>
        </w:rPr>
        <w:t>that cause poor waste management.</w:t>
      </w:r>
      <w:r w:rsidR="002C6FC9" w:rsidRPr="00143C1F">
        <w:rPr>
          <w:rFonts w:ascii="Times New Roman" w:hAnsi="Times New Roman" w:cs="Times New Roman"/>
          <w:color w:val="000000"/>
        </w:rPr>
        <w:t xml:space="preserve">  </w:t>
      </w:r>
      <w:r w:rsidR="007610C7" w:rsidRPr="00143C1F">
        <w:rPr>
          <w:rFonts w:ascii="Times New Roman" w:hAnsi="Times New Roman" w:cs="Times New Roman"/>
          <w:color w:val="000000"/>
        </w:rPr>
        <w:t>Unfortunately, there is not enough d</w:t>
      </w:r>
      <w:r w:rsidR="002C6FC9" w:rsidRPr="00143C1F">
        <w:rPr>
          <w:rFonts w:ascii="Times New Roman" w:hAnsi="Times New Roman" w:cs="Times New Roman"/>
          <w:color w:val="000000"/>
        </w:rPr>
        <w:t>ata to elaborate on this matter in Aruba.</w:t>
      </w:r>
      <w:r w:rsidR="003119DD" w:rsidRPr="00143C1F">
        <w:rPr>
          <w:rFonts w:ascii="Times New Roman" w:hAnsi="Times New Roman" w:cs="Times New Roman"/>
          <w:color w:val="000000"/>
        </w:rPr>
        <w:t xml:space="preserve"> The implementation of this SDG could help us learn how to m</w:t>
      </w:r>
      <w:r w:rsidR="00F03771" w:rsidRPr="00143C1F">
        <w:rPr>
          <w:rFonts w:ascii="Times New Roman" w:hAnsi="Times New Roman" w:cs="Times New Roman"/>
          <w:color w:val="000000"/>
        </w:rPr>
        <w:t>anage our waste more sustainable</w:t>
      </w:r>
      <w:r w:rsidR="003119DD" w:rsidRPr="00143C1F">
        <w:rPr>
          <w:rFonts w:ascii="Times New Roman" w:hAnsi="Times New Roman" w:cs="Times New Roman"/>
          <w:color w:val="000000"/>
        </w:rPr>
        <w:t xml:space="preserve"> and environmentally friendly. </w:t>
      </w:r>
    </w:p>
    <w:p w14:paraId="640B664A" w14:textId="77777777" w:rsidR="003119DD" w:rsidRPr="00143C1F" w:rsidRDefault="003119DD" w:rsidP="003119DD">
      <w:pPr>
        <w:shd w:val="clear" w:color="auto" w:fill="FFFFFF"/>
        <w:rPr>
          <w:rFonts w:ascii="Times New Roman" w:hAnsi="Times New Roman" w:cs="Times New Roman"/>
          <w:color w:val="000000"/>
        </w:rPr>
      </w:pPr>
    </w:p>
    <w:p w14:paraId="12098465" w14:textId="77777777" w:rsidR="003119DD" w:rsidRPr="00143C1F" w:rsidRDefault="003119DD" w:rsidP="003119DD">
      <w:pPr>
        <w:shd w:val="clear" w:color="auto" w:fill="FFFFFF"/>
        <w:rPr>
          <w:rFonts w:ascii="Times New Roman" w:hAnsi="Times New Roman" w:cs="Times New Roman"/>
          <w:color w:val="000000"/>
        </w:rPr>
      </w:pPr>
    </w:p>
    <w:p w14:paraId="3CE38269" w14:textId="65AD908F" w:rsidR="00400019" w:rsidRPr="00143C1F" w:rsidRDefault="00400019" w:rsidP="00F812E5">
      <w:pPr>
        <w:rPr>
          <w:rFonts w:ascii="Times New Roman" w:eastAsia="Times New Roman" w:hAnsi="Times New Roman" w:cs="Times New Roman"/>
          <w:b/>
        </w:rPr>
      </w:pPr>
      <w:r w:rsidRPr="00143C1F">
        <w:rPr>
          <w:rFonts w:ascii="Times New Roman" w:eastAsia="Times New Roman" w:hAnsi="Times New Roman" w:cs="Times New Roman"/>
          <w:b/>
        </w:rPr>
        <w:t>Question 4: Find out if the described indicator is being monitored in Aruba.</w:t>
      </w:r>
    </w:p>
    <w:p w14:paraId="2DDF2C27" w14:textId="77777777" w:rsidR="00400019" w:rsidRPr="00143C1F" w:rsidRDefault="00400019" w:rsidP="00F812E5">
      <w:pPr>
        <w:rPr>
          <w:rFonts w:ascii="Times New Roman" w:eastAsia="Times New Roman" w:hAnsi="Times New Roman" w:cs="Times New Roman"/>
          <w:b/>
        </w:rPr>
      </w:pPr>
    </w:p>
    <w:p w14:paraId="4E8FA739" w14:textId="780F1769" w:rsidR="00400019" w:rsidRPr="00143C1F" w:rsidRDefault="00400019" w:rsidP="00F812E5">
      <w:pPr>
        <w:rPr>
          <w:rFonts w:ascii="Times New Roman" w:eastAsia="Times New Roman" w:hAnsi="Times New Roman" w:cs="Times New Roman"/>
          <w:b/>
        </w:rPr>
      </w:pPr>
      <w:r w:rsidRPr="00143C1F">
        <w:rPr>
          <w:rFonts w:ascii="Times New Roman" w:eastAsia="Times New Roman" w:hAnsi="Times New Roman" w:cs="Times New Roman"/>
          <w:b/>
        </w:rPr>
        <w:t>Answer:</w:t>
      </w:r>
    </w:p>
    <w:p w14:paraId="186B080D" w14:textId="77777777" w:rsidR="00F03771" w:rsidRPr="00F03771" w:rsidRDefault="00F03771" w:rsidP="00F03771">
      <w:pPr>
        <w:shd w:val="clear" w:color="auto" w:fill="FFFFFF"/>
        <w:rPr>
          <w:rFonts w:ascii="Times New Roman" w:hAnsi="Times New Roman" w:cs="Times New Roman"/>
          <w:color w:val="000000"/>
        </w:rPr>
      </w:pPr>
      <w:r w:rsidRPr="00F03771">
        <w:rPr>
          <w:rFonts w:ascii="Times New Roman" w:hAnsi="Times New Roman" w:cs="Times New Roman"/>
          <w:color w:val="000000"/>
        </w:rPr>
        <w:t>According to the international firearm injury prevention and policy, the law in Aruba does not guarantee the right to private gun ownership.</w:t>
      </w:r>
      <w:r w:rsidRPr="00143C1F">
        <w:rPr>
          <w:rFonts w:ascii="Times New Roman" w:hAnsi="Times New Roman" w:cs="Times New Roman"/>
          <w:color w:val="000000"/>
        </w:rPr>
        <w:t> </w:t>
      </w:r>
    </w:p>
    <w:p w14:paraId="0234A058" w14:textId="7B6B42C3" w:rsidR="00F03771" w:rsidRPr="00143C1F" w:rsidRDefault="00F03771" w:rsidP="00F03771">
      <w:pPr>
        <w:shd w:val="clear" w:color="auto" w:fill="FFFFFF"/>
        <w:rPr>
          <w:rFonts w:ascii="Times New Roman" w:hAnsi="Times New Roman" w:cs="Times New Roman"/>
          <w:color w:val="000000"/>
        </w:rPr>
      </w:pPr>
      <w:r w:rsidRPr="00F03771">
        <w:rPr>
          <w:rFonts w:ascii="Times New Roman" w:hAnsi="Times New Roman" w:cs="Times New Roman"/>
          <w:color w:val="000000"/>
        </w:rPr>
        <w:t>However, there are many illegal guns, and an arms flow control rule has not been implemented. The Current Bureau of Statistics (CBS) recognizes a weakness in the current form on data collection, which is that there are no national standards to which all stakeholders adhere to and there is a lack of common data definition. CBS also mentions that when data is collected for operational purposes, only limited attention is paid to the non-operational use of data. According to</w:t>
      </w:r>
      <w:r w:rsidRPr="00143C1F">
        <w:rPr>
          <w:rFonts w:ascii="Times New Roman" w:hAnsi="Times New Roman" w:cs="Times New Roman"/>
          <w:color w:val="000000"/>
        </w:rPr>
        <w:t> </w:t>
      </w:r>
      <w:proofErr w:type="spellStart"/>
      <w:r w:rsidRPr="00F03771">
        <w:rPr>
          <w:rFonts w:ascii="Times New Roman" w:hAnsi="Times New Roman" w:cs="Times New Roman"/>
          <w:color w:val="000000"/>
        </w:rPr>
        <w:t>unstats</w:t>
      </w:r>
      <w:proofErr w:type="spellEnd"/>
      <w:r w:rsidRPr="00F03771">
        <w:rPr>
          <w:rFonts w:ascii="Times New Roman" w:hAnsi="Times New Roman" w:cs="Times New Roman"/>
          <w:color w:val="000000"/>
        </w:rPr>
        <w:t>, the indicators of the targets 16.4 and 16.5 are not being monitored.</w:t>
      </w:r>
      <w:r w:rsidRPr="00143C1F">
        <w:rPr>
          <w:rFonts w:ascii="Times New Roman" w:hAnsi="Times New Roman" w:cs="Times New Roman"/>
          <w:color w:val="000000"/>
        </w:rPr>
        <w:t> </w:t>
      </w:r>
      <w:r w:rsidRPr="00F03771">
        <w:rPr>
          <w:rFonts w:ascii="Times New Roman" w:hAnsi="Times New Roman" w:cs="Times New Roman"/>
          <w:color w:val="000000"/>
          <w:shd w:val="clear" w:color="auto" w:fill="FFFFFF"/>
        </w:rPr>
        <w:t>The annual value of small arms and ammunition exports from Aruba is reported by Customs to be US$3,883</w:t>
      </w:r>
      <w:hyperlink r:id="rId6" w:tooltip="Show citation: Marsh, Nicholas. 2014. ‘Database of Authorised Transfers of Small Arms and Light Weapons.’ NISAT Small Arms Trade Database, Oslo: Norwegian Initiative on Small Arms Transfers. 22 December. (Q16)" w:history="1">
        <w:r w:rsidRPr="00143C1F">
          <w:rPr>
            <w:rFonts w:ascii="Times New Roman" w:hAnsi="Times New Roman" w:cs="Times New Roman"/>
            <w:color w:val="048DD4"/>
            <w:u w:val="single"/>
            <w:vertAlign w:val="superscript"/>
          </w:rPr>
          <w:t>4</w:t>
        </w:r>
      </w:hyperlink>
      <w:r w:rsidRPr="00143C1F">
        <w:rPr>
          <w:rFonts w:ascii="Times New Roman" w:hAnsi="Times New Roman" w:cs="Times New Roman"/>
          <w:color w:val="000000"/>
          <w:shd w:val="clear" w:color="auto" w:fill="FFFFFF"/>
        </w:rPr>
        <w:t> </w:t>
      </w:r>
      <w:r w:rsidRPr="00F03771">
        <w:rPr>
          <w:rFonts w:ascii="Times New Roman" w:hAnsi="Times New Roman" w:cs="Times New Roman"/>
          <w:color w:val="000000"/>
          <w:shd w:val="clear" w:color="auto" w:fill="FFFFFF"/>
        </w:rPr>
        <w:t>(2011) and The annual value of small arms and ammunition imports to Aruba is reported by Customs to be US$74,431</w:t>
      </w:r>
      <w:hyperlink r:id="rId7" w:tooltip="Show citation: Marsh, Nicholas. 2014. ‘Database of Authorised Transfers of Small Arms and Light Weapons.’ NISAT Small Arms Trade Database, Oslo: Norwegian Initiative on Small Arms Transfers. 22 December. (Q16)" w:history="1">
        <w:r w:rsidRPr="00143C1F">
          <w:rPr>
            <w:rFonts w:ascii="Times New Roman" w:hAnsi="Times New Roman" w:cs="Times New Roman"/>
            <w:color w:val="048DD4"/>
            <w:u w:val="single"/>
            <w:vertAlign w:val="superscript"/>
          </w:rPr>
          <w:t>4</w:t>
        </w:r>
      </w:hyperlink>
      <w:r w:rsidRPr="00143C1F">
        <w:rPr>
          <w:rFonts w:ascii="Times New Roman" w:hAnsi="Times New Roman" w:cs="Times New Roman"/>
          <w:color w:val="000000"/>
          <w:shd w:val="clear" w:color="auto" w:fill="FFFFFF"/>
        </w:rPr>
        <w:t> </w:t>
      </w:r>
      <w:r w:rsidRPr="00F03771">
        <w:rPr>
          <w:rFonts w:ascii="Times New Roman" w:hAnsi="Times New Roman" w:cs="Times New Roman"/>
          <w:color w:val="000000"/>
          <w:shd w:val="clear" w:color="auto" w:fill="FFFFFF"/>
        </w:rPr>
        <w:t>(2011), which is a pretty big amount for an island that has no right in private gun ownership. Once again according to the international firearm injury prevention and policy the following</w:t>
      </w:r>
      <w:r w:rsidRPr="00143C1F">
        <w:rPr>
          <w:rFonts w:ascii="Times New Roman" w:hAnsi="Times New Roman" w:cs="Times New Roman"/>
          <w:color w:val="000000"/>
        </w:rPr>
        <w:t xml:space="preserve"> </w:t>
      </w:r>
      <w:r w:rsidRPr="00143C1F">
        <w:rPr>
          <w:rFonts w:ascii="Times New Roman" w:eastAsia="Times New Roman" w:hAnsi="Times New Roman" w:cs="Times New Roman"/>
          <w:color w:val="000000"/>
          <w:shd w:val="clear" w:color="auto" w:fill="FFFFFF"/>
        </w:rPr>
        <w:t>data</w:t>
      </w:r>
      <w:r w:rsidR="00B82E2B" w:rsidRPr="00143C1F">
        <w:rPr>
          <w:rFonts w:ascii="Times New Roman" w:eastAsia="Times New Roman" w:hAnsi="Times New Roman" w:cs="Times New Roman"/>
          <w:color w:val="000000"/>
          <w:shd w:val="clear" w:color="auto" w:fill="FFFFFF"/>
        </w:rPr>
        <w:t xml:space="preserve"> describes homicides done with a gun in the past years </w:t>
      </w:r>
      <w:r w:rsidR="003119DD" w:rsidRPr="00143C1F">
        <w:rPr>
          <w:rFonts w:ascii="Times New Roman" w:eastAsia="Times New Roman" w:hAnsi="Times New Roman" w:cs="Times New Roman"/>
          <w:color w:val="000000"/>
        </w:rPr>
        <w:t>in Aruba. A</w:t>
      </w:r>
      <w:r w:rsidRPr="00143C1F">
        <w:rPr>
          <w:rFonts w:ascii="Times New Roman" w:eastAsia="Times New Roman" w:hAnsi="Times New Roman" w:cs="Times New Roman"/>
          <w:color w:val="000000"/>
        </w:rPr>
        <w:t>nnual homicides</w:t>
      </w:r>
      <w:r w:rsidR="00B82E2B" w:rsidRPr="00143C1F">
        <w:rPr>
          <w:rFonts w:ascii="Times New Roman" w:eastAsia="Times New Roman" w:hAnsi="Times New Roman" w:cs="Times New Roman"/>
          <w:color w:val="000000"/>
        </w:rPr>
        <w:t xml:space="preserve"> by any means total</w:t>
      </w:r>
      <w:r w:rsidRPr="00143C1F">
        <w:rPr>
          <w:rFonts w:ascii="Times New Roman" w:eastAsia="Times New Roman" w:hAnsi="Times New Roman" w:cs="Times New Roman"/>
          <w:color w:val="000000"/>
        </w:rPr>
        <w:br/>
      </w:r>
    </w:p>
    <w:p w14:paraId="2F8FFC72" w14:textId="3EFCB15C" w:rsidR="00B82E2B" w:rsidRPr="00143C1F" w:rsidRDefault="00B82E2B" w:rsidP="00F03771">
      <w:pPr>
        <w:rPr>
          <w:rFonts w:ascii="Times New Roman" w:eastAsia="Times New Roman" w:hAnsi="Times New Roman" w:cs="Times New Roman"/>
          <w:color w:val="000000"/>
        </w:rPr>
      </w:pPr>
      <w:r w:rsidRPr="00143C1F">
        <w:rPr>
          <w:rFonts w:ascii="Times New Roman" w:eastAsia="Times New Roman" w:hAnsi="Times New Roman" w:cs="Times New Roman"/>
          <w:color w:val="000000"/>
        </w:rPr>
        <w:t>2010: 4</w:t>
      </w:r>
      <w:hyperlink r:id="rId8" w:tooltip="Show citation: UNODC. 2014. ‘Homicides in Aruba.’ Global Study on Homicide 2013: Trends, Context, Data, Vienna: United Nations Office on Drugs and Crime (UNODC). 10 April. (Q10098)" w:history="1">
        <w:r w:rsidRPr="00143C1F">
          <w:rPr>
            <w:rStyle w:val="Hyperlink"/>
            <w:rFonts w:ascii="Times New Roman" w:eastAsia="Times New Roman" w:hAnsi="Times New Roman" w:cs="Times New Roman"/>
            <w:color w:val="048DD4"/>
            <w:u w:val="none"/>
            <w:vertAlign w:val="superscript"/>
          </w:rPr>
          <w:t>2</w:t>
        </w:r>
      </w:hyperlink>
      <w:r w:rsidRPr="00143C1F">
        <w:rPr>
          <w:rFonts w:ascii="Times New Roman" w:eastAsia="Times New Roman" w:hAnsi="Times New Roman" w:cs="Times New Roman"/>
          <w:color w:val="000000"/>
        </w:rPr>
        <w:br/>
        <w:t>2009: 4</w:t>
      </w:r>
      <w:r w:rsidRPr="00143C1F">
        <w:rPr>
          <w:rFonts w:ascii="Times New Roman" w:eastAsia="Times New Roman" w:hAnsi="Times New Roman" w:cs="Times New Roman"/>
          <w:color w:val="000000"/>
        </w:rPr>
        <w:br/>
        <w:t>2008: 5</w:t>
      </w:r>
      <w:r w:rsidRPr="00143C1F">
        <w:rPr>
          <w:rFonts w:ascii="Times New Roman" w:eastAsia="Times New Roman" w:hAnsi="Times New Roman" w:cs="Times New Roman"/>
          <w:color w:val="000000"/>
        </w:rPr>
        <w:br/>
        <w:t>2007: 6</w:t>
      </w:r>
      <w:r w:rsidRPr="00143C1F">
        <w:rPr>
          <w:rFonts w:ascii="Times New Roman" w:eastAsia="Times New Roman" w:hAnsi="Times New Roman" w:cs="Times New Roman"/>
          <w:color w:val="000000"/>
        </w:rPr>
        <w:br/>
        <w:t>2006: 10</w:t>
      </w:r>
      <w:r w:rsidRPr="00143C1F">
        <w:rPr>
          <w:rFonts w:ascii="Times New Roman" w:eastAsia="Times New Roman" w:hAnsi="Times New Roman" w:cs="Times New Roman"/>
          <w:color w:val="000000"/>
        </w:rPr>
        <w:br/>
        <w:t>2005: 12</w:t>
      </w:r>
      <w:r w:rsidRPr="00143C1F">
        <w:rPr>
          <w:rFonts w:ascii="Times New Roman" w:eastAsia="Times New Roman" w:hAnsi="Times New Roman" w:cs="Times New Roman"/>
          <w:color w:val="000000"/>
        </w:rPr>
        <w:br/>
        <w:t>2004: 2</w:t>
      </w:r>
      <w:r w:rsidRPr="00143C1F">
        <w:rPr>
          <w:rFonts w:ascii="Times New Roman" w:eastAsia="Times New Roman" w:hAnsi="Times New Roman" w:cs="Times New Roman"/>
          <w:color w:val="000000"/>
        </w:rPr>
        <w:br/>
        <w:t>2003: 4</w:t>
      </w:r>
      <w:r w:rsidRPr="00143C1F">
        <w:rPr>
          <w:rFonts w:ascii="Times New Roman" w:eastAsia="Times New Roman" w:hAnsi="Times New Roman" w:cs="Times New Roman"/>
          <w:color w:val="000000"/>
        </w:rPr>
        <w:br/>
        <w:t>2002: 5</w:t>
      </w:r>
    </w:p>
    <w:p w14:paraId="475735E8" w14:textId="77777777" w:rsidR="00F03771" w:rsidRPr="00143C1F" w:rsidRDefault="00F03771" w:rsidP="00B82E2B">
      <w:pPr>
        <w:pStyle w:val="Heading4"/>
        <w:pBdr>
          <w:bottom w:val="single" w:sz="6" w:space="0" w:color="E9E9E9"/>
        </w:pBdr>
        <w:spacing w:before="0" w:beforeAutospacing="0" w:after="0" w:afterAutospacing="0" w:line="330" w:lineRule="atLeast"/>
        <w:rPr>
          <w:rFonts w:ascii="Times New Roman" w:eastAsia="Times New Roman" w:hAnsi="Times New Roman" w:cs="Times New Roman"/>
          <w:b w:val="0"/>
          <w:bCs w:val="0"/>
        </w:rPr>
      </w:pPr>
    </w:p>
    <w:p w14:paraId="41D47290" w14:textId="77777777" w:rsidR="00B82E2B" w:rsidRPr="00143C1F" w:rsidRDefault="00B82E2B" w:rsidP="00B82E2B">
      <w:pPr>
        <w:pStyle w:val="Heading4"/>
        <w:pBdr>
          <w:bottom w:val="single" w:sz="6" w:space="0" w:color="E9E9E9"/>
        </w:pBdr>
        <w:spacing w:before="0" w:beforeAutospacing="0" w:after="0" w:afterAutospacing="0" w:line="330" w:lineRule="atLeast"/>
        <w:rPr>
          <w:rFonts w:ascii="Times New Roman" w:eastAsia="Times New Roman" w:hAnsi="Times New Roman" w:cs="Times New Roman"/>
          <w:b w:val="0"/>
          <w:bCs w:val="0"/>
        </w:rPr>
      </w:pPr>
      <w:r w:rsidRPr="00143C1F">
        <w:rPr>
          <w:rFonts w:ascii="Times New Roman" w:eastAsia="Times New Roman" w:hAnsi="Times New Roman" w:cs="Times New Roman"/>
          <w:b w:val="0"/>
          <w:bCs w:val="0"/>
        </w:rPr>
        <w:fldChar w:fldCharType="begin"/>
      </w:r>
      <w:r w:rsidRPr="00143C1F">
        <w:rPr>
          <w:rFonts w:ascii="Times New Roman" w:eastAsia="Times New Roman" w:hAnsi="Times New Roman" w:cs="Times New Roman"/>
          <w:b w:val="0"/>
          <w:bCs w:val="0"/>
        </w:rPr>
        <w:instrText xml:space="preserve"> HYPERLINK "http://www.gunpolicy.org/firearms/compare/215/rate_of_homicide_any_method" \o "Compare Aruba to other states and countries" \t "_blank" </w:instrText>
      </w:r>
      <w:r w:rsidRPr="00143C1F">
        <w:rPr>
          <w:rFonts w:ascii="Times New Roman" w:eastAsia="Times New Roman" w:hAnsi="Times New Roman" w:cs="Times New Roman"/>
          <w:b w:val="0"/>
          <w:bCs w:val="0"/>
        </w:rPr>
        <w:fldChar w:fldCharType="separate"/>
      </w:r>
      <w:r w:rsidRPr="00143C1F">
        <w:rPr>
          <w:rStyle w:val="Hyperlink"/>
          <w:rFonts w:ascii="Times New Roman" w:eastAsia="Times New Roman" w:hAnsi="Times New Roman" w:cs="Times New Roman"/>
          <w:b w:val="0"/>
          <w:bCs w:val="0"/>
          <w:color w:val="auto"/>
          <w:u w:val="none"/>
        </w:rPr>
        <w:t>Compare</w:t>
      </w:r>
      <w:r w:rsidRPr="00143C1F">
        <w:rPr>
          <w:rFonts w:ascii="Times New Roman" w:eastAsia="Times New Roman" w:hAnsi="Times New Roman" w:cs="Times New Roman"/>
          <w:b w:val="0"/>
          <w:bCs w:val="0"/>
        </w:rPr>
        <w:fldChar w:fldCharType="end"/>
      </w:r>
    </w:p>
    <w:p w14:paraId="0E3BCD4A" w14:textId="77777777" w:rsidR="00B82E2B" w:rsidRPr="00143C1F" w:rsidRDefault="00B82E2B" w:rsidP="00B82E2B">
      <w:pPr>
        <w:pStyle w:val="Heading4"/>
        <w:pBdr>
          <w:bottom w:val="single" w:sz="6" w:space="0" w:color="E9E9E9"/>
        </w:pBdr>
        <w:spacing w:before="0" w:beforeAutospacing="0" w:after="0" w:afterAutospacing="0" w:line="330" w:lineRule="atLeast"/>
        <w:rPr>
          <w:rFonts w:ascii="Times New Roman" w:eastAsia="Times New Roman" w:hAnsi="Times New Roman" w:cs="Times New Roman"/>
          <w:b w:val="0"/>
          <w:bCs w:val="0"/>
        </w:rPr>
      </w:pPr>
      <w:r w:rsidRPr="00143C1F">
        <w:rPr>
          <w:rFonts w:ascii="Times New Roman" w:eastAsia="Times New Roman" w:hAnsi="Times New Roman" w:cs="Times New Roman"/>
          <w:b w:val="0"/>
          <w:bCs w:val="0"/>
        </w:rPr>
        <w:t>Rate of Homicide per 100,000 People (any method)</w:t>
      </w:r>
    </w:p>
    <w:p w14:paraId="581F5735" w14:textId="565FFA31" w:rsidR="002A1370" w:rsidRPr="00143C1F" w:rsidRDefault="00B82E2B" w:rsidP="00B82E2B">
      <w:pPr>
        <w:rPr>
          <w:rFonts w:ascii="Times New Roman" w:eastAsia="Times New Roman" w:hAnsi="Times New Roman" w:cs="Times New Roman"/>
        </w:rPr>
      </w:pPr>
      <w:r w:rsidRPr="00143C1F">
        <w:rPr>
          <w:rFonts w:ascii="Times New Roman" w:eastAsia="Times New Roman" w:hAnsi="Times New Roman" w:cs="Times New Roman"/>
        </w:rPr>
        <w:fldChar w:fldCharType="begin"/>
      </w:r>
      <w:r w:rsidRPr="00143C1F">
        <w:rPr>
          <w:rFonts w:ascii="Times New Roman" w:eastAsia="Times New Roman" w:hAnsi="Times New Roman" w:cs="Times New Roman"/>
        </w:rPr>
        <w:instrText xml:space="preserve"> HYPERLINK "http://www.gunpolicy.org/firearms/compareyears/215/rate_of_homicide_any_method" \o "Chart Rate of Homicide per 100,000 People (any method) over time" \t "_blank" </w:instrText>
      </w:r>
      <w:r w:rsidRPr="00143C1F">
        <w:rPr>
          <w:rFonts w:ascii="Times New Roman" w:eastAsia="Times New Roman" w:hAnsi="Times New Roman" w:cs="Times New Roman"/>
        </w:rPr>
        <w:fldChar w:fldCharType="separate"/>
      </w:r>
      <w:r w:rsidR="000B5EC6" w:rsidRPr="00143C1F">
        <w:rPr>
          <w:rStyle w:val="Hyperlink"/>
          <w:rFonts w:ascii="Times New Roman" w:eastAsia="Times New Roman" w:hAnsi="Times New Roman" w:cs="Times New Roman"/>
          <w:color w:val="auto"/>
          <w:u w:val="none"/>
        </w:rPr>
        <w:t>Chart</w:t>
      </w:r>
      <w:r w:rsidRPr="00143C1F">
        <w:rPr>
          <w:rFonts w:ascii="Times New Roman" w:eastAsia="Times New Roman" w:hAnsi="Times New Roman" w:cs="Times New Roman"/>
        </w:rPr>
        <w:fldChar w:fldCharType="end"/>
      </w:r>
    </w:p>
    <w:p w14:paraId="7F2CE0AC" w14:textId="7A8520BA" w:rsidR="00F03771" w:rsidRPr="00143C1F" w:rsidRDefault="00B82E2B" w:rsidP="00F03771">
      <w:pPr>
        <w:rPr>
          <w:rFonts w:ascii="Times New Roman" w:eastAsia="Times New Roman" w:hAnsi="Times New Roman" w:cs="Times New Roman"/>
          <w:color w:val="000000"/>
        </w:rPr>
      </w:pPr>
      <w:r w:rsidRPr="00143C1F">
        <w:rPr>
          <w:rFonts w:ascii="Times New Roman" w:eastAsia="Times New Roman" w:hAnsi="Times New Roman" w:cs="Times New Roman"/>
          <w:color w:val="000000"/>
        </w:rPr>
        <w:t xml:space="preserve">In Aruba, the annual rate of homicide by any means per 100,000 </w:t>
      </w:r>
      <w:proofErr w:type="gramStart"/>
      <w:r w:rsidR="00F03771" w:rsidRPr="00143C1F">
        <w:rPr>
          <w:rFonts w:ascii="Times New Roman" w:eastAsia="Times New Roman" w:hAnsi="Times New Roman" w:cs="Times New Roman"/>
          <w:color w:val="000000"/>
        </w:rPr>
        <w:t>population</w:t>
      </w:r>
      <w:proofErr w:type="gramEnd"/>
      <w:r w:rsidRPr="00143C1F">
        <w:rPr>
          <w:rFonts w:ascii="Times New Roman" w:eastAsia="Times New Roman" w:hAnsi="Times New Roman" w:cs="Times New Roman"/>
          <w:color w:val="000000"/>
        </w:rPr>
        <w:t xml:space="preserve"> is</w:t>
      </w:r>
      <w:r w:rsidR="00F03771" w:rsidRPr="00143C1F">
        <w:rPr>
          <w:rFonts w:ascii="Times New Roman" w:eastAsia="Times New Roman" w:hAnsi="Times New Roman" w:cs="Times New Roman"/>
          <w:color w:val="000000"/>
        </w:rPr>
        <w:t>:</w:t>
      </w:r>
      <w:r w:rsidRPr="00143C1F">
        <w:rPr>
          <w:rStyle w:val="apple-converted-space"/>
          <w:rFonts w:ascii="Times New Roman" w:eastAsia="Times New Roman" w:hAnsi="Times New Roman" w:cs="Times New Roman"/>
          <w:color w:val="000000"/>
        </w:rPr>
        <w:t> </w:t>
      </w:r>
      <w:r w:rsidR="00F03771" w:rsidRPr="00143C1F">
        <w:rPr>
          <w:rFonts w:ascii="Times New Roman" w:eastAsia="Times New Roman" w:hAnsi="Times New Roman" w:cs="Times New Roman"/>
          <w:color w:val="000000"/>
        </w:rPr>
        <w:br/>
      </w:r>
    </w:p>
    <w:p w14:paraId="517CF568" w14:textId="77B426E9" w:rsidR="00B82E2B" w:rsidRPr="00143C1F" w:rsidRDefault="00B82E2B" w:rsidP="00F03771">
      <w:pPr>
        <w:rPr>
          <w:rFonts w:ascii="Times New Roman" w:eastAsia="Times New Roman" w:hAnsi="Times New Roman" w:cs="Times New Roman"/>
          <w:color w:val="000000"/>
        </w:rPr>
      </w:pPr>
      <w:r w:rsidRPr="00143C1F">
        <w:rPr>
          <w:rFonts w:ascii="Times New Roman" w:eastAsia="Times New Roman" w:hAnsi="Times New Roman" w:cs="Times New Roman"/>
          <w:color w:val="000000"/>
        </w:rPr>
        <w:t>2010: 3.9</w:t>
      </w:r>
      <w:hyperlink r:id="rId9" w:tooltip="Show citation: UNODC. 2014. ‘Homicides in Aruba.’ Global Study on Homicide 2013: Trends, Context, Data, Vienna: United Nations Office on Drugs and Crime (UNODC). 10 April. (Q10098)" w:history="1">
        <w:r w:rsidRPr="00143C1F">
          <w:rPr>
            <w:rStyle w:val="Hyperlink"/>
            <w:rFonts w:ascii="Times New Roman" w:eastAsia="Times New Roman" w:hAnsi="Times New Roman" w:cs="Times New Roman"/>
            <w:color w:val="048DD4"/>
            <w:u w:val="none"/>
            <w:vertAlign w:val="superscript"/>
          </w:rPr>
          <w:t>2</w:t>
        </w:r>
      </w:hyperlink>
      <w:r w:rsidRPr="00143C1F">
        <w:rPr>
          <w:rFonts w:ascii="Times New Roman" w:eastAsia="Times New Roman" w:hAnsi="Times New Roman" w:cs="Times New Roman"/>
          <w:color w:val="000000"/>
        </w:rPr>
        <w:br/>
        <w:t>2009: 3.9</w:t>
      </w:r>
      <w:r w:rsidRPr="00143C1F">
        <w:rPr>
          <w:rFonts w:ascii="Times New Roman" w:eastAsia="Times New Roman" w:hAnsi="Times New Roman" w:cs="Times New Roman"/>
          <w:color w:val="000000"/>
        </w:rPr>
        <w:br/>
        <w:t>2008: 4.9</w:t>
      </w:r>
      <w:r w:rsidRPr="00143C1F">
        <w:rPr>
          <w:rFonts w:ascii="Times New Roman" w:eastAsia="Times New Roman" w:hAnsi="Times New Roman" w:cs="Times New Roman"/>
          <w:color w:val="000000"/>
        </w:rPr>
        <w:br/>
        <w:t>2007: 5.9</w:t>
      </w:r>
      <w:r w:rsidRPr="00143C1F">
        <w:rPr>
          <w:rFonts w:ascii="Times New Roman" w:eastAsia="Times New Roman" w:hAnsi="Times New Roman" w:cs="Times New Roman"/>
          <w:color w:val="000000"/>
        </w:rPr>
        <w:br/>
        <w:t>2006: 9.9</w:t>
      </w:r>
      <w:r w:rsidRPr="00143C1F">
        <w:rPr>
          <w:rFonts w:ascii="Times New Roman" w:eastAsia="Times New Roman" w:hAnsi="Times New Roman" w:cs="Times New Roman"/>
          <w:color w:val="000000"/>
        </w:rPr>
        <w:br/>
        <w:t>2005: 12.0</w:t>
      </w:r>
      <w:r w:rsidRPr="00143C1F">
        <w:rPr>
          <w:rFonts w:ascii="Times New Roman" w:eastAsia="Times New Roman" w:hAnsi="Times New Roman" w:cs="Times New Roman"/>
          <w:color w:val="000000"/>
        </w:rPr>
        <w:br/>
        <w:t>2004: 2.0</w:t>
      </w:r>
      <w:r w:rsidRPr="00143C1F">
        <w:rPr>
          <w:rFonts w:ascii="Times New Roman" w:eastAsia="Times New Roman" w:hAnsi="Times New Roman" w:cs="Times New Roman"/>
          <w:color w:val="000000"/>
        </w:rPr>
        <w:br/>
        <w:t>2003: 4.1</w:t>
      </w:r>
      <w:r w:rsidRPr="00143C1F">
        <w:rPr>
          <w:rFonts w:ascii="Times New Roman" w:eastAsia="Times New Roman" w:hAnsi="Times New Roman" w:cs="Times New Roman"/>
          <w:color w:val="000000"/>
        </w:rPr>
        <w:br/>
        <w:t>2002: 5.</w:t>
      </w:r>
    </w:p>
    <w:p w14:paraId="04132CC0" w14:textId="77777777" w:rsidR="000D26AD" w:rsidRPr="00143C1F" w:rsidRDefault="000D26AD" w:rsidP="00F812E5">
      <w:pPr>
        <w:rPr>
          <w:rFonts w:ascii="Times New Roman" w:eastAsia="Times New Roman" w:hAnsi="Times New Roman" w:cs="Times New Roman"/>
          <w:color w:val="000000"/>
        </w:rPr>
      </w:pPr>
    </w:p>
    <w:p w14:paraId="7CD0DBBE" w14:textId="77777777" w:rsidR="00F03771" w:rsidRPr="00F03771" w:rsidRDefault="00F03771" w:rsidP="00F03771">
      <w:pPr>
        <w:shd w:val="clear" w:color="auto" w:fill="FFFFFF"/>
        <w:rPr>
          <w:rFonts w:ascii="Times New Roman" w:hAnsi="Times New Roman" w:cs="Times New Roman"/>
          <w:color w:val="000000"/>
        </w:rPr>
      </w:pPr>
      <w:r w:rsidRPr="00F03771">
        <w:rPr>
          <w:rFonts w:ascii="Times New Roman" w:hAnsi="Times New Roman" w:cs="Times New Roman"/>
          <w:color w:val="000000"/>
        </w:rPr>
        <w:t> </w:t>
      </w:r>
    </w:p>
    <w:p w14:paraId="738AFD49" w14:textId="77777777" w:rsidR="00F03771" w:rsidRPr="00F03771" w:rsidRDefault="00F03771" w:rsidP="00F03771">
      <w:pPr>
        <w:shd w:val="clear" w:color="auto" w:fill="FFFFFF"/>
        <w:rPr>
          <w:rFonts w:ascii="Times New Roman" w:hAnsi="Times New Roman" w:cs="Times New Roman"/>
          <w:color w:val="000000"/>
        </w:rPr>
      </w:pPr>
      <w:r w:rsidRPr="00F03771">
        <w:rPr>
          <w:rFonts w:ascii="Times New Roman" w:hAnsi="Times New Roman" w:cs="Times New Roman"/>
          <w:color w:val="000000"/>
        </w:rPr>
        <w:t xml:space="preserve">I was able to get in contact with Desiree </w:t>
      </w:r>
      <w:proofErr w:type="spellStart"/>
      <w:r w:rsidRPr="00F03771">
        <w:rPr>
          <w:rFonts w:ascii="Times New Roman" w:hAnsi="Times New Roman" w:cs="Times New Roman"/>
          <w:color w:val="000000"/>
        </w:rPr>
        <w:t>Helder</w:t>
      </w:r>
      <w:proofErr w:type="spellEnd"/>
      <w:r w:rsidRPr="00F03771">
        <w:rPr>
          <w:rFonts w:ascii="Times New Roman" w:hAnsi="Times New Roman" w:cs="Times New Roman"/>
          <w:color w:val="000000"/>
        </w:rPr>
        <w:t xml:space="preserve">. She works at CBS and she was able to give me a little bit of information. Ms. </w:t>
      </w:r>
      <w:proofErr w:type="spellStart"/>
      <w:r w:rsidRPr="00F03771">
        <w:rPr>
          <w:rFonts w:ascii="Times New Roman" w:hAnsi="Times New Roman" w:cs="Times New Roman"/>
          <w:color w:val="000000"/>
        </w:rPr>
        <w:t>Helder</w:t>
      </w:r>
      <w:proofErr w:type="spellEnd"/>
      <w:r w:rsidRPr="00F03771">
        <w:rPr>
          <w:rFonts w:ascii="Times New Roman" w:hAnsi="Times New Roman" w:cs="Times New Roman"/>
          <w:color w:val="000000"/>
        </w:rPr>
        <w:t xml:space="preserve"> informed me that the latest revision of SDG indicators and tier classification was on April 20, 2017, and indicators 16.4.1 and 16.4.2 are classified as tier 3. This indicates that no internationally established methodology or standards are yet available for the indicators, but methodology/standards are being (or will be) developed or tested. For indicators 16.5.1 and 16.5.2, data are not available as yet to produce these indicators. I also contacted Andre Marin but he was not able to give me any information on this matter. He suggested that someone would better answer my question from the Indicator </w:t>
      </w:r>
      <w:proofErr w:type="spellStart"/>
      <w:r w:rsidRPr="00F03771">
        <w:rPr>
          <w:rFonts w:ascii="Times New Roman" w:hAnsi="Times New Roman" w:cs="Times New Roman"/>
          <w:color w:val="000000"/>
        </w:rPr>
        <w:t>Werk</w:t>
      </w:r>
      <w:proofErr w:type="spellEnd"/>
      <w:r w:rsidRPr="00F03771">
        <w:rPr>
          <w:rFonts w:ascii="Times New Roman" w:hAnsi="Times New Roman" w:cs="Times New Roman"/>
          <w:color w:val="000000"/>
        </w:rPr>
        <w:t xml:space="preserve"> Group (IWG). Unfortunately, I was not able to contact anyone. However, Mr. Marin is going to forward my questions to Mr. </w:t>
      </w:r>
      <w:proofErr w:type="spellStart"/>
      <w:r w:rsidRPr="00F03771">
        <w:rPr>
          <w:rFonts w:ascii="Times New Roman" w:hAnsi="Times New Roman" w:cs="Times New Roman"/>
          <w:color w:val="000000"/>
        </w:rPr>
        <w:t>Kock</w:t>
      </w:r>
      <w:proofErr w:type="spellEnd"/>
      <w:r w:rsidRPr="00F03771">
        <w:rPr>
          <w:rFonts w:ascii="Times New Roman" w:hAnsi="Times New Roman" w:cs="Times New Roman"/>
          <w:color w:val="000000"/>
        </w:rPr>
        <w:t xml:space="preserve"> of Economic Affairs who would be a better fit to answer my questions and provide more information. Due to the lack of time, I have yet not received an answer.</w:t>
      </w:r>
    </w:p>
    <w:p w14:paraId="4144EFE6" w14:textId="77777777" w:rsidR="00F03771" w:rsidRPr="00143C1F" w:rsidRDefault="00F03771" w:rsidP="00F812E5">
      <w:pPr>
        <w:rPr>
          <w:rFonts w:ascii="Times New Roman" w:eastAsia="Times New Roman" w:hAnsi="Times New Roman" w:cs="Times New Roman"/>
          <w:color w:val="000000"/>
        </w:rPr>
      </w:pPr>
    </w:p>
    <w:p w14:paraId="132EAC1D" w14:textId="77777777" w:rsidR="00F03771" w:rsidRPr="00F03771" w:rsidRDefault="00F03771" w:rsidP="00F03771">
      <w:pPr>
        <w:rPr>
          <w:rFonts w:ascii="Times New Roman" w:eastAsia="Times New Roman" w:hAnsi="Times New Roman" w:cs="Times New Roman"/>
        </w:rPr>
      </w:pPr>
      <w:r w:rsidRPr="00F03771">
        <w:rPr>
          <w:rFonts w:ascii="Times New Roman" w:eastAsia="Times New Roman" w:hAnsi="Times New Roman" w:cs="Times New Roman"/>
          <w:color w:val="000000"/>
        </w:rPr>
        <w:t>In conclusion, there is nothing being done for the indicators neither 16.4 nor 16.5.</w:t>
      </w:r>
      <w:r w:rsidRPr="00143C1F">
        <w:rPr>
          <w:rFonts w:ascii="Times New Roman" w:eastAsia="Times New Roman" w:hAnsi="Times New Roman" w:cs="Times New Roman"/>
          <w:color w:val="000000"/>
        </w:rPr>
        <w:t> </w:t>
      </w:r>
      <w:r w:rsidRPr="00F03771">
        <w:rPr>
          <w:rFonts w:ascii="Times New Roman" w:eastAsia="Times New Roman" w:hAnsi="Times New Roman" w:cs="Times New Roman"/>
          <w:color w:val="000000"/>
        </w:rPr>
        <w:t>The data that we are able to obtain in Aruba is very minimal. From the information that I was able to gather it seems that even though these indicators are not being monitored, they will be very soon. Hopefully, with the implementation of this SDG, there will be more data on the success of the indicators.</w:t>
      </w:r>
    </w:p>
    <w:p w14:paraId="7DB18BCB" w14:textId="77777777" w:rsidR="003E555C" w:rsidRPr="00143C1F" w:rsidRDefault="003E555C" w:rsidP="00F812E5">
      <w:pPr>
        <w:rPr>
          <w:rFonts w:ascii="Times New Roman" w:eastAsia="Times New Roman" w:hAnsi="Times New Roman" w:cs="Times New Roman"/>
        </w:rPr>
      </w:pPr>
    </w:p>
    <w:p w14:paraId="1BFDC41C" w14:textId="71592F26" w:rsidR="00F03771" w:rsidRPr="00143C1F" w:rsidRDefault="00F03771" w:rsidP="00F812E5">
      <w:pPr>
        <w:rPr>
          <w:rFonts w:ascii="Times New Roman" w:eastAsia="Times New Roman" w:hAnsi="Times New Roman" w:cs="Times New Roman"/>
          <w:b/>
        </w:rPr>
      </w:pPr>
      <w:r w:rsidRPr="00143C1F">
        <w:rPr>
          <w:rFonts w:ascii="Times New Roman" w:eastAsia="Times New Roman" w:hAnsi="Times New Roman" w:cs="Times New Roman"/>
          <w:b/>
        </w:rPr>
        <w:t>References</w:t>
      </w:r>
    </w:p>
    <w:p w14:paraId="1F4CF870" w14:textId="7C5C4F2F" w:rsidR="003E555C" w:rsidRPr="00143C1F" w:rsidRDefault="00143C1F" w:rsidP="00F812E5">
      <w:pPr>
        <w:rPr>
          <w:rFonts w:ascii="Times New Roman" w:eastAsia="Times New Roman" w:hAnsi="Times New Roman" w:cs="Times New Roman"/>
        </w:rPr>
      </w:pPr>
      <w:hyperlink r:id="rId10" w:history="1">
        <w:r w:rsidR="00B14898" w:rsidRPr="00143C1F">
          <w:rPr>
            <w:rStyle w:val="Hyperlink"/>
            <w:rFonts w:ascii="Times New Roman" w:eastAsia="Times New Roman" w:hAnsi="Times New Roman" w:cs="Times New Roman"/>
          </w:rPr>
          <w:t>http://www.mindcontroversy.com/impact-effects-corruption-public-life-india/</w:t>
        </w:r>
      </w:hyperlink>
    </w:p>
    <w:p w14:paraId="4BB10344" w14:textId="7CDDA202" w:rsidR="00B14898" w:rsidRPr="00143C1F" w:rsidRDefault="00143C1F" w:rsidP="00F812E5">
      <w:pPr>
        <w:rPr>
          <w:rFonts w:ascii="Times New Roman" w:eastAsia="Times New Roman" w:hAnsi="Times New Roman" w:cs="Times New Roman"/>
        </w:rPr>
      </w:pPr>
      <w:hyperlink r:id="rId11" w:history="1">
        <w:r w:rsidR="00B14898" w:rsidRPr="00143C1F">
          <w:rPr>
            <w:rStyle w:val="Hyperlink"/>
            <w:rFonts w:ascii="Times New Roman" w:eastAsia="Times New Roman" w:hAnsi="Times New Roman" w:cs="Times New Roman"/>
          </w:rPr>
          <w:t>https://unstats.un.org/sdgs/indicators/database/?area=ABW</w:t>
        </w:r>
      </w:hyperlink>
    </w:p>
    <w:p w14:paraId="563DFDFD" w14:textId="65847AF5" w:rsidR="00B14898" w:rsidRPr="00143C1F" w:rsidRDefault="00143C1F" w:rsidP="00F812E5">
      <w:pPr>
        <w:rPr>
          <w:rFonts w:ascii="Times New Roman" w:eastAsia="Times New Roman" w:hAnsi="Times New Roman" w:cs="Times New Roman"/>
        </w:rPr>
      </w:pPr>
      <w:hyperlink r:id="rId12" w:history="1">
        <w:r w:rsidR="003B7047" w:rsidRPr="00143C1F">
          <w:rPr>
            <w:rStyle w:val="Hyperlink"/>
            <w:rFonts w:ascii="Times New Roman" w:eastAsia="Times New Roman" w:hAnsi="Times New Roman" w:cs="Times New Roman"/>
          </w:rPr>
          <w:t>http://www.gunpolicy.org/firearms/region/aruba</w:t>
        </w:r>
      </w:hyperlink>
    </w:p>
    <w:p w14:paraId="79F74B1D" w14:textId="59540168" w:rsidR="003B7047" w:rsidRPr="00143C1F" w:rsidRDefault="00143C1F" w:rsidP="00F812E5">
      <w:pPr>
        <w:rPr>
          <w:rFonts w:ascii="Times New Roman" w:eastAsia="Times New Roman" w:hAnsi="Times New Roman" w:cs="Times New Roman"/>
        </w:rPr>
      </w:pPr>
      <w:hyperlink r:id="rId13" w:history="1">
        <w:r w:rsidR="005131A2" w:rsidRPr="00143C1F">
          <w:rPr>
            <w:rStyle w:val="Hyperlink"/>
            <w:rFonts w:ascii="Times New Roman" w:eastAsia="Times New Roman" w:hAnsi="Times New Roman" w:cs="Times New Roman"/>
          </w:rPr>
          <w:t>https://www.oecd.org/dac/accountable-effective-institutions/Economy-Illicit-Trade-West%20Africa.pdf</w:t>
        </w:r>
      </w:hyperlink>
    </w:p>
    <w:p w14:paraId="1EBEEC03" w14:textId="211F8E0B" w:rsidR="005131A2" w:rsidRPr="00143C1F" w:rsidRDefault="00143C1F" w:rsidP="00F812E5">
      <w:pPr>
        <w:rPr>
          <w:rFonts w:ascii="Times New Roman" w:eastAsia="Times New Roman" w:hAnsi="Times New Roman" w:cs="Times New Roman"/>
        </w:rPr>
      </w:pPr>
      <w:hyperlink r:id="rId14" w:history="1">
        <w:r w:rsidR="006A7CC5" w:rsidRPr="00143C1F">
          <w:rPr>
            <w:rStyle w:val="Hyperlink"/>
            <w:rFonts w:ascii="Times New Roman" w:eastAsia="Times New Roman" w:hAnsi="Times New Roman" w:cs="Times New Roman"/>
          </w:rPr>
          <w:t>http://sdgaruba.com/sdgs/peace-justice/</w:t>
        </w:r>
      </w:hyperlink>
    </w:p>
    <w:p w14:paraId="2FF0036C" w14:textId="4977A2D5" w:rsidR="006A7CC5" w:rsidRPr="00143C1F" w:rsidRDefault="00B80564" w:rsidP="00F812E5">
      <w:pPr>
        <w:rPr>
          <w:rFonts w:ascii="Times New Roman" w:eastAsia="Times New Roman" w:hAnsi="Times New Roman" w:cs="Times New Roman"/>
        </w:rPr>
      </w:pPr>
      <w:hyperlink r:id="rId15" w:history="1">
        <w:r w:rsidRPr="00143C1F">
          <w:rPr>
            <w:rStyle w:val="Hyperlink"/>
            <w:rFonts w:ascii="Times New Roman" w:eastAsia="Times New Roman" w:hAnsi="Times New Roman" w:cs="Times New Roman"/>
          </w:rPr>
          <w:t>https://news.vice.com/article/europes-biggest-illegal-dump-italys-chernobyl-uncovered-in-mafia-heartland</w:t>
        </w:r>
      </w:hyperlink>
    </w:p>
    <w:p w14:paraId="019B2764" w14:textId="77777777" w:rsidR="00B80564" w:rsidRPr="00143C1F" w:rsidRDefault="00B80564" w:rsidP="00F812E5">
      <w:pPr>
        <w:rPr>
          <w:rFonts w:ascii="Times New Roman" w:eastAsia="Times New Roman" w:hAnsi="Times New Roman" w:cs="Times New Roman"/>
        </w:rPr>
      </w:pPr>
    </w:p>
    <w:sectPr w:rsidR="00B80564" w:rsidRPr="00143C1F" w:rsidSect="00E00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7549"/>
    <w:multiLevelType w:val="hybridMultilevel"/>
    <w:tmpl w:val="6F3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57681"/>
    <w:multiLevelType w:val="hybridMultilevel"/>
    <w:tmpl w:val="F73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D1"/>
    <w:rsid w:val="000B5EC6"/>
    <w:rsid w:val="000D26AD"/>
    <w:rsid w:val="001129D1"/>
    <w:rsid w:val="00132894"/>
    <w:rsid w:val="00143C1F"/>
    <w:rsid w:val="00163BF5"/>
    <w:rsid w:val="00216F07"/>
    <w:rsid w:val="002A1370"/>
    <w:rsid w:val="002C6FC9"/>
    <w:rsid w:val="003119DD"/>
    <w:rsid w:val="003B7047"/>
    <w:rsid w:val="003E555C"/>
    <w:rsid w:val="00400019"/>
    <w:rsid w:val="004542CA"/>
    <w:rsid w:val="004639D9"/>
    <w:rsid w:val="004E73BF"/>
    <w:rsid w:val="00512006"/>
    <w:rsid w:val="005131A2"/>
    <w:rsid w:val="00520E8C"/>
    <w:rsid w:val="005632FB"/>
    <w:rsid w:val="006A7CC5"/>
    <w:rsid w:val="007610C7"/>
    <w:rsid w:val="008C5BD1"/>
    <w:rsid w:val="008E38C5"/>
    <w:rsid w:val="009A6758"/>
    <w:rsid w:val="009D6A3E"/>
    <w:rsid w:val="00A416C0"/>
    <w:rsid w:val="00AF4DBF"/>
    <w:rsid w:val="00AF7C6A"/>
    <w:rsid w:val="00B001A6"/>
    <w:rsid w:val="00B14898"/>
    <w:rsid w:val="00B80564"/>
    <w:rsid w:val="00B82E2B"/>
    <w:rsid w:val="00D04B84"/>
    <w:rsid w:val="00D17A6E"/>
    <w:rsid w:val="00E00236"/>
    <w:rsid w:val="00E654C6"/>
    <w:rsid w:val="00F03771"/>
    <w:rsid w:val="00F71756"/>
    <w:rsid w:val="00F81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A6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2E2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D1"/>
    <w:pPr>
      <w:ind w:left="720"/>
      <w:contextualSpacing/>
    </w:pPr>
  </w:style>
  <w:style w:type="character" w:styleId="Hyperlink">
    <w:name w:val="Hyperlink"/>
    <w:basedOn w:val="DefaultParagraphFont"/>
    <w:uiPriority w:val="99"/>
    <w:unhideWhenUsed/>
    <w:rsid w:val="00B14898"/>
    <w:rPr>
      <w:color w:val="0000FF" w:themeColor="hyperlink"/>
      <w:u w:val="single"/>
    </w:rPr>
  </w:style>
  <w:style w:type="character" w:customStyle="1" w:styleId="apple-converted-space">
    <w:name w:val="apple-converted-space"/>
    <w:basedOn w:val="DefaultParagraphFont"/>
    <w:rsid w:val="005131A2"/>
  </w:style>
  <w:style w:type="character" w:customStyle="1" w:styleId="Heading4Char">
    <w:name w:val="Heading 4 Char"/>
    <w:basedOn w:val="DefaultParagraphFont"/>
    <w:link w:val="Heading4"/>
    <w:uiPriority w:val="9"/>
    <w:rsid w:val="00B82E2B"/>
    <w:rPr>
      <w:rFonts w:ascii="Times" w:hAnsi="Times"/>
      <w:b/>
      <w:bCs/>
    </w:rPr>
  </w:style>
  <w:style w:type="character" w:styleId="FollowedHyperlink">
    <w:name w:val="FollowedHyperlink"/>
    <w:basedOn w:val="DefaultParagraphFont"/>
    <w:uiPriority w:val="99"/>
    <w:semiHidden/>
    <w:unhideWhenUsed/>
    <w:rsid w:val="00B82E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2E2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D1"/>
    <w:pPr>
      <w:ind w:left="720"/>
      <w:contextualSpacing/>
    </w:pPr>
  </w:style>
  <w:style w:type="character" w:styleId="Hyperlink">
    <w:name w:val="Hyperlink"/>
    <w:basedOn w:val="DefaultParagraphFont"/>
    <w:uiPriority w:val="99"/>
    <w:unhideWhenUsed/>
    <w:rsid w:val="00B14898"/>
    <w:rPr>
      <w:color w:val="0000FF" w:themeColor="hyperlink"/>
      <w:u w:val="single"/>
    </w:rPr>
  </w:style>
  <w:style w:type="character" w:customStyle="1" w:styleId="apple-converted-space">
    <w:name w:val="apple-converted-space"/>
    <w:basedOn w:val="DefaultParagraphFont"/>
    <w:rsid w:val="005131A2"/>
  </w:style>
  <w:style w:type="character" w:customStyle="1" w:styleId="Heading4Char">
    <w:name w:val="Heading 4 Char"/>
    <w:basedOn w:val="DefaultParagraphFont"/>
    <w:link w:val="Heading4"/>
    <w:uiPriority w:val="9"/>
    <w:rsid w:val="00B82E2B"/>
    <w:rPr>
      <w:rFonts w:ascii="Times" w:hAnsi="Times"/>
      <w:b/>
      <w:bCs/>
    </w:rPr>
  </w:style>
  <w:style w:type="character" w:styleId="FollowedHyperlink">
    <w:name w:val="FollowedHyperlink"/>
    <w:basedOn w:val="DefaultParagraphFont"/>
    <w:uiPriority w:val="99"/>
    <w:semiHidden/>
    <w:unhideWhenUsed/>
    <w:rsid w:val="00B82E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6497">
      <w:bodyDiv w:val="1"/>
      <w:marLeft w:val="0"/>
      <w:marRight w:val="0"/>
      <w:marTop w:val="0"/>
      <w:marBottom w:val="0"/>
      <w:divBdr>
        <w:top w:val="none" w:sz="0" w:space="0" w:color="auto"/>
        <w:left w:val="none" w:sz="0" w:space="0" w:color="auto"/>
        <w:bottom w:val="none" w:sz="0" w:space="0" w:color="auto"/>
        <w:right w:val="none" w:sz="0" w:space="0" w:color="auto"/>
      </w:divBdr>
    </w:div>
    <w:div w:id="246234199">
      <w:bodyDiv w:val="1"/>
      <w:marLeft w:val="0"/>
      <w:marRight w:val="0"/>
      <w:marTop w:val="0"/>
      <w:marBottom w:val="0"/>
      <w:divBdr>
        <w:top w:val="none" w:sz="0" w:space="0" w:color="auto"/>
        <w:left w:val="none" w:sz="0" w:space="0" w:color="auto"/>
        <w:bottom w:val="none" w:sz="0" w:space="0" w:color="auto"/>
        <w:right w:val="none" w:sz="0" w:space="0" w:color="auto"/>
      </w:divBdr>
    </w:div>
    <w:div w:id="781462210">
      <w:bodyDiv w:val="1"/>
      <w:marLeft w:val="0"/>
      <w:marRight w:val="0"/>
      <w:marTop w:val="0"/>
      <w:marBottom w:val="0"/>
      <w:divBdr>
        <w:top w:val="none" w:sz="0" w:space="0" w:color="auto"/>
        <w:left w:val="none" w:sz="0" w:space="0" w:color="auto"/>
        <w:bottom w:val="none" w:sz="0" w:space="0" w:color="auto"/>
        <w:right w:val="none" w:sz="0" w:space="0" w:color="auto"/>
      </w:divBdr>
    </w:div>
    <w:div w:id="813332063">
      <w:bodyDiv w:val="1"/>
      <w:marLeft w:val="0"/>
      <w:marRight w:val="0"/>
      <w:marTop w:val="0"/>
      <w:marBottom w:val="0"/>
      <w:divBdr>
        <w:top w:val="none" w:sz="0" w:space="0" w:color="auto"/>
        <w:left w:val="none" w:sz="0" w:space="0" w:color="auto"/>
        <w:bottom w:val="none" w:sz="0" w:space="0" w:color="auto"/>
        <w:right w:val="none" w:sz="0" w:space="0" w:color="auto"/>
      </w:divBdr>
    </w:div>
    <w:div w:id="973221167">
      <w:bodyDiv w:val="1"/>
      <w:marLeft w:val="0"/>
      <w:marRight w:val="0"/>
      <w:marTop w:val="0"/>
      <w:marBottom w:val="0"/>
      <w:divBdr>
        <w:top w:val="none" w:sz="0" w:space="0" w:color="auto"/>
        <w:left w:val="none" w:sz="0" w:space="0" w:color="auto"/>
        <w:bottom w:val="none" w:sz="0" w:space="0" w:color="auto"/>
        <w:right w:val="none" w:sz="0" w:space="0" w:color="auto"/>
      </w:divBdr>
    </w:div>
    <w:div w:id="1112944662">
      <w:bodyDiv w:val="1"/>
      <w:marLeft w:val="0"/>
      <w:marRight w:val="0"/>
      <w:marTop w:val="0"/>
      <w:marBottom w:val="0"/>
      <w:divBdr>
        <w:top w:val="none" w:sz="0" w:space="0" w:color="auto"/>
        <w:left w:val="none" w:sz="0" w:space="0" w:color="auto"/>
        <w:bottom w:val="none" w:sz="0" w:space="0" w:color="auto"/>
        <w:right w:val="none" w:sz="0" w:space="0" w:color="auto"/>
      </w:divBdr>
    </w:div>
    <w:div w:id="1462654490">
      <w:bodyDiv w:val="1"/>
      <w:marLeft w:val="0"/>
      <w:marRight w:val="0"/>
      <w:marTop w:val="0"/>
      <w:marBottom w:val="0"/>
      <w:divBdr>
        <w:top w:val="none" w:sz="0" w:space="0" w:color="auto"/>
        <w:left w:val="none" w:sz="0" w:space="0" w:color="auto"/>
        <w:bottom w:val="none" w:sz="0" w:space="0" w:color="auto"/>
        <w:right w:val="none" w:sz="0" w:space="0" w:color="auto"/>
      </w:divBdr>
    </w:div>
    <w:div w:id="1468281358">
      <w:bodyDiv w:val="1"/>
      <w:marLeft w:val="0"/>
      <w:marRight w:val="0"/>
      <w:marTop w:val="0"/>
      <w:marBottom w:val="0"/>
      <w:divBdr>
        <w:top w:val="none" w:sz="0" w:space="0" w:color="auto"/>
        <w:left w:val="none" w:sz="0" w:space="0" w:color="auto"/>
        <w:bottom w:val="none" w:sz="0" w:space="0" w:color="auto"/>
        <w:right w:val="none" w:sz="0" w:space="0" w:color="auto"/>
      </w:divBdr>
    </w:div>
    <w:div w:id="1531992888">
      <w:bodyDiv w:val="1"/>
      <w:marLeft w:val="0"/>
      <w:marRight w:val="0"/>
      <w:marTop w:val="0"/>
      <w:marBottom w:val="0"/>
      <w:divBdr>
        <w:top w:val="none" w:sz="0" w:space="0" w:color="auto"/>
        <w:left w:val="none" w:sz="0" w:space="0" w:color="auto"/>
        <w:bottom w:val="none" w:sz="0" w:space="0" w:color="auto"/>
        <w:right w:val="none" w:sz="0" w:space="0" w:color="auto"/>
      </w:divBdr>
    </w:div>
    <w:div w:id="1741712741">
      <w:bodyDiv w:val="1"/>
      <w:marLeft w:val="0"/>
      <w:marRight w:val="0"/>
      <w:marTop w:val="0"/>
      <w:marBottom w:val="0"/>
      <w:divBdr>
        <w:top w:val="none" w:sz="0" w:space="0" w:color="auto"/>
        <w:left w:val="none" w:sz="0" w:space="0" w:color="auto"/>
        <w:bottom w:val="none" w:sz="0" w:space="0" w:color="auto"/>
        <w:right w:val="none" w:sz="0" w:space="0" w:color="auto"/>
      </w:divBdr>
      <w:divsChild>
        <w:div w:id="146633011">
          <w:marLeft w:val="0"/>
          <w:marRight w:val="0"/>
          <w:marTop w:val="120"/>
          <w:marBottom w:val="120"/>
          <w:divBdr>
            <w:top w:val="none" w:sz="0" w:space="0" w:color="auto"/>
            <w:left w:val="none" w:sz="0" w:space="0" w:color="auto"/>
            <w:bottom w:val="none" w:sz="0" w:space="0" w:color="auto"/>
            <w:right w:val="none" w:sz="0" w:space="0" w:color="auto"/>
          </w:divBdr>
          <w:divsChild>
            <w:div w:id="99222769">
              <w:marLeft w:val="45"/>
              <w:marRight w:val="45"/>
              <w:marTop w:val="0"/>
              <w:marBottom w:val="0"/>
              <w:divBdr>
                <w:top w:val="none" w:sz="0" w:space="0" w:color="auto"/>
                <w:left w:val="none" w:sz="0" w:space="0" w:color="auto"/>
                <w:bottom w:val="none" w:sz="0" w:space="0" w:color="auto"/>
                <w:right w:val="none" w:sz="0" w:space="0" w:color="auto"/>
              </w:divBdr>
            </w:div>
            <w:div w:id="13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stats.un.org/sdgs/indicators/database/?area=ABW" TargetMode="External"/><Relationship Id="rId12" Type="http://schemas.openxmlformats.org/officeDocument/2006/relationships/hyperlink" Target="http://www.gunpolicy.org/firearms/region/aruba" TargetMode="External"/><Relationship Id="rId13" Type="http://schemas.openxmlformats.org/officeDocument/2006/relationships/hyperlink" Target="https://www.oecd.org/dac/accountable-effective-institutions/Economy-Illicit-Trade-West%20Africa.pdf" TargetMode="External"/><Relationship Id="rId14" Type="http://schemas.openxmlformats.org/officeDocument/2006/relationships/hyperlink" Target="http://sdgaruba.com/sdgs/peace-justice/" TargetMode="External"/><Relationship Id="rId15" Type="http://schemas.openxmlformats.org/officeDocument/2006/relationships/hyperlink" Target="https://news.vice.com/article/europes-biggest-illegal-dump-italys-chernobyl-uncovered-in-mafia-heartlan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javascript/popup=window.open(':firearms:citation:quotes:16','GunPolicyCitation','toolbar=no,location=no,directories=no,status=no,menubar=no,scrollbars=yes,resizable=yes,width=650,height=600')%3B%2520popup.focus()%3B" TargetMode="External"/><Relationship Id="rId7" Type="http://schemas.openxmlformats.org/officeDocument/2006/relationships/hyperlink" Target="file:///javascript/popup=window.open(':firearms:citation:quotes:16','GunPolicyCitation','toolbar=no,location=no,directories=no,status=no,menubar=no,scrollbars=yes,resizable=yes,width=650,height=600')%3B%2520popup.focus()%3B" TargetMode="External"/><Relationship Id="rId8" Type="http://schemas.openxmlformats.org/officeDocument/2006/relationships/hyperlink" Target="javascript:popup=window.open('/firearms/citation/quotes/10098','GunPolicyCitation','toolbar=no,location=no,directories=no,status=no,menubar=no,scrollbars=yes,resizable=yes,width=650,height=600');%20popup.focus();" TargetMode="External"/><Relationship Id="rId9" Type="http://schemas.openxmlformats.org/officeDocument/2006/relationships/hyperlink" Target="javascript:popup=window.open('/firearms/citation/quotes/10098','GunPolicyCitation','toolbar=no,location=no,directories=no,status=no,menubar=no,scrollbars=yes,resizable=yes,width=650,height=600');%20popup.focus();" TargetMode="External"/><Relationship Id="rId10" Type="http://schemas.openxmlformats.org/officeDocument/2006/relationships/hyperlink" Target="http://www.mindcontroversy.com/impact-effects-corruption-public-life-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1598</Words>
  <Characters>9113</Characters>
  <Application>Microsoft Macintosh Word</Application>
  <DocSecurity>0</DocSecurity>
  <Lines>75</Lines>
  <Paragraphs>21</Paragraphs>
  <ScaleCrop>false</ScaleCrop>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Talavera</dc:creator>
  <cp:keywords/>
  <dc:description/>
  <cp:lastModifiedBy>Maria Talavera</cp:lastModifiedBy>
  <cp:revision>23</cp:revision>
  <dcterms:created xsi:type="dcterms:W3CDTF">2017-11-09T19:17:00Z</dcterms:created>
  <dcterms:modified xsi:type="dcterms:W3CDTF">2017-11-27T00:16:00Z</dcterms:modified>
</cp:coreProperties>
</file>