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59" w:rsidRPr="004413E5" w:rsidRDefault="00380259" w:rsidP="00380259">
      <w:pPr>
        <w:shd w:val="clear" w:color="auto" w:fill="FFFFFF"/>
        <w:spacing w:after="25" w:line="240" w:lineRule="auto"/>
        <w:rPr>
          <w:rFonts w:ascii="Times New Roman" w:eastAsia="Times New Roman" w:hAnsi="Times New Roman" w:cs="Times New Roman"/>
          <w:sz w:val="24"/>
          <w:szCs w:val="24"/>
          <w:lang w:val="nl-NL"/>
        </w:rPr>
      </w:pPr>
      <w:r w:rsidRPr="004413E5">
        <w:rPr>
          <w:rFonts w:ascii="Times New Roman" w:eastAsia="Times New Roman" w:hAnsi="Times New Roman" w:cs="Times New Roman"/>
          <w:sz w:val="24"/>
          <w:szCs w:val="24"/>
          <w:lang w:val="nl-NL"/>
        </w:rPr>
        <w:t>Deandra Arends</w:t>
      </w:r>
    </w:p>
    <w:p w:rsidR="00380259" w:rsidRPr="004413E5" w:rsidRDefault="00380259" w:rsidP="00380259">
      <w:pPr>
        <w:shd w:val="clear" w:color="auto" w:fill="FFFFFF"/>
        <w:spacing w:after="25" w:line="240" w:lineRule="auto"/>
        <w:rPr>
          <w:rFonts w:ascii="Times New Roman" w:eastAsia="Times New Roman" w:hAnsi="Times New Roman" w:cs="Times New Roman"/>
          <w:sz w:val="24"/>
          <w:szCs w:val="24"/>
          <w:lang w:val="nl-NL"/>
        </w:rPr>
      </w:pPr>
    </w:p>
    <w:p w:rsidR="00380259" w:rsidRPr="00563676" w:rsidRDefault="00380259" w:rsidP="00380259">
      <w:pPr>
        <w:shd w:val="clear" w:color="auto" w:fill="FFFFFF"/>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 xml:space="preserve">Environmental Science </w:t>
      </w:r>
    </w:p>
    <w:p w:rsidR="00380259" w:rsidRPr="00563676" w:rsidRDefault="00380259" w:rsidP="00380259">
      <w:pPr>
        <w:shd w:val="clear" w:color="auto" w:fill="FFFFFF"/>
        <w:spacing w:after="25" w:line="240" w:lineRule="auto"/>
        <w:rPr>
          <w:rFonts w:ascii="Times New Roman" w:eastAsia="Times New Roman" w:hAnsi="Times New Roman" w:cs="Times New Roman"/>
          <w:sz w:val="24"/>
          <w:szCs w:val="24"/>
        </w:rPr>
      </w:pPr>
    </w:p>
    <w:p w:rsidR="00380259" w:rsidRPr="00563676" w:rsidRDefault="00380259" w:rsidP="00380259">
      <w:pPr>
        <w:shd w:val="clear" w:color="auto" w:fill="FFFFFF"/>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 xml:space="preserve">Sustainable Development Goals </w:t>
      </w:r>
    </w:p>
    <w:p w:rsidR="00380259" w:rsidRPr="00563676" w:rsidRDefault="005C39FC" w:rsidP="005C39FC">
      <w:pPr>
        <w:shd w:val="clear" w:color="auto" w:fill="FFFFFF"/>
        <w:tabs>
          <w:tab w:val="left" w:pos="1685"/>
        </w:tabs>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ab/>
      </w:r>
    </w:p>
    <w:p w:rsidR="00380259" w:rsidRPr="00563676" w:rsidRDefault="00380259" w:rsidP="00380259">
      <w:pPr>
        <w:shd w:val="clear" w:color="auto" w:fill="FFFFFF"/>
        <w:spacing w:after="25" w:line="240" w:lineRule="auto"/>
        <w:rPr>
          <w:rFonts w:ascii="Times New Roman" w:eastAsia="Times New Roman" w:hAnsi="Times New Roman" w:cs="Times New Roman"/>
          <w:sz w:val="24"/>
          <w:szCs w:val="24"/>
        </w:rPr>
      </w:pPr>
    </w:p>
    <w:p w:rsidR="007E34E8" w:rsidRPr="00563676" w:rsidRDefault="007E34E8" w:rsidP="005C39FC">
      <w:pPr>
        <w:shd w:val="clear" w:color="auto" w:fill="FFFFFF"/>
        <w:spacing w:after="25" w:line="240" w:lineRule="auto"/>
        <w:rPr>
          <w:rFonts w:ascii="Times New Roman" w:eastAsia="Times New Roman" w:hAnsi="Times New Roman" w:cs="Times New Roman"/>
          <w:b/>
          <w:sz w:val="24"/>
          <w:szCs w:val="24"/>
        </w:rPr>
      </w:pPr>
      <w:r w:rsidRPr="00563676">
        <w:rPr>
          <w:rFonts w:ascii="Times New Roman" w:eastAsia="Times New Roman" w:hAnsi="Times New Roman" w:cs="Times New Roman"/>
          <w:b/>
          <w:sz w:val="24"/>
          <w:szCs w:val="24"/>
        </w:rPr>
        <w:t>1.3</w:t>
      </w:r>
    </w:p>
    <w:p w:rsidR="005C39FC" w:rsidRPr="00563676" w:rsidRDefault="00380259" w:rsidP="005C39FC">
      <w:pPr>
        <w:shd w:val="clear" w:color="auto" w:fill="FFFFFF"/>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The first Sustainable Development Goals is “No Poverty”. One of the targets is target 1.3 which is to “</w:t>
      </w:r>
      <w:r w:rsidR="005C39FC" w:rsidRPr="00563676">
        <w:rPr>
          <w:rFonts w:ascii="Times New Roman" w:eastAsia="Times New Roman" w:hAnsi="Times New Roman" w:cs="Times New Roman"/>
          <w:sz w:val="24"/>
          <w:szCs w:val="24"/>
        </w:rPr>
        <w:t xml:space="preserve">implement nationally appropriate social protection systems and measures for all, including floors, and by 2030 achieve substantial coverage of the poor and the vulnerable”.  This means that they want to implement policies and programs made to reduce poverty and vulnerability. This can be done in many ways, for example by decreasing people's exposure to risks, promoting </w:t>
      </w:r>
      <w:proofErr w:type="spellStart"/>
      <w:r w:rsidR="005C39FC" w:rsidRPr="00563676">
        <w:rPr>
          <w:rFonts w:ascii="Times New Roman" w:eastAsia="Times New Roman" w:hAnsi="Times New Roman" w:cs="Times New Roman"/>
          <w:sz w:val="24"/>
          <w:szCs w:val="24"/>
        </w:rPr>
        <w:t>labour</w:t>
      </w:r>
      <w:proofErr w:type="spellEnd"/>
      <w:r w:rsidR="005C39FC" w:rsidRPr="00563676">
        <w:rPr>
          <w:rFonts w:ascii="Times New Roman" w:eastAsia="Times New Roman" w:hAnsi="Times New Roman" w:cs="Times New Roman"/>
          <w:sz w:val="24"/>
          <w:szCs w:val="24"/>
        </w:rPr>
        <w:t xml:space="preserve"> markets, improving their economic and social risks management like employment, etc. </w:t>
      </w:r>
      <w:r w:rsidR="00A278DD" w:rsidRPr="00563676">
        <w:rPr>
          <w:rFonts w:ascii="Times New Roman" w:eastAsia="Times New Roman" w:hAnsi="Times New Roman" w:cs="Times New Roman"/>
          <w:sz w:val="24"/>
          <w:szCs w:val="24"/>
        </w:rPr>
        <w:t xml:space="preserve">this is important to Aruba because if social protection </w:t>
      </w:r>
      <w:r w:rsidR="004938BB" w:rsidRPr="00563676">
        <w:rPr>
          <w:rFonts w:ascii="Times New Roman" w:eastAsia="Times New Roman" w:hAnsi="Times New Roman" w:cs="Times New Roman"/>
          <w:sz w:val="24"/>
          <w:szCs w:val="24"/>
        </w:rPr>
        <w:t xml:space="preserve">and substantial coverage of the poor and the vulnerable are implemented in Aruba, it will lead to a decrease in unemployment and other factors that will cause poverty to decrease which also contributes to less crimes and less health risk. </w:t>
      </w:r>
    </w:p>
    <w:p w:rsidR="00380259" w:rsidRPr="00563676" w:rsidRDefault="00380259" w:rsidP="00380259">
      <w:pPr>
        <w:shd w:val="clear" w:color="auto" w:fill="FFFFFF"/>
        <w:spacing w:after="25" w:line="240" w:lineRule="auto"/>
        <w:rPr>
          <w:rFonts w:ascii="Times New Roman" w:eastAsia="Times New Roman" w:hAnsi="Times New Roman" w:cs="Times New Roman"/>
          <w:sz w:val="24"/>
          <w:szCs w:val="24"/>
        </w:rPr>
      </w:pPr>
    </w:p>
    <w:p w:rsidR="00380259" w:rsidRPr="00563676" w:rsidRDefault="005C39FC" w:rsidP="00380259">
      <w:pPr>
        <w:shd w:val="clear" w:color="auto" w:fill="FFFFFF"/>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This is being monitored by the proportion of population covered by social protection floors/systems, by sex, distinguishing children, unemployed persons, older persons, persons with disabilities, pregnant women, newborns, work-injury victims and the poor and the vulnerable.</w:t>
      </w:r>
    </w:p>
    <w:p w:rsidR="005C39FC" w:rsidRDefault="005C39FC" w:rsidP="00380259">
      <w:pPr>
        <w:shd w:val="clear" w:color="auto" w:fill="FFFFFF"/>
        <w:spacing w:after="25" w:line="240" w:lineRule="auto"/>
        <w:rPr>
          <w:rFonts w:ascii="Times New Roman" w:eastAsia="Times New Roman" w:hAnsi="Times New Roman" w:cs="Times New Roman"/>
          <w:sz w:val="24"/>
          <w:szCs w:val="24"/>
        </w:rPr>
      </w:pPr>
    </w:p>
    <w:p w:rsidR="00134AE6" w:rsidRDefault="00134AE6" w:rsidP="00134AE6">
      <w:pPr>
        <w:spacing w:after="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searched on CBS </w:t>
      </w:r>
      <w:r w:rsidR="00505B3D">
        <w:rPr>
          <w:rFonts w:ascii="Times New Roman" w:eastAsia="Times New Roman" w:hAnsi="Times New Roman" w:cs="Times New Roman"/>
          <w:sz w:val="24"/>
          <w:szCs w:val="24"/>
        </w:rPr>
        <w:t>(</w:t>
      </w:r>
      <w:hyperlink r:id="rId5" w:history="1">
        <w:r w:rsidR="00505B3D" w:rsidRPr="005D6E20">
          <w:rPr>
            <w:rStyle w:val="Hyperlink"/>
            <w:rFonts w:ascii="Times New Roman" w:eastAsia="Times New Roman" w:hAnsi="Times New Roman" w:cs="Times New Roman"/>
            <w:sz w:val="24"/>
            <w:szCs w:val="24"/>
          </w:rPr>
          <w:t>http://cbs.aw/wp/</w:t>
        </w:r>
      </w:hyperlink>
      <w:r w:rsidR="00505B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I unfortunately did not find this specific type of information. Fortunately I did find the population in household by sex, which is </w:t>
      </w:r>
      <w:r w:rsidRPr="00F570F3">
        <w:rPr>
          <w:rFonts w:ascii="Times New Roman" w:eastAsia="Times New Roman" w:hAnsi="Times New Roman" w:cs="Times New Roman"/>
          <w:sz w:val="24"/>
          <w:szCs w:val="24"/>
        </w:rPr>
        <w:t>96,004</w:t>
      </w:r>
      <w:r>
        <w:rPr>
          <w:rFonts w:ascii="Times New Roman" w:eastAsia="Times New Roman" w:hAnsi="Times New Roman" w:cs="Times New Roman"/>
          <w:sz w:val="24"/>
          <w:szCs w:val="24"/>
        </w:rPr>
        <w:t xml:space="preserve"> for male and </w:t>
      </w:r>
      <w:r w:rsidRPr="00F570F3">
        <w:rPr>
          <w:rFonts w:ascii="Times New Roman" w:eastAsia="Times New Roman" w:hAnsi="Times New Roman" w:cs="Times New Roman"/>
          <w:sz w:val="24"/>
          <w:szCs w:val="24"/>
        </w:rPr>
        <w:t>106,184</w:t>
      </w:r>
      <w:r>
        <w:rPr>
          <w:rFonts w:ascii="Times New Roman" w:eastAsia="Times New Roman" w:hAnsi="Times New Roman" w:cs="Times New Roman"/>
          <w:sz w:val="24"/>
          <w:szCs w:val="24"/>
        </w:rPr>
        <w:t xml:space="preserve"> for f</w:t>
      </w:r>
      <w:r w:rsidRPr="00F570F3">
        <w:rPr>
          <w:rFonts w:ascii="Times New Roman" w:eastAsia="Times New Roman" w:hAnsi="Times New Roman" w:cs="Times New Roman"/>
          <w:sz w:val="24"/>
          <w:szCs w:val="24"/>
        </w:rPr>
        <w:t>emale</w:t>
      </w:r>
      <w:r>
        <w:rPr>
          <w:rFonts w:ascii="Times New Roman" w:eastAsia="Times New Roman" w:hAnsi="Times New Roman" w:cs="Times New Roman"/>
          <w:sz w:val="24"/>
          <w:szCs w:val="24"/>
        </w:rPr>
        <w:t>.</w:t>
      </w:r>
    </w:p>
    <w:p w:rsidR="00134AE6" w:rsidRDefault="00134AE6" w:rsidP="00380259">
      <w:pPr>
        <w:shd w:val="clear" w:color="auto" w:fill="FFFFFF"/>
        <w:spacing w:after="25" w:line="240" w:lineRule="auto"/>
        <w:rPr>
          <w:rFonts w:ascii="Times New Roman" w:eastAsia="Times New Roman" w:hAnsi="Times New Roman" w:cs="Times New Roman"/>
          <w:sz w:val="24"/>
          <w:szCs w:val="24"/>
        </w:rPr>
      </w:pPr>
    </w:p>
    <w:p w:rsidR="00134AE6" w:rsidRPr="00563676" w:rsidRDefault="00134AE6" w:rsidP="00380259">
      <w:pPr>
        <w:shd w:val="clear" w:color="auto" w:fill="FFFFFF"/>
        <w:spacing w:after="25" w:line="240" w:lineRule="auto"/>
        <w:rPr>
          <w:rFonts w:ascii="Times New Roman" w:eastAsia="Times New Roman" w:hAnsi="Times New Roman" w:cs="Times New Roman"/>
          <w:sz w:val="24"/>
          <w:szCs w:val="24"/>
        </w:rPr>
      </w:pPr>
    </w:p>
    <w:p w:rsidR="007E34E8" w:rsidRPr="00563676" w:rsidRDefault="007E34E8" w:rsidP="00380259">
      <w:pPr>
        <w:shd w:val="clear" w:color="auto" w:fill="FFFFFF"/>
        <w:spacing w:after="25" w:line="240" w:lineRule="auto"/>
        <w:rPr>
          <w:rFonts w:ascii="Times New Roman" w:eastAsia="Times New Roman" w:hAnsi="Times New Roman" w:cs="Times New Roman"/>
          <w:b/>
          <w:sz w:val="24"/>
          <w:szCs w:val="24"/>
        </w:rPr>
      </w:pPr>
      <w:r w:rsidRPr="00563676">
        <w:rPr>
          <w:rFonts w:ascii="Times New Roman" w:eastAsia="Times New Roman" w:hAnsi="Times New Roman" w:cs="Times New Roman"/>
          <w:b/>
          <w:sz w:val="24"/>
          <w:szCs w:val="24"/>
        </w:rPr>
        <w:t>1.4</w:t>
      </w:r>
    </w:p>
    <w:p w:rsidR="00A278DD" w:rsidRPr="00563676" w:rsidRDefault="005C39FC" w:rsidP="00380259">
      <w:pPr>
        <w:shd w:val="clear" w:color="auto" w:fill="FFFFFF"/>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Another target of the Sustainable Development Goal “No Poverty” is target 1.4 which is “</w:t>
      </w:r>
      <w:r w:rsidR="00A278DD" w:rsidRPr="00563676">
        <w:rPr>
          <w:rFonts w:ascii="Times New Roman" w:eastAsia="Times New Roman" w:hAnsi="Times New Roman" w:cs="Times New Roman"/>
          <w:sz w:val="24"/>
          <w:szCs w:val="24"/>
        </w:rPr>
        <w:t>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 By implementing these ri</w:t>
      </w:r>
      <w:r w:rsidR="004938BB" w:rsidRPr="00563676">
        <w:rPr>
          <w:rFonts w:ascii="Times New Roman" w:eastAsia="Times New Roman" w:hAnsi="Times New Roman" w:cs="Times New Roman"/>
          <w:sz w:val="24"/>
          <w:szCs w:val="24"/>
        </w:rPr>
        <w:t>ghts, the amount of poverty in a country</w:t>
      </w:r>
      <w:r w:rsidR="00A278DD" w:rsidRPr="00563676">
        <w:rPr>
          <w:rFonts w:ascii="Times New Roman" w:eastAsia="Times New Roman" w:hAnsi="Times New Roman" w:cs="Times New Roman"/>
          <w:sz w:val="24"/>
          <w:szCs w:val="24"/>
        </w:rPr>
        <w:t xml:space="preserve"> would be reduced.</w:t>
      </w:r>
      <w:r w:rsidR="004938BB" w:rsidRPr="00563676">
        <w:rPr>
          <w:rFonts w:ascii="Times New Roman" w:eastAsia="Times New Roman" w:hAnsi="Times New Roman" w:cs="Times New Roman"/>
          <w:sz w:val="24"/>
          <w:szCs w:val="24"/>
        </w:rPr>
        <w:t xml:space="preserve"> This is important to Aruba because these implementations will increase mobility, improve Aruba’s society and contribute to decrease poverty in Aruba.</w:t>
      </w:r>
    </w:p>
    <w:p w:rsidR="00A278DD" w:rsidRPr="00563676" w:rsidRDefault="00A278DD" w:rsidP="00380259">
      <w:pPr>
        <w:shd w:val="clear" w:color="auto" w:fill="FFFFFF"/>
        <w:spacing w:after="25" w:line="240" w:lineRule="auto"/>
        <w:rPr>
          <w:rFonts w:ascii="Times New Roman" w:eastAsia="Times New Roman" w:hAnsi="Times New Roman" w:cs="Times New Roman"/>
          <w:sz w:val="24"/>
          <w:szCs w:val="24"/>
        </w:rPr>
      </w:pPr>
    </w:p>
    <w:p w:rsidR="00A278DD" w:rsidRDefault="00A278DD" w:rsidP="00A278DD">
      <w:pPr>
        <w:shd w:val="clear" w:color="auto" w:fill="FFFFFF"/>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This target is not only being monitored by the proportion of population living in households with access to basic services, but also by the proportion of total adult population with secure tenure rights to land, with legally recognized documentation and who perceive their rights to land as secure, by sex and by type of tenure</w:t>
      </w:r>
      <w:r w:rsidR="00134AE6">
        <w:rPr>
          <w:rFonts w:ascii="Times New Roman" w:eastAsia="Times New Roman" w:hAnsi="Times New Roman" w:cs="Times New Roman"/>
          <w:sz w:val="24"/>
          <w:szCs w:val="24"/>
        </w:rPr>
        <w:t xml:space="preserve">. </w:t>
      </w:r>
    </w:p>
    <w:p w:rsidR="005F0C8C" w:rsidRPr="00F570F3" w:rsidRDefault="005F0C8C" w:rsidP="005F0C8C">
      <w:pPr>
        <w:spacing w:after="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CBS, 9,221 is the amount of all rented housing units on Aruba (including tenant and subtenant). </w:t>
      </w:r>
    </w:p>
    <w:p w:rsidR="00134AE6" w:rsidRPr="00F570F3" w:rsidRDefault="00134AE6" w:rsidP="00134AE6">
      <w:pPr>
        <w:spacing w:after="2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CBS I found the </w:t>
      </w:r>
      <w:r w:rsidRPr="00F570F3">
        <w:rPr>
          <w:rFonts w:ascii="Times New Roman" w:eastAsia="Times New Roman" w:hAnsi="Times New Roman" w:cs="Times New Roman"/>
          <w:sz w:val="24"/>
          <w:szCs w:val="24"/>
        </w:rPr>
        <w:t>amount of households with basic services (approved electrical installations)</w:t>
      </w:r>
      <w:r>
        <w:rPr>
          <w:rFonts w:ascii="Times New Roman" w:eastAsia="Times New Roman" w:hAnsi="Times New Roman" w:cs="Times New Roman"/>
          <w:sz w:val="24"/>
          <w:szCs w:val="24"/>
        </w:rPr>
        <w:t xml:space="preserve">, which are: </w:t>
      </w:r>
      <w:r>
        <w:rPr>
          <w:rFonts w:ascii="Times New Roman" w:eastAsia="Times New Roman" w:hAnsi="Times New Roman" w:cs="Times New Roman"/>
          <w:sz w:val="24"/>
          <w:szCs w:val="24"/>
        </w:rPr>
        <w:br/>
        <w:t xml:space="preserve">Year </w:t>
      </w:r>
      <w:r w:rsidRPr="00E85E4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Amount </w:t>
      </w:r>
    </w:p>
    <w:p w:rsidR="00134AE6" w:rsidRPr="00F570F3" w:rsidRDefault="00134AE6" w:rsidP="00134AE6">
      <w:pPr>
        <w:spacing w:after="25"/>
        <w:rPr>
          <w:rFonts w:ascii="Times New Roman" w:eastAsia="Times New Roman" w:hAnsi="Times New Roman" w:cs="Times New Roman"/>
          <w:sz w:val="24"/>
          <w:szCs w:val="24"/>
        </w:rPr>
      </w:pPr>
      <w:r w:rsidRPr="00F570F3">
        <w:rPr>
          <w:rFonts w:ascii="Times New Roman" w:eastAsia="Times New Roman" w:hAnsi="Times New Roman" w:cs="Times New Roman"/>
          <w:sz w:val="24"/>
          <w:szCs w:val="24"/>
        </w:rPr>
        <w:t xml:space="preserve">1999 </w:t>
      </w:r>
      <w:r w:rsidRPr="00F570F3">
        <w:rPr>
          <w:rFonts w:ascii="Times New Roman" w:eastAsia="Times New Roman" w:hAnsi="Times New Roman" w:cs="Times New Roman"/>
          <w:sz w:val="24"/>
          <w:szCs w:val="24"/>
        </w:rPr>
        <w:sym w:font="Wingdings" w:char="F0E0"/>
      </w:r>
      <w:r w:rsidRPr="00F570F3">
        <w:rPr>
          <w:rFonts w:ascii="Times New Roman" w:eastAsia="Times New Roman" w:hAnsi="Times New Roman" w:cs="Times New Roman"/>
          <w:sz w:val="24"/>
          <w:szCs w:val="24"/>
        </w:rPr>
        <w:t xml:space="preserve"> </w:t>
      </w:r>
      <w:r w:rsidRPr="004413E5">
        <w:rPr>
          <w:rFonts w:ascii="Times New Roman" w:eastAsia="Times New Roman" w:hAnsi="Times New Roman" w:cs="Times New Roman"/>
          <w:sz w:val="24"/>
          <w:szCs w:val="24"/>
        </w:rPr>
        <w:t>2,691</w:t>
      </w:r>
    </w:p>
    <w:p w:rsidR="00134AE6" w:rsidRPr="00F570F3" w:rsidRDefault="00134AE6" w:rsidP="00134AE6">
      <w:pPr>
        <w:spacing w:after="25"/>
        <w:rPr>
          <w:rFonts w:ascii="Times New Roman" w:eastAsia="Times New Roman" w:hAnsi="Times New Roman" w:cs="Times New Roman"/>
          <w:sz w:val="24"/>
          <w:szCs w:val="24"/>
        </w:rPr>
      </w:pPr>
      <w:r w:rsidRPr="004413E5">
        <w:rPr>
          <w:rFonts w:ascii="Times New Roman" w:eastAsia="Times New Roman" w:hAnsi="Times New Roman" w:cs="Times New Roman"/>
          <w:sz w:val="24"/>
          <w:szCs w:val="24"/>
        </w:rPr>
        <w:t>2000</w:t>
      </w:r>
      <w:r w:rsidRPr="00F570F3">
        <w:rPr>
          <w:rFonts w:ascii="Times New Roman" w:eastAsia="Times New Roman" w:hAnsi="Times New Roman" w:cs="Times New Roman"/>
          <w:sz w:val="24"/>
          <w:szCs w:val="24"/>
        </w:rPr>
        <w:t xml:space="preserve"> </w:t>
      </w:r>
      <w:r w:rsidRPr="00F570F3">
        <w:rPr>
          <w:rFonts w:ascii="Times New Roman" w:eastAsia="Times New Roman" w:hAnsi="Times New Roman" w:cs="Times New Roman"/>
          <w:sz w:val="24"/>
          <w:szCs w:val="24"/>
        </w:rPr>
        <w:sym w:font="Wingdings" w:char="F0E0"/>
      </w:r>
      <w:r w:rsidRPr="00F570F3">
        <w:rPr>
          <w:rFonts w:ascii="Times New Roman" w:eastAsia="Times New Roman" w:hAnsi="Times New Roman" w:cs="Times New Roman"/>
          <w:sz w:val="24"/>
          <w:szCs w:val="24"/>
        </w:rPr>
        <w:t xml:space="preserve"> </w:t>
      </w:r>
      <w:r w:rsidRPr="004413E5">
        <w:rPr>
          <w:rFonts w:ascii="Times New Roman" w:eastAsia="Times New Roman" w:hAnsi="Times New Roman" w:cs="Times New Roman"/>
          <w:sz w:val="24"/>
          <w:szCs w:val="24"/>
        </w:rPr>
        <w:t>3,034</w:t>
      </w:r>
    </w:p>
    <w:p w:rsidR="00134AE6" w:rsidRPr="00F570F3" w:rsidRDefault="00134AE6" w:rsidP="00134AE6">
      <w:pPr>
        <w:spacing w:after="25"/>
        <w:rPr>
          <w:rFonts w:ascii="Times New Roman" w:eastAsia="Times New Roman" w:hAnsi="Times New Roman" w:cs="Times New Roman"/>
          <w:b/>
          <w:sz w:val="24"/>
          <w:szCs w:val="24"/>
        </w:rPr>
      </w:pPr>
      <w:r w:rsidRPr="00F570F3">
        <w:rPr>
          <w:rFonts w:ascii="Times New Roman" w:eastAsia="Times New Roman" w:hAnsi="Times New Roman" w:cs="Times New Roman"/>
          <w:sz w:val="24"/>
          <w:szCs w:val="24"/>
        </w:rPr>
        <w:t xml:space="preserve">2001 </w:t>
      </w:r>
      <w:r w:rsidRPr="00F570F3">
        <w:rPr>
          <w:rFonts w:ascii="Times New Roman" w:eastAsia="Times New Roman" w:hAnsi="Times New Roman" w:cs="Times New Roman"/>
          <w:sz w:val="24"/>
          <w:szCs w:val="24"/>
        </w:rPr>
        <w:sym w:font="Wingdings" w:char="F0E0"/>
      </w:r>
      <w:r w:rsidRPr="004413E5">
        <w:rPr>
          <w:rFonts w:ascii="Times New Roman" w:eastAsia="Times New Roman" w:hAnsi="Times New Roman" w:cs="Times New Roman"/>
          <w:sz w:val="24"/>
          <w:szCs w:val="24"/>
        </w:rPr>
        <w:t>2,948</w:t>
      </w:r>
    </w:p>
    <w:p w:rsidR="00134AE6" w:rsidRPr="00F570F3" w:rsidRDefault="00134AE6" w:rsidP="00134AE6">
      <w:pPr>
        <w:spacing w:after="25"/>
        <w:rPr>
          <w:rFonts w:ascii="Times New Roman" w:eastAsia="Times New Roman" w:hAnsi="Times New Roman" w:cs="Times New Roman"/>
          <w:sz w:val="24"/>
          <w:szCs w:val="24"/>
        </w:rPr>
      </w:pPr>
      <w:r w:rsidRPr="00F570F3">
        <w:rPr>
          <w:rFonts w:ascii="Times New Roman" w:eastAsia="Times New Roman" w:hAnsi="Times New Roman" w:cs="Times New Roman"/>
          <w:sz w:val="24"/>
          <w:szCs w:val="24"/>
        </w:rPr>
        <w:t xml:space="preserve">2002 </w:t>
      </w:r>
      <w:r w:rsidRPr="00F570F3">
        <w:rPr>
          <w:rFonts w:ascii="Times New Roman" w:eastAsia="Times New Roman" w:hAnsi="Times New Roman" w:cs="Times New Roman"/>
          <w:sz w:val="24"/>
          <w:szCs w:val="24"/>
        </w:rPr>
        <w:sym w:font="Wingdings" w:char="F0E0"/>
      </w:r>
      <w:r w:rsidRPr="004413E5">
        <w:rPr>
          <w:rFonts w:ascii="Times New Roman" w:eastAsia="Times New Roman" w:hAnsi="Times New Roman" w:cs="Times New Roman"/>
          <w:sz w:val="24"/>
          <w:szCs w:val="24"/>
        </w:rPr>
        <w:t>2,660</w:t>
      </w:r>
    </w:p>
    <w:p w:rsidR="00134AE6" w:rsidRPr="00F570F3" w:rsidRDefault="00134AE6" w:rsidP="00134AE6">
      <w:pPr>
        <w:spacing w:after="25"/>
        <w:rPr>
          <w:rFonts w:ascii="Times New Roman" w:eastAsia="Times New Roman" w:hAnsi="Times New Roman" w:cs="Times New Roman"/>
          <w:sz w:val="24"/>
          <w:szCs w:val="24"/>
        </w:rPr>
      </w:pPr>
      <w:r w:rsidRPr="00F570F3">
        <w:rPr>
          <w:rFonts w:ascii="Times New Roman" w:eastAsia="Times New Roman" w:hAnsi="Times New Roman" w:cs="Times New Roman"/>
          <w:sz w:val="24"/>
          <w:szCs w:val="24"/>
        </w:rPr>
        <w:t xml:space="preserve">2003 </w:t>
      </w:r>
      <w:r w:rsidRPr="00F570F3">
        <w:rPr>
          <w:rFonts w:ascii="Times New Roman" w:eastAsia="Times New Roman" w:hAnsi="Times New Roman" w:cs="Times New Roman"/>
          <w:sz w:val="24"/>
          <w:szCs w:val="24"/>
        </w:rPr>
        <w:sym w:font="Wingdings" w:char="F0E0"/>
      </w:r>
      <w:r w:rsidRPr="004413E5">
        <w:rPr>
          <w:rFonts w:ascii="Times New Roman" w:eastAsia="Times New Roman" w:hAnsi="Times New Roman" w:cs="Times New Roman"/>
          <w:sz w:val="24"/>
          <w:szCs w:val="24"/>
        </w:rPr>
        <w:t>3,018</w:t>
      </w:r>
    </w:p>
    <w:p w:rsidR="00134AE6" w:rsidRPr="00F570F3" w:rsidRDefault="00134AE6" w:rsidP="00134AE6">
      <w:pPr>
        <w:spacing w:after="25"/>
        <w:rPr>
          <w:rFonts w:ascii="Times New Roman" w:eastAsia="Times New Roman" w:hAnsi="Times New Roman" w:cs="Times New Roman"/>
          <w:sz w:val="24"/>
          <w:szCs w:val="24"/>
        </w:rPr>
      </w:pPr>
      <w:r w:rsidRPr="00F570F3">
        <w:rPr>
          <w:rFonts w:ascii="Times New Roman" w:eastAsia="Times New Roman" w:hAnsi="Times New Roman" w:cs="Times New Roman"/>
          <w:sz w:val="24"/>
          <w:szCs w:val="24"/>
        </w:rPr>
        <w:t xml:space="preserve">2004 </w:t>
      </w:r>
      <w:r w:rsidRPr="00F570F3">
        <w:rPr>
          <w:rFonts w:ascii="Times New Roman" w:eastAsia="Times New Roman" w:hAnsi="Times New Roman" w:cs="Times New Roman"/>
          <w:sz w:val="24"/>
          <w:szCs w:val="24"/>
        </w:rPr>
        <w:sym w:font="Wingdings" w:char="F0E0"/>
      </w:r>
      <w:r w:rsidRPr="004413E5">
        <w:rPr>
          <w:rFonts w:ascii="Times New Roman" w:eastAsia="Times New Roman" w:hAnsi="Times New Roman" w:cs="Times New Roman"/>
          <w:sz w:val="24"/>
          <w:szCs w:val="24"/>
        </w:rPr>
        <w:t>2,525</w:t>
      </w:r>
    </w:p>
    <w:p w:rsidR="00134AE6" w:rsidRPr="00F570F3" w:rsidRDefault="00134AE6" w:rsidP="00134AE6">
      <w:pPr>
        <w:spacing w:after="25"/>
        <w:rPr>
          <w:rFonts w:ascii="Times New Roman" w:eastAsia="Times New Roman" w:hAnsi="Times New Roman" w:cs="Times New Roman"/>
          <w:sz w:val="24"/>
          <w:szCs w:val="24"/>
        </w:rPr>
      </w:pPr>
      <w:r w:rsidRPr="00F570F3">
        <w:rPr>
          <w:rFonts w:ascii="Times New Roman" w:eastAsia="Times New Roman" w:hAnsi="Times New Roman" w:cs="Times New Roman"/>
          <w:sz w:val="24"/>
          <w:szCs w:val="24"/>
        </w:rPr>
        <w:t xml:space="preserve">2005 </w:t>
      </w:r>
      <w:r w:rsidRPr="00F570F3">
        <w:rPr>
          <w:rFonts w:ascii="Times New Roman" w:eastAsia="Times New Roman" w:hAnsi="Times New Roman" w:cs="Times New Roman"/>
          <w:sz w:val="24"/>
          <w:szCs w:val="24"/>
        </w:rPr>
        <w:sym w:font="Wingdings" w:char="F0E0"/>
      </w:r>
      <w:r w:rsidRPr="004413E5">
        <w:rPr>
          <w:rFonts w:ascii="Times New Roman" w:eastAsia="Times New Roman" w:hAnsi="Times New Roman" w:cs="Times New Roman"/>
          <w:sz w:val="24"/>
          <w:szCs w:val="24"/>
        </w:rPr>
        <w:t>2,717</w:t>
      </w:r>
    </w:p>
    <w:p w:rsidR="00134AE6" w:rsidRPr="00F570F3" w:rsidRDefault="00134AE6" w:rsidP="00134AE6">
      <w:pPr>
        <w:spacing w:after="25"/>
        <w:rPr>
          <w:rFonts w:ascii="Times New Roman" w:eastAsia="Times New Roman" w:hAnsi="Times New Roman" w:cs="Times New Roman"/>
          <w:sz w:val="24"/>
          <w:szCs w:val="24"/>
        </w:rPr>
      </w:pPr>
      <w:r w:rsidRPr="00F570F3">
        <w:rPr>
          <w:rFonts w:ascii="Times New Roman" w:eastAsia="Times New Roman" w:hAnsi="Times New Roman" w:cs="Times New Roman"/>
          <w:sz w:val="24"/>
          <w:szCs w:val="24"/>
        </w:rPr>
        <w:t xml:space="preserve">2006 </w:t>
      </w:r>
      <w:r w:rsidRPr="00F570F3">
        <w:rPr>
          <w:rFonts w:ascii="Times New Roman" w:eastAsia="Times New Roman" w:hAnsi="Times New Roman" w:cs="Times New Roman"/>
          <w:sz w:val="24"/>
          <w:szCs w:val="24"/>
        </w:rPr>
        <w:sym w:font="Wingdings" w:char="F0E0"/>
      </w:r>
      <w:r w:rsidRPr="004413E5">
        <w:rPr>
          <w:rFonts w:ascii="Times New Roman" w:eastAsia="Times New Roman" w:hAnsi="Times New Roman" w:cs="Times New Roman"/>
          <w:sz w:val="24"/>
          <w:szCs w:val="24"/>
        </w:rPr>
        <w:t>2,463</w:t>
      </w:r>
      <w:r w:rsidRPr="00F570F3">
        <w:rPr>
          <w:rFonts w:ascii="Times New Roman" w:eastAsia="Times New Roman" w:hAnsi="Times New Roman" w:cs="Times New Roman"/>
          <w:sz w:val="24"/>
          <w:szCs w:val="24"/>
        </w:rPr>
        <w:t xml:space="preserve"> </w:t>
      </w:r>
    </w:p>
    <w:p w:rsidR="00A278DD" w:rsidRPr="00563676" w:rsidRDefault="00A278DD" w:rsidP="00A278DD">
      <w:pPr>
        <w:shd w:val="clear" w:color="auto" w:fill="FFFFFF"/>
        <w:spacing w:after="25" w:line="240" w:lineRule="auto"/>
        <w:rPr>
          <w:rFonts w:ascii="Times New Roman" w:eastAsia="Times New Roman" w:hAnsi="Times New Roman" w:cs="Times New Roman"/>
          <w:sz w:val="24"/>
          <w:szCs w:val="24"/>
        </w:rPr>
      </w:pPr>
    </w:p>
    <w:p w:rsidR="005C39FC" w:rsidRPr="00563676" w:rsidRDefault="00B73036" w:rsidP="00380259">
      <w:pPr>
        <w:shd w:val="clear" w:color="auto" w:fill="FFFFFF"/>
        <w:spacing w:after="25" w:line="240" w:lineRule="auto"/>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 xml:space="preserve">This target relates to waste management in Aruba for example how </w:t>
      </w:r>
      <w:proofErr w:type="spellStart"/>
      <w:r w:rsidRPr="00563676">
        <w:rPr>
          <w:rFonts w:ascii="Times New Roman" w:eastAsia="Times New Roman" w:hAnsi="Times New Roman" w:cs="Times New Roman"/>
          <w:sz w:val="24"/>
          <w:szCs w:val="24"/>
        </w:rPr>
        <w:t>Serlimar</w:t>
      </w:r>
      <w:proofErr w:type="spellEnd"/>
      <w:r w:rsidRPr="00563676">
        <w:rPr>
          <w:rFonts w:ascii="Times New Roman" w:eastAsia="Times New Roman" w:hAnsi="Times New Roman" w:cs="Times New Roman"/>
          <w:sz w:val="24"/>
          <w:szCs w:val="24"/>
        </w:rPr>
        <w:t xml:space="preserve"> facilitates free waste containers in each “barrio” of Aruba.</w:t>
      </w:r>
      <w:r w:rsidR="007E34E8" w:rsidRPr="00563676">
        <w:rPr>
          <w:rFonts w:ascii="Times New Roman" w:eastAsia="Times New Roman" w:hAnsi="Times New Roman" w:cs="Times New Roman"/>
          <w:sz w:val="24"/>
          <w:szCs w:val="24"/>
        </w:rPr>
        <w:t xml:space="preserve"> This will lead to </w:t>
      </w:r>
      <w:r w:rsidRPr="00563676">
        <w:rPr>
          <w:rFonts w:ascii="Times New Roman" w:eastAsia="Times New Roman" w:hAnsi="Times New Roman" w:cs="Times New Roman"/>
          <w:sz w:val="24"/>
          <w:szCs w:val="24"/>
        </w:rPr>
        <w:t xml:space="preserve">reduce of illegal dumps on the island. </w:t>
      </w:r>
    </w:p>
    <w:p w:rsidR="00B73036" w:rsidRPr="00563676" w:rsidRDefault="00B73036" w:rsidP="00380259">
      <w:pPr>
        <w:shd w:val="clear" w:color="auto" w:fill="FFFFFF"/>
        <w:spacing w:after="25" w:line="240" w:lineRule="auto"/>
        <w:rPr>
          <w:rFonts w:ascii="Times New Roman" w:eastAsia="Times New Roman" w:hAnsi="Times New Roman" w:cs="Times New Roman"/>
          <w:sz w:val="24"/>
          <w:szCs w:val="24"/>
        </w:rPr>
      </w:pPr>
    </w:p>
    <w:p w:rsidR="007E34E8" w:rsidRPr="00563676" w:rsidRDefault="007E34E8" w:rsidP="00380259">
      <w:pPr>
        <w:shd w:val="clear" w:color="auto" w:fill="FFFFFF"/>
        <w:spacing w:after="25" w:line="240" w:lineRule="auto"/>
        <w:rPr>
          <w:rFonts w:ascii="Times New Roman" w:eastAsia="Times New Roman" w:hAnsi="Times New Roman" w:cs="Times New Roman"/>
          <w:b/>
          <w:sz w:val="24"/>
          <w:szCs w:val="24"/>
        </w:rPr>
      </w:pPr>
      <w:r w:rsidRPr="00563676">
        <w:rPr>
          <w:rFonts w:ascii="Times New Roman" w:eastAsia="Times New Roman" w:hAnsi="Times New Roman" w:cs="Times New Roman"/>
          <w:b/>
          <w:sz w:val="24"/>
          <w:szCs w:val="24"/>
        </w:rPr>
        <w:t>Aruba’s No Poverty SDG</w:t>
      </w:r>
    </w:p>
    <w:p w:rsidR="007E34E8" w:rsidRPr="00563676" w:rsidRDefault="007E34E8" w:rsidP="007E34E8">
      <w:pPr>
        <w:spacing w:after="25"/>
        <w:rPr>
          <w:rFonts w:ascii="Times New Roman" w:hAnsi="Times New Roman" w:cs="Times New Roman"/>
          <w:sz w:val="24"/>
          <w:szCs w:val="24"/>
        </w:rPr>
      </w:pPr>
      <w:r w:rsidRPr="00563676">
        <w:rPr>
          <w:rFonts w:ascii="Times New Roman" w:eastAsia="Times New Roman" w:hAnsi="Times New Roman" w:cs="Times New Roman"/>
          <w:sz w:val="24"/>
          <w:szCs w:val="24"/>
        </w:rPr>
        <w:t>In Aruba “</w:t>
      </w:r>
      <w:r w:rsidRPr="00563676">
        <w:rPr>
          <w:rFonts w:ascii="Times New Roman" w:hAnsi="Times New Roman" w:cs="Times New Roman"/>
          <w:sz w:val="24"/>
          <w:szCs w:val="24"/>
        </w:rPr>
        <w:t>To pro-actively battle poverty, every citizen of Aruba, regardless of whether they have worked or not, is entitled to a general-old age pension at the age of 65. The amount received by each individual is based on marital status and how long the person has been officially been registered on the island. There is the possibility to make use of the </w:t>
      </w:r>
      <w:r w:rsidRPr="00563676">
        <w:rPr>
          <w:rFonts w:ascii="Times New Roman" w:hAnsi="Times New Roman" w:cs="Times New Roman"/>
          <w:i/>
          <w:iCs/>
          <w:sz w:val="24"/>
          <w:szCs w:val="24"/>
        </w:rPr>
        <w:t>flex-pension</w:t>
      </w:r>
      <w:r w:rsidRPr="00563676">
        <w:rPr>
          <w:rFonts w:ascii="Times New Roman" w:hAnsi="Times New Roman" w:cs="Times New Roman"/>
          <w:sz w:val="24"/>
          <w:szCs w:val="24"/>
        </w:rPr>
        <w:t>, which allows the individual to extend their working period for another year, but no more than five times. When using this option, the old-age pension is increased by 7% for each year the pensioner makes use of this right. In 2012, a mandatory General Pension plan for employees in the private sector was also introduced making it possible to receive additional pension through an employer. Additionally, private plans, such as a life insurance policy or private pension funds through a bank, may be set up as well to ensure a higher pension once the person reaches retirement age.” (</w:t>
      </w:r>
      <w:hyperlink r:id="rId6" w:history="1">
        <w:r w:rsidRPr="00563676">
          <w:rPr>
            <w:rStyle w:val="Hyperlink"/>
            <w:rFonts w:ascii="Times New Roman" w:hAnsi="Times New Roman" w:cs="Times New Roman"/>
            <w:sz w:val="24"/>
            <w:szCs w:val="24"/>
          </w:rPr>
          <w:t>http://sdgaruba.com/</w:t>
        </w:r>
      </w:hyperlink>
      <w:r w:rsidRPr="00563676">
        <w:rPr>
          <w:rFonts w:ascii="Times New Roman" w:hAnsi="Times New Roman" w:cs="Times New Roman"/>
          <w:sz w:val="24"/>
          <w:szCs w:val="24"/>
        </w:rPr>
        <w:t>)</w:t>
      </w:r>
    </w:p>
    <w:p w:rsidR="007E34E8" w:rsidRPr="00563676" w:rsidRDefault="007E34E8" w:rsidP="007E34E8">
      <w:pPr>
        <w:spacing w:after="25"/>
        <w:rPr>
          <w:rFonts w:ascii="Times New Roman" w:hAnsi="Times New Roman" w:cs="Times New Roman"/>
          <w:sz w:val="24"/>
          <w:szCs w:val="24"/>
        </w:rPr>
      </w:pPr>
    </w:p>
    <w:p w:rsidR="007E34E8" w:rsidRDefault="00563676" w:rsidP="007E34E8">
      <w:pPr>
        <w:spacing w:after="25"/>
        <w:rPr>
          <w:rFonts w:ascii="Times New Roman" w:eastAsia="Times New Roman" w:hAnsi="Times New Roman" w:cs="Times New Roman"/>
          <w:sz w:val="24"/>
          <w:szCs w:val="24"/>
        </w:rPr>
      </w:pPr>
      <w:r w:rsidRPr="00563676">
        <w:rPr>
          <w:rFonts w:ascii="Times New Roman" w:eastAsia="Times New Roman" w:hAnsi="Times New Roman" w:cs="Times New Roman"/>
          <w:sz w:val="24"/>
          <w:szCs w:val="24"/>
        </w:rPr>
        <w:t xml:space="preserve">(According to </w:t>
      </w:r>
      <w:hyperlink r:id="rId7" w:history="1">
        <w:r w:rsidRPr="004B0611">
          <w:rPr>
            <w:rStyle w:val="Hyperlink"/>
            <w:rFonts w:ascii="Times New Roman" w:eastAsia="Times New Roman" w:hAnsi="Times New Roman" w:cs="Times New Roman"/>
            <w:sz w:val="24"/>
            <w:szCs w:val="24"/>
          </w:rPr>
          <w:t>https://sustainabledevelopment.un.org</w:t>
        </w:r>
      </w:hyperlink>
      <w:r>
        <w:rPr>
          <w:rFonts w:ascii="Times New Roman" w:eastAsia="Times New Roman" w:hAnsi="Times New Roman" w:cs="Times New Roman"/>
          <w:sz w:val="24"/>
          <w:szCs w:val="24"/>
        </w:rPr>
        <w:t xml:space="preserve"> </w:t>
      </w:r>
      <w:r w:rsidRPr="00563676">
        <w:rPr>
          <w:rFonts w:ascii="Times New Roman" w:eastAsia="Times New Roman" w:hAnsi="Times New Roman" w:cs="Times New Roman"/>
          <w:sz w:val="24"/>
          <w:szCs w:val="24"/>
        </w:rPr>
        <w:t xml:space="preserve">) </w:t>
      </w:r>
      <w:r w:rsidR="007E34E8" w:rsidRPr="00563676">
        <w:rPr>
          <w:rFonts w:ascii="Times New Roman" w:eastAsia="Times New Roman" w:hAnsi="Times New Roman" w:cs="Times New Roman"/>
          <w:sz w:val="24"/>
          <w:szCs w:val="24"/>
        </w:rPr>
        <w:t>The Government of Aruba, Carbon War Room and the New America Foundation have launched the S</w:t>
      </w:r>
      <w:r w:rsidRPr="00563676">
        <w:rPr>
          <w:rFonts w:ascii="Times New Roman" w:eastAsia="Times New Roman" w:hAnsi="Times New Roman" w:cs="Times New Roman"/>
          <w:sz w:val="24"/>
          <w:szCs w:val="24"/>
        </w:rPr>
        <w:t>mart Island Strategy for Aruba that</w:t>
      </w:r>
      <w:r w:rsidR="007E34E8" w:rsidRPr="00563676">
        <w:rPr>
          <w:rFonts w:ascii="Times New Roman" w:eastAsia="Times New Roman" w:hAnsi="Times New Roman" w:cs="Times New Roman"/>
          <w:sz w:val="24"/>
          <w:szCs w:val="24"/>
        </w:rPr>
        <w:t xml:space="preserve"> will work with Aruban citizens and stakeholders through social dialogue to identify a sustainable growth roadmap</w:t>
      </w:r>
      <w:r w:rsidRPr="00563676">
        <w:rPr>
          <w:rFonts w:ascii="Times New Roman" w:eastAsia="Times New Roman" w:hAnsi="Times New Roman" w:cs="Times New Roman"/>
          <w:sz w:val="24"/>
          <w:szCs w:val="24"/>
        </w:rPr>
        <w:t xml:space="preserve"> that will: create world-class </w:t>
      </w:r>
      <w:proofErr w:type="spellStart"/>
      <w:r w:rsidRPr="00563676">
        <w:rPr>
          <w:rFonts w:ascii="Times New Roman" w:eastAsia="Times New Roman" w:hAnsi="Times New Roman" w:cs="Times New Roman"/>
          <w:sz w:val="24"/>
          <w:szCs w:val="24"/>
        </w:rPr>
        <w:t>walkable</w:t>
      </w:r>
      <w:proofErr w:type="spellEnd"/>
      <w:r w:rsidRPr="00563676">
        <w:rPr>
          <w:rFonts w:ascii="Times New Roman" w:eastAsia="Times New Roman" w:hAnsi="Times New Roman" w:cs="Times New Roman"/>
          <w:sz w:val="24"/>
          <w:szCs w:val="24"/>
        </w:rPr>
        <w:t xml:space="preserve"> destinations for tourists and communities for residents; incentivize household retrofit and commercial energy efficiency; distribute a diverse mix of renewable generation technologies; and create a regenerative agriculture sector in Aruba. The strategy will harness commercial opportunities to drive a transition to sustainability that will benefit all Arubans while demonstrating a new model of growth for middle-income nations.</w:t>
      </w:r>
    </w:p>
    <w:p w:rsidR="004413E5" w:rsidRDefault="004413E5" w:rsidP="007E34E8">
      <w:pPr>
        <w:spacing w:after="25"/>
        <w:rPr>
          <w:rFonts w:ascii="Times New Roman" w:eastAsia="Times New Roman" w:hAnsi="Times New Roman" w:cs="Times New Roman"/>
          <w:sz w:val="24"/>
          <w:szCs w:val="24"/>
        </w:rPr>
      </w:pPr>
    </w:p>
    <w:p w:rsidR="00134AE6" w:rsidRPr="00F570F3" w:rsidRDefault="00134AE6" w:rsidP="007E34E8">
      <w:pPr>
        <w:spacing w:after="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134AE6" w:rsidRPr="00F570F3" w:rsidSect="00641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5DC"/>
    <w:multiLevelType w:val="multilevel"/>
    <w:tmpl w:val="B66E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C262D"/>
    <w:multiLevelType w:val="multilevel"/>
    <w:tmpl w:val="904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A2777"/>
    <w:multiLevelType w:val="multilevel"/>
    <w:tmpl w:val="92D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10BB5"/>
    <w:multiLevelType w:val="multilevel"/>
    <w:tmpl w:val="80A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914CC"/>
    <w:rsid w:val="00041591"/>
    <w:rsid w:val="00134AE6"/>
    <w:rsid w:val="001D6B7D"/>
    <w:rsid w:val="002914CC"/>
    <w:rsid w:val="00380259"/>
    <w:rsid w:val="004413E5"/>
    <w:rsid w:val="00465D1F"/>
    <w:rsid w:val="004938BB"/>
    <w:rsid w:val="00494625"/>
    <w:rsid w:val="00505B3D"/>
    <w:rsid w:val="00563676"/>
    <w:rsid w:val="005C39FC"/>
    <w:rsid w:val="005F0C8C"/>
    <w:rsid w:val="0064197C"/>
    <w:rsid w:val="007C4A82"/>
    <w:rsid w:val="007E34E8"/>
    <w:rsid w:val="007F5BE3"/>
    <w:rsid w:val="00904DC6"/>
    <w:rsid w:val="00A278DD"/>
    <w:rsid w:val="00B73036"/>
    <w:rsid w:val="00C01A3F"/>
    <w:rsid w:val="00CF27AA"/>
    <w:rsid w:val="00E85E44"/>
    <w:rsid w:val="00F57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4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14CC"/>
    <w:rPr>
      <w:color w:val="0000FF"/>
      <w:u w:val="single"/>
    </w:rPr>
  </w:style>
</w:styles>
</file>

<file path=word/webSettings.xml><?xml version="1.0" encoding="utf-8"?>
<w:webSettings xmlns:r="http://schemas.openxmlformats.org/officeDocument/2006/relationships" xmlns:w="http://schemas.openxmlformats.org/wordprocessingml/2006/main">
  <w:divs>
    <w:div w:id="21324167">
      <w:bodyDiv w:val="1"/>
      <w:marLeft w:val="0"/>
      <w:marRight w:val="0"/>
      <w:marTop w:val="0"/>
      <w:marBottom w:val="0"/>
      <w:divBdr>
        <w:top w:val="none" w:sz="0" w:space="0" w:color="auto"/>
        <w:left w:val="none" w:sz="0" w:space="0" w:color="auto"/>
        <w:bottom w:val="none" w:sz="0" w:space="0" w:color="auto"/>
        <w:right w:val="none" w:sz="0" w:space="0" w:color="auto"/>
      </w:divBdr>
      <w:divsChild>
        <w:div w:id="901406213">
          <w:marLeft w:val="0"/>
          <w:marRight w:val="0"/>
          <w:marTop w:val="0"/>
          <w:marBottom w:val="0"/>
          <w:divBdr>
            <w:top w:val="none" w:sz="0" w:space="0" w:color="auto"/>
            <w:left w:val="none" w:sz="0" w:space="0" w:color="auto"/>
            <w:bottom w:val="none" w:sz="0" w:space="0" w:color="auto"/>
            <w:right w:val="none" w:sz="0" w:space="0" w:color="auto"/>
          </w:divBdr>
        </w:div>
      </w:divsChild>
    </w:div>
    <w:div w:id="35199248">
      <w:bodyDiv w:val="1"/>
      <w:marLeft w:val="0"/>
      <w:marRight w:val="0"/>
      <w:marTop w:val="0"/>
      <w:marBottom w:val="0"/>
      <w:divBdr>
        <w:top w:val="none" w:sz="0" w:space="0" w:color="auto"/>
        <w:left w:val="none" w:sz="0" w:space="0" w:color="auto"/>
        <w:bottom w:val="none" w:sz="0" w:space="0" w:color="auto"/>
        <w:right w:val="none" w:sz="0" w:space="0" w:color="auto"/>
      </w:divBdr>
    </w:div>
    <w:div w:id="177426048">
      <w:bodyDiv w:val="1"/>
      <w:marLeft w:val="0"/>
      <w:marRight w:val="0"/>
      <w:marTop w:val="0"/>
      <w:marBottom w:val="0"/>
      <w:divBdr>
        <w:top w:val="none" w:sz="0" w:space="0" w:color="auto"/>
        <w:left w:val="none" w:sz="0" w:space="0" w:color="auto"/>
        <w:bottom w:val="none" w:sz="0" w:space="0" w:color="auto"/>
        <w:right w:val="none" w:sz="0" w:space="0" w:color="auto"/>
      </w:divBdr>
    </w:div>
    <w:div w:id="548497067">
      <w:bodyDiv w:val="1"/>
      <w:marLeft w:val="0"/>
      <w:marRight w:val="0"/>
      <w:marTop w:val="0"/>
      <w:marBottom w:val="0"/>
      <w:divBdr>
        <w:top w:val="none" w:sz="0" w:space="0" w:color="auto"/>
        <w:left w:val="none" w:sz="0" w:space="0" w:color="auto"/>
        <w:bottom w:val="none" w:sz="0" w:space="0" w:color="auto"/>
        <w:right w:val="none" w:sz="0" w:space="0" w:color="auto"/>
      </w:divBdr>
      <w:divsChild>
        <w:div w:id="339898050">
          <w:marLeft w:val="0"/>
          <w:marRight w:val="0"/>
          <w:marTop w:val="0"/>
          <w:marBottom w:val="0"/>
          <w:divBdr>
            <w:top w:val="none" w:sz="0" w:space="0" w:color="auto"/>
            <w:left w:val="none" w:sz="0" w:space="0" w:color="auto"/>
            <w:bottom w:val="none" w:sz="0" w:space="0" w:color="auto"/>
            <w:right w:val="none" w:sz="0" w:space="0" w:color="auto"/>
          </w:divBdr>
        </w:div>
      </w:divsChild>
    </w:div>
    <w:div w:id="565841615">
      <w:bodyDiv w:val="1"/>
      <w:marLeft w:val="0"/>
      <w:marRight w:val="0"/>
      <w:marTop w:val="0"/>
      <w:marBottom w:val="0"/>
      <w:divBdr>
        <w:top w:val="none" w:sz="0" w:space="0" w:color="auto"/>
        <w:left w:val="none" w:sz="0" w:space="0" w:color="auto"/>
        <w:bottom w:val="none" w:sz="0" w:space="0" w:color="auto"/>
        <w:right w:val="none" w:sz="0" w:space="0" w:color="auto"/>
      </w:divBdr>
    </w:div>
    <w:div w:id="759066976">
      <w:bodyDiv w:val="1"/>
      <w:marLeft w:val="0"/>
      <w:marRight w:val="0"/>
      <w:marTop w:val="0"/>
      <w:marBottom w:val="0"/>
      <w:divBdr>
        <w:top w:val="none" w:sz="0" w:space="0" w:color="auto"/>
        <w:left w:val="none" w:sz="0" w:space="0" w:color="auto"/>
        <w:bottom w:val="none" w:sz="0" w:space="0" w:color="auto"/>
        <w:right w:val="none" w:sz="0" w:space="0" w:color="auto"/>
      </w:divBdr>
    </w:div>
    <w:div w:id="911550854">
      <w:bodyDiv w:val="1"/>
      <w:marLeft w:val="0"/>
      <w:marRight w:val="0"/>
      <w:marTop w:val="0"/>
      <w:marBottom w:val="0"/>
      <w:divBdr>
        <w:top w:val="none" w:sz="0" w:space="0" w:color="auto"/>
        <w:left w:val="none" w:sz="0" w:space="0" w:color="auto"/>
        <w:bottom w:val="none" w:sz="0" w:space="0" w:color="auto"/>
        <w:right w:val="none" w:sz="0" w:space="0" w:color="auto"/>
      </w:divBdr>
    </w:div>
    <w:div w:id="1030684777">
      <w:bodyDiv w:val="1"/>
      <w:marLeft w:val="0"/>
      <w:marRight w:val="0"/>
      <w:marTop w:val="0"/>
      <w:marBottom w:val="0"/>
      <w:divBdr>
        <w:top w:val="none" w:sz="0" w:space="0" w:color="auto"/>
        <w:left w:val="none" w:sz="0" w:space="0" w:color="auto"/>
        <w:bottom w:val="none" w:sz="0" w:space="0" w:color="auto"/>
        <w:right w:val="none" w:sz="0" w:space="0" w:color="auto"/>
      </w:divBdr>
    </w:div>
    <w:div w:id="1154176298">
      <w:bodyDiv w:val="1"/>
      <w:marLeft w:val="0"/>
      <w:marRight w:val="0"/>
      <w:marTop w:val="0"/>
      <w:marBottom w:val="0"/>
      <w:divBdr>
        <w:top w:val="none" w:sz="0" w:space="0" w:color="auto"/>
        <w:left w:val="none" w:sz="0" w:space="0" w:color="auto"/>
        <w:bottom w:val="none" w:sz="0" w:space="0" w:color="auto"/>
        <w:right w:val="none" w:sz="0" w:space="0" w:color="auto"/>
      </w:divBdr>
      <w:divsChild>
        <w:div w:id="671102548">
          <w:marLeft w:val="0"/>
          <w:marRight w:val="0"/>
          <w:marTop w:val="0"/>
          <w:marBottom w:val="25"/>
          <w:divBdr>
            <w:top w:val="none" w:sz="0" w:space="0" w:color="auto"/>
            <w:left w:val="none" w:sz="0" w:space="0" w:color="auto"/>
            <w:bottom w:val="none" w:sz="0" w:space="0" w:color="auto"/>
            <w:right w:val="none" w:sz="0" w:space="0" w:color="auto"/>
          </w:divBdr>
          <w:divsChild>
            <w:div w:id="1855530552">
              <w:marLeft w:val="0"/>
              <w:marRight w:val="360"/>
              <w:marTop w:val="0"/>
              <w:marBottom w:val="0"/>
              <w:divBdr>
                <w:top w:val="none" w:sz="0" w:space="0" w:color="auto"/>
                <w:left w:val="none" w:sz="0" w:space="0" w:color="auto"/>
                <w:bottom w:val="none" w:sz="0" w:space="0" w:color="auto"/>
                <w:right w:val="none" w:sz="0" w:space="0" w:color="auto"/>
              </w:divBdr>
              <w:divsChild>
                <w:div w:id="1036925222">
                  <w:marLeft w:val="0"/>
                  <w:marRight w:val="0"/>
                  <w:marTop w:val="0"/>
                  <w:marBottom w:val="63"/>
                  <w:divBdr>
                    <w:top w:val="none" w:sz="0" w:space="0" w:color="auto"/>
                    <w:left w:val="none" w:sz="0" w:space="0" w:color="auto"/>
                    <w:bottom w:val="none" w:sz="0" w:space="0" w:color="auto"/>
                    <w:right w:val="none" w:sz="0" w:space="0" w:color="auto"/>
                  </w:divBdr>
                </w:div>
              </w:divsChild>
            </w:div>
            <w:div w:id="1049914686">
              <w:marLeft w:val="0"/>
              <w:marRight w:val="125"/>
              <w:marTop w:val="0"/>
              <w:marBottom w:val="0"/>
              <w:divBdr>
                <w:top w:val="none" w:sz="0" w:space="0" w:color="auto"/>
                <w:left w:val="none" w:sz="0" w:space="0" w:color="auto"/>
                <w:bottom w:val="none" w:sz="0" w:space="0" w:color="auto"/>
                <w:right w:val="none" w:sz="0" w:space="0" w:color="auto"/>
              </w:divBdr>
            </w:div>
            <w:div w:id="1012413104">
              <w:marLeft w:val="0"/>
              <w:marRight w:val="0"/>
              <w:marTop w:val="0"/>
              <w:marBottom w:val="0"/>
              <w:divBdr>
                <w:top w:val="none" w:sz="0" w:space="0" w:color="auto"/>
                <w:left w:val="none" w:sz="0" w:space="0" w:color="auto"/>
                <w:bottom w:val="none" w:sz="0" w:space="0" w:color="auto"/>
                <w:right w:val="none" w:sz="0" w:space="0" w:color="auto"/>
              </w:divBdr>
              <w:divsChild>
                <w:div w:id="790510895">
                  <w:marLeft w:val="0"/>
                  <w:marRight w:val="0"/>
                  <w:marTop w:val="0"/>
                  <w:marBottom w:val="0"/>
                  <w:divBdr>
                    <w:top w:val="none" w:sz="0" w:space="0" w:color="auto"/>
                    <w:left w:val="none" w:sz="0" w:space="0" w:color="auto"/>
                    <w:bottom w:val="dotted" w:sz="4" w:space="2" w:color="CCCCCC"/>
                    <w:right w:val="none" w:sz="0" w:space="0" w:color="auto"/>
                  </w:divBdr>
                  <w:divsChild>
                    <w:div w:id="716511105">
                      <w:marLeft w:val="0"/>
                      <w:marRight w:val="125"/>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63"/>
                          <w:divBdr>
                            <w:top w:val="none" w:sz="0" w:space="0" w:color="auto"/>
                            <w:left w:val="none" w:sz="0" w:space="0" w:color="auto"/>
                            <w:bottom w:val="none" w:sz="0" w:space="0" w:color="auto"/>
                            <w:right w:val="none" w:sz="0" w:space="0" w:color="auto"/>
                          </w:divBdr>
                        </w:div>
                      </w:divsChild>
                    </w:div>
                    <w:div w:id="11907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5671">
          <w:marLeft w:val="0"/>
          <w:marRight w:val="0"/>
          <w:marTop w:val="0"/>
          <w:marBottom w:val="25"/>
          <w:divBdr>
            <w:top w:val="none" w:sz="0" w:space="0" w:color="auto"/>
            <w:left w:val="none" w:sz="0" w:space="0" w:color="auto"/>
            <w:bottom w:val="none" w:sz="0" w:space="0" w:color="auto"/>
            <w:right w:val="none" w:sz="0" w:space="0" w:color="auto"/>
          </w:divBdr>
          <w:divsChild>
            <w:div w:id="6836402">
              <w:marLeft w:val="0"/>
              <w:marRight w:val="360"/>
              <w:marTop w:val="0"/>
              <w:marBottom w:val="0"/>
              <w:divBdr>
                <w:top w:val="none" w:sz="0" w:space="0" w:color="auto"/>
                <w:left w:val="none" w:sz="0" w:space="0" w:color="auto"/>
                <w:bottom w:val="none" w:sz="0" w:space="0" w:color="auto"/>
                <w:right w:val="none" w:sz="0" w:space="0" w:color="auto"/>
              </w:divBdr>
              <w:divsChild>
                <w:div w:id="1256476577">
                  <w:marLeft w:val="0"/>
                  <w:marRight w:val="0"/>
                  <w:marTop w:val="0"/>
                  <w:marBottom w:val="63"/>
                  <w:divBdr>
                    <w:top w:val="none" w:sz="0" w:space="0" w:color="auto"/>
                    <w:left w:val="none" w:sz="0" w:space="0" w:color="auto"/>
                    <w:bottom w:val="none" w:sz="0" w:space="0" w:color="auto"/>
                    <w:right w:val="none" w:sz="0" w:space="0" w:color="auto"/>
                  </w:divBdr>
                </w:div>
              </w:divsChild>
            </w:div>
            <w:div w:id="1376125414">
              <w:marLeft w:val="0"/>
              <w:marRight w:val="125"/>
              <w:marTop w:val="0"/>
              <w:marBottom w:val="0"/>
              <w:divBdr>
                <w:top w:val="none" w:sz="0" w:space="0" w:color="auto"/>
                <w:left w:val="none" w:sz="0" w:space="0" w:color="auto"/>
                <w:bottom w:val="none" w:sz="0" w:space="0" w:color="auto"/>
                <w:right w:val="none" w:sz="0" w:space="0" w:color="auto"/>
              </w:divBdr>
            </w:div>
            <w:div w:id="1545949703">
              <w:marLeft w:val="0"/>
              <w:marRight w:val="0"/>
              <w:marTop w:val="0"/>
              <w:marBottom w:val="0"/>
              <w:divBdr>
                <w:top w:val="none" w:sz="0" w:space="0" w:color="auto"/>
                <w:left w:val="none" w:sz="0" w:space="0" w:color="auto"/>
                <w:bottom w:val="none" w:sz="0" w:space="0" w:color="auto"/>
                <w:right w:val="none" w:sz="0" w:space="0" w:color="auto"/>
              </w:divBdr>
              <w:divsChild>
                <w:div w:id="398095144">
                  <w:marLeft w:val="0"/>
                  <w:marRight w:val="0"/>
                  <w:marTop w:val="0"/>
                  <w:marBottom w:val="0"/>
                  <w:divBdr>
                    <w:top w:val="none" w:sz="0" w:space="0" w:color="auto"/>
                    <w:left w:val="none" w:sz="0" w:space="0" w:color="auto"/>
                    <w:bottom w:val="dotted" w:sz="4" w:space="2" w:color="CCCCCC"/>
                    <w:right w:val="none" w:sz="0" w:space="0" w:color="auto"/>
                  </w:divBdr>
                  <w:divsChild>
                    <w:div w:id="300353110">
                      <w:marLeft w:val="0"/>
                      <w:marRight w:val="125"/>
                      <w:marTop w:val="0"/>
                      <w:marBottom w:val="0"/>
                      <w:divBdr>
                        <w:top w:val="none" w:sz="0" w:space="0" w:color="auto"/>
                        <w:left w:val="none" w:sz="0" w:space="0" w:color="auto"/>
                        <w:bottom w:val="none" w:sz="0" w:space="0" w:color="auto"/>
                        <w:right w:val="none" w:sz="0" w:space="0" w:color="auto"/>
                      </w:divBdr>
                      <w:divsChild>
                        <w:div w:id="1299456049">
                          <w:marLeft w:val="0"/>
                          <w:marRight w:val="0"/>
                          <w:marTop w:val="0"/>
                          <w:marBottom w:val="63"/>
                          <w:divBdr>
                            <w:top w:val="none" w:sz="0" w:space="0" w:color="auto"/>
                            <w:left w:val="none" w:sz="0" w:space="0" w:color="auto"/>
                            <w:bottom w:val="none" w:sz="0" w:space="0" w:color="auto"/>
                            <w:right w:val="none" w:sz="0" w:space="0" w:color="auto"/>
                          </w:divBdr>
                        </w:div>
                      </w:divsChild>
                    </w:div>
                    <w:div w:id="629483577">
                      <w:marLeft w:val="0"/>
                      <w:marRight w:val="0"/>
                      <w:marTop w:val="0"/>
                      <w:marBottom w:val="0"/>
                      <w:divBdr>
                        <w:top w:val="none" w:sz="0" w:space="0" w:color="auto"/>
                        <w:left w:val="none" w:sz="0" w:space="0" w:color="auto"/>
                        <w:bottom w:val="none" w:sz="0" w:space="0" w:color="auto"/>
                        <w:right w:val="none" w:sz="0" w:space="0" w:color="auto"/>
                      </w:divBdr>
                    </w:div>
                  </w:divsChild>
                </w:div>
                <w:div w:id="1852405771">
                  <w:marLeft w:val="0"/>
                  <w:marRight w:val="0"/>
                  <w:marTop w:val="0"/>
                  <w:marBottom w:val="0"/>
                  <w:divBdr>
                    <w:top w:val="none" w:sz="0" w:space="0" w:color="auto"/>
                    <w:left w:val="none" w:sz="0" w:space="0" w:color="auto"/>
                    <w:bottom w:val="dotted" w:sz="4" w:space="2" w:color="CCCCCC"/>
                    <w:right w:val="none" w:sz="0" w:space="0" w:color="auto"/>
                  </w:divBdr>
                  <w:divsChild>
                    <w:div w:id="1610505044">
                      <w:marLeft w:val="0"/>
                      <w:marRight w:val="125"/>
                      <w:marTop w:val="0"/>
                      <w:marBottom w:val="0"/>
                      <w:divBdr>
                        <w:top w:val="none" w:sz="0" w:space="0" w:color="auto"/>
                        <w:left w:val="none" w:sz="0" w:space="0" w:color="auto"/>
                        <w:bottom w:val="none" w:sz="0" w:space="0" w:color="auto"/>
                        <w:right w:val="none" w:sz="0" w:space="0" w:color="auto"/>
                      </w:divBdr>
                      <w:divsChild>
                        <w:div w:id="2037077774">
                          <w:marLeft w:val="0"/>
                          <w:marRight w:val="0"/>
                          <w:marTop w:val="0"/>
                          <w:marBottom w:val="63"/>
                          <w:divBdr>
                            <w:top w:val="none" w:sz="0" w:space="0" w:color="auto"/>
                            <w:left w:val="none" w:sz="0" w:space="0" w:color="auto"/>
                            <w:bottom w:val="none" w:sz="0" w:space="0" w:color="auto"/>
                            <w:right w:val="none" w:sz="0" w:space="0" w:color="auto"/>
                          </w:divBdr>
                        </w:div>
                      </w:divsChild>
                    </w:div>
                    <w:div w:id="13524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stainabledevelopment.u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garuba.com/" TargetMode="External"/><Relationship Id="rId5" Type="http://schemas.openxmlformats.org/officeDocument/2006/relationships/hyperlink" Target="http://cbs.aw/w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2017-11-10T21:35:00Z</dcterms:created>
  <dcterms:modified xsi:type="dcterms:W3CDTF">2017-11-27T02:33:00Z</dcterms:modified>
</cp:coreProperties>
</file>