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0353" w14:textId="77777777" w:rsidR="000022E6" w:rsidRDefault="000B0EB4">
      <w:pPr>
        <w:shd w:val="clear" w:color="auto" w:fill="FAFAFA"/>
        <w:spacing w:after="0"/>
        <w:jc w:val="center"/>
        <w:rPr>
          <w:rFonts w:ascii="Helvetica Neue" w:eastAsia="Helvetica Neue" w:hAnsi="Helvetica Neue" w:cs="Helvetica Neue"/>
          <w:color w:val="272727"/>
          <w:sz w:val="28"/>
          <w:szCs w:val="28"/>
        </w:rPr>
      </w:pPr>
      <w:r>
        <w:rPr>
          <w:rFonts w:ascii="Helvetica Neue" w:eastAsia="Helvetica Neue" w:hAnsi="Helvetica Neue" w:cs="Helvetica Neue"/>
          <w:color w:val="272727"/>
          <w:sz w:val="28"/>
          <w:szCs w:val="28"/>
        </w:rPr>
        <w:t>Project Proposal</w:t>
      </w:r>
    </w:p>
    <w:p w14:paraId="627E6B68" w14:textId="77777777" w:rsidR="000022E6" w:rsidRDefault="000022E6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jc w:val="center"/>
        <w:rPr>
          <w:rFonts w:ascii="Helvetica Neue" w:eastAsia="Helvetica Neue" w:hAnsi="Helvetica Neue" w:cs="Helvetica Neue"/>
          <w:color w:val="272727"/>
        </w:rPr>
      </w:pPr>
    </w:p>
    <w:p w14:paraId="509573DA" w14:textId="554E1887" w:rsidR="002B6BAB" w:rsidRDefault="0016624F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  <w:r>
        <w:rPr>
          <w:rFonts w:ascii="Helvetica Neue" w:eastAsia="Helvetica Neue" w:hAnsi="Helvetica Neue" w:cs="Helvetica Neue"/>
          <w:color w:val="272727"/>
          <w:sz w:val="18"/>
          <w:szCs w:val="18"/>
        </w:rPr>
        <w:t>It is important to protect yourself and loved ones</w:t>
      </w:r>
      <w:r w:rsidR="00FB3CA0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and one way is being covered by </w:t>
      </w:r>
      <w:r w:rsidR="00C673AD">
        <w:rPr>
          <w:rFonts w:ascii="Helvetica Neue" w:eastAsia="Helvetica Neue" w:hAnsi="Helvetica Neue" w:cs="Helvetica Neue"/>
          <w:color w:val="272727"/>
          <w:sz w:val="18"/>
          <w:szCs w:val="18"/>
        </w:rPr>
        <w:t>health</w:t>
      </w:r>
      <w:r w:rsidR="00FB3CA0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insurance.</w:t>
      </w:r>
      <w:r w:rsidR="00711F8C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Everyone needs health insurance, regardless age, gender, region, or even if you are smoker or not. Health insurance provides some benefits if you become sick, but also</w:t>
      </w:r>
      <w:r w:rsidR="003C2369">
        <w:rPr>
          <w:rFonts w:ascii="Helvetica Neue" w:eastAsia="Helvetica Neue" w:hAnsi="Helvetica Neue" w:cs="Helvetica Neue"/>
          <w:color w:val="272727"/>
          <w:sz w:val="18"/>
          <w:szCs w:val="18"/>
        </w:rPr>
        <w:t>,</w:t>
      </w:r>
      <w:r w:rsidR="00711F8C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depending on some factors.</w:t>
      </w:r>
      <w:r w:rsidR="003C2369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it can be very expensive.</w:t>
      </w:r>
    </w:p>
    <w:p w14:paraId="68A4123D" w14:textId="77777777" w:rsidR="003C2369" w:rsidRDefault="003C236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</w:p>
    <w:p w14:paraId="2C67B91B" w14:textId="6E52F2F6" w:rsidR="000022E6" w:rsidRDefault="003C2369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  <w:r>
        <w:rPr>
          <w:rFonts w:ascii="Helvetica Neue" w:eastAsia="Helvetica Neue" w:hAnsi="Helvetica Neue" w:cs="Helvetica Neue"/>
          <w:color w:val="272727"/>
          <w:sz w:val="18"/>
          <w:szCs w:val="18"/>
        </w:rPr>
        <w:t>A research and analysis about</w:t>
      </w:r>
      <w:r w:rsidR="00E14B06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some factors that determine the cost of health insurance policy</w:t>
      </w:r>
      <w:r w:rsidR="00064E8B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will be performed. A dataset with insurance prices will be used to perform this analysis.</w:t>
      </w:r>
      <w:r w:rsidR="009527CE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</w:t>
      </w:r>
    </w:p>
    <w:p w14:paraId="22351CBF" w14:textId="77777777" w:rsidR="000022E6" w:rsidRDefault="000022E6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</w:p>
    <w:p w14:paraId="6A9CA05A" w14:textId="71DD2F88" w:rsidR="000022E6" w:rsidRDefault="000B0EB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There are </w:t>
      </w:r>
      <w:r w:rsidR="008862AD">
        <w:rPr>
          <w:rFonts w:ascii="Helvetica Neue" w:eastAsia="Helvetica Neue" w:hAnsi="Helvetica Neue" w:cs="Helvetica Neue"/>
          <w:color w:val="272727"/>
          <w:sz w:val="18"/>
          <w:szCs w:val="18"/>
        </w:rPr>
        <w:t>1338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rows and 7 columns. The columns include </w:t>
      </w:r>
      <w:r w:rsidR="005F6701">
        <w:rPr>
          <w:rFonts w:ascii="Helvetica Neue" w:eastAsia="Helvetica Neue" w:hAnsi="Helvetica Neue" w:cs="Helvetica Neue"/>
          <w:color w:val="272727"/>
          <w:sz w:val="18"/>
          <w:szCs w:val="18"/>
        </w:rPr>
        <w:t>4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categorical variables</w:t>
      </w:r>
      <w:r w:rsidR="005F6701">
        <w:rPr>
          <w:rFonts w:ascii="Helvetica Neue" w:eastAsia="Helvetica Neue" w:hAnsi="Helvetica Neue" w:cs="Helvetica Neue"/>
          <w:color w:val="272727"/>
          <w:sz w:val="18"/>
          <w:szCs w:val="18"/>
        </w:rPr>
        <w:t>, 2</w:t>
      </w:r>
      <w:r w:rsidR="00445594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>continuous variables</w:t>
      </w:r>
      <w:r w:rsidR="00836185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and 1 discrete variable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>.</w:t>
      </w:r>
    </w:p>
    <w:p w14:paraId="15C09C27" w14:textId="77777777" w:rsidR="000022E6" w:rsidRDefault="000022E6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</w:p>
    <w:p w14:paraId="19333686" w14:textId="3A25A955" w:rsidR="000022E6" w:rsidRDefault="000B0EB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The dataset used for this project can be found in this link: </w:t>
      </w:r>
      <w:hyperlink r:id="rId6" w:history="1">
        <w:r w:rsidR="00B4024E" w:rsidRPr="00B4024E">
          <w:rPr>
            <w:rStyle w:val="Hyperlink"/>
            <w:rFonts w:ascii="Helvetica Neue" w:eastAsia="Helvetica Neue" w:hAnsi="Helvetica Neue" w:cs="Helvetica Neue"/>
            <w:sz w:val="18"/>
            <w:szCs w:val="18"/>
          </w:rPr>
          <w:t>insurance.csv</w:t>
        </w:r>
      </w:hyperlink>
    </w:p>
    <w:p w14:paraId="5CBF688D" w14:textId="77777777" w:rsidR="000022E6" w:rsidRDefault="000022E6"/>
    <w:tbl>
      <w:tblPr>
        <w:tblStyle w:val="a"/>
        <w:tblW w:w="8324" w:type="dxa"/>
        <w:tblInd w:w="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2"/>
        <w:gridCol w:w="1530"/>
        <w:gridCol w:w="5062"/>
      </w:tblGrid>
      <w:tr w:rsidR="000022E6" w14:paraId="47CBB929" w14:textId="77777777" w:rsidTr="009527CE">
        <w:trPr>
          <w:trHeight w:val="20"/>
        </w:trPr>
        <w:tc>
          <w:tcPr>
            <w:tcW w:w="1732" w:type="dxa"/>
          </w:tcPr>
          <w:p w14:paraId="361ADA11" w14:textId="77777777" w:rsidR="000022E6" w:rsidRDefault="000B0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Name</w:t>
            </w:r>
          </w:p>
        </w:tc>
        <w:tc>
          <w:tcPr>
            <w:tcW w:w="1530" w:type="dxa"/>
          </w:tcPr>
          <w:p w14:paraId="3F2C86C8" w14:textId="77777777" w:rsidR="000022E6" w:rsidRDefault="000B0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Data Type</w:t>
            </w:r>
          </w:p>
        </w:tc>
        <w:tc>
          <w:tcPr>
            <w:tcW w:w="5062" w:type="dxa"/>
          </w:tcPr>
          <w:p w14:paraId="2A3B80DF" w14:textId="77777777" w:rsidR="000022E6" w:rsidRDefault="000B0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Description</w:t>
            </w:r>
          </w:p>
        </w:tc>
      </w:tr>
      <w:tr w:rsidR="000022E6" w14:paraId="28235CFC" w14:textId="77777777" w:rsidTr="009527CE">
        <w:trPr>
          <w:trHeight w:val="20"/>
        </w:trPr>
        <w:tc>
          <w:tcPr>
            <w:tcW w:w="1732" w:type="dxa"/>
          </w:tcPr>
          <w:p w14:paraId="6D8B450A" w14:textId="0705C931" w:rsidR="000022E6" w:rsidRDefault="00836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AFAFA"/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age</w:t>
            </w:r>
          </w:p>
        </w:tc>
        <w:tc>
          <w:tcPr>
            <w:tcW w:w="1530" w:type="dxa"/>
          </w:tcPr>
          <w:p w14:paraId="12E48719" w14:textId="598E1F35" w:rsidR="000022E6" w:rsidRDefault="000B0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Nomin</w:t>
            </w:r>
            <w:r w:rsidR="008736BC"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al</w:t>
            </w:r>
          </w:p>
        </w:tc>
        <w:tc>
          <w:tcPr>
            <w:tcW w:w="5062" w:type="dxa"/>
          </w:tcPr>
          <w:p w14:paraId="641F844D" w14:textId="41BA3F38" w:rsidR="000022E6" w:rsidRDefault="008361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 w:rsidRPr="00836185"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age of primary beneficiary</w:t>
            </w:r>
          </w:p>
        </w:tc>
      </w:tr>
      <w:tr w:rsidR="000022E6" w14:paraId="48E37BB6" w14:textId="77777777" w:rsidTr="009527CE">
        <w:trPr>
          <w:trHeight w:val="225"/>
        </w:trPr>
        <w:tc>
          <w:tcPr>
            <w:tcW w:w="1732" w:type="dxa"/>
          </w:tcPr>
          <w:p w14:paraId="6FB2EF4F" w14:textId="437428C8" w:rsidR="000022E6" w:rsidRDefault="0087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sex</w:t>
            </w:r>
          </w:p>
        </w:tc>
        <w:tc>
          <w:tcPr>
            <w:tcW w:w="1530" w:type="dxa"/>
          </w:tcPr>
          <w:p w14:paraId="3E9399A4" w14:textId="77777777" w:rsidR="000022E6" w:rsidRDefault="000B0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Nominal</w:t>
            </w:r>
          </w:p>
        </w:tc>
        <w:tc>
          <w:tcPr>
            <w:tcW w:w="5062" w:type="dxa"/>
          </w:tcPr>
          <w:p w14:paraId="3F7A10CE" w14:textId="12E72D41" w:rsidR="000022E6" w:rsidRDefault="0087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 w:rsidRPr="008736BC"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insurance contractor gender, female, male</w:t>
            </w:r>
          </w:p>
        </w:tc>
      </w:tr>
      <w:tr w:rsidR="000022E6" w14:paraId="5782F419" w14:textId="77777777" w:rsidTr="009527CE">
        <w:trPr>
          <w:trHeight w:val="20"/>
        </w:trPr>
        <w:tc>
          <w:tcPr>
            <w:tcW w:w="1732" w:type="dxa"/>
          </w:tcPr>
          <w:p w14:paraId="5A0DDCE4" w14:textId="316C8235" w:rsidR="000022E6" w:rsidRDefault="0087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bmi</w:t>
            </w:r>
            <w:proofErr w:type="spellEnd"/>
          </w:p>
        </w:tc>
        <w:tc>
          <w:tcPr>
            <w:tcW w:w="1530" w:type="dxa"/>
          </w:tcPr>
          <w:p w14:paraId="60E0069F" w14:textId="790B50A7" w:rsidR="000022E6" w:rsidRDefault="0092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Continuous</w:t>
            </w:r>
          </w:p>
        </w:tc>
        <w:tc>
          <w:tcPr>
            <w:tcW w:w="5062" w:type="dxa"/>
          </w:tcPr>
          <w:p w14:paraId="0D6ADBE7" w14:textId="741CB0D6" w:rsidR="000022E6" w:rsidRDefault="0087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 w:rsidRPr="008736BC"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Body mass index, providing an understanding of body, weights that are relatively high or low relative to height,</w:t>
            </w:r>
            <w:r w:rsidRPr="008736BC"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br/>
              <w:t>objective index of body weight (kg / m ^ 2) using the ratio of height to weight, ideally 18.5 to 24.9</w:t>
            </w:r>
          </w:p>
        </w:tc>
      </w:tr>
      <w:tr w:rsidR="000022E6" w14:paraId="09049AE8" w14:textId="77777777" w:rsidTr="009527CE">
        <w:trPr>
          <w:trHeight w:val="20"/>
        </w:trPr>
        <w:tc>
          <w:tcPr>
            <w:tcW w:w="1732" w:type="dxa"/>
          </w:tcPr>
          <w:p w14:paraId="55DB5259" w14:textId="12293D81" w:rsidR="000022E6" w:rsidRDefault="0087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children</w:t>
            </w:r>
          </w:p>
        </w:tc>
        <w:tc>
          <w:tcPr>
            <w:tcW w:w="1530" w:type="dxa"/>
          </w:tcPr>
          <w:p w14:paraId="59F3166B" w14:textId="648FA77D" w:rsidR="000022E6" w:rsidRDefault="0092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Discrete</w:t>
            </w:r>
          </w:p>
        </w:tc>
        <w:tc>
          <w:tcPr>
            <w:tcW w:w="5062" w:type="dxa"/>
          </w:tcPr>
          <w:p w14:paraId="40D36633" w14:textId="1E7ACF45" w:rsidR="000022E6" w:rsidRDefault="0087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 w:rsidRPr="008736BC"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Number of children covered by health insurance / Number of dependents</w:t>
            </w:r>
          </w:p>
        </w:tc>
      </w:tr>
      <w:tr w:rsidR="000022E6" w14:paraId="59E0BB63" w14:textId="77777777" w:rsidTr="009527CE">
        <w:trPr>
          <w:trHeight w:val="20"/>
        </w:trPr>
        <w:tc>
          <w:tcPr>
            <w:tcW w:w="1732" w:type="dxa"/>
          </w:tcPr>
          <w:p w14:paraId="10B76ABC" w14:textId="48B946C7" w:rsidR="000022E6" w:rsidRDefault="0087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smoker</w:t>
            </w:r>
          </w:p>
          <w:p w14:paraId="67866777" w14:textId="77777777" w:rsidR="000022E6" w:rsidRDefault="00002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A3C30C6" w14:textId="77777777" w:rsidR="000022E6" w:rsidRDefault="000B0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Nominal</w:t>
            </w:r>
          </w:p>
        </w:tc>
        <w:tc>
          <w:tcPr>
            <w:tcW w:w="5062" w:type="dxa"/>
          </w:tcPr>
          <w:p w14:paraId="3109A3E1" w14:textId="1FB2BA78" w:rsidR="000022E6" w:rsidRDefault="0087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 w:rsidRPr="008736BC"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Smoking</w:t>
            </w:r>
          </w:p>
        </w:tc>
      </w:tr>
      <w:tr w:rsidR="000022E6" w14:paraId="1F778A96" w14:textId="77777777" w:rsidTr="009527CE">
        <w:trPr>
          <w:trHeight w:val="20"/>
        </w:trPr>
        <w:tc>
          <w:tcPr>
            <w:tcW w:w="1732" w:type="dxa"/>
          </w:tcPr>
          <w:p w14:paraId="1D81BE34" w14:textId="143D9269" w:rsidR="000022E6" w:rsidRDefault="0087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region</w:t>
            </w:r>
          </w:p>
        </w:tc>
        <w:tc>
          <w:tcPr>
            <w:tcW w:w="1530" w:type="dxa"/>
          </w:tcPr>
          <w:p w14:paraId="156A8053" w14:textId="02B8ECBC" w:rsidR="000022E6" w:rsidRDefault="0092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Nominal</w:t>
            </w:r>
          </w:p>
        </w:tc>
        <w:tc>
          <w:tcPr>
            <w:tcW w:w="5062" w:type="dxa"/>
          </w:tcPr>
          <w:p w14:paraId="31C9A2CE" w14:textId="375A5496" w:rsidR="000022E6" w:rsidRDefault="0092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 w:rsidRPr="00923923"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the beneficiary's residential area in the US, northeast, southeast, southwest, northwest</w:t>
            </w:r>
          </w:p>
        </w:tc>
      </w:tr>
      <w:tr w:rsidR="000022E6" w14:paraId="053BCD17" w14:textId="77777777" w:rsidTr="009527CE">
        <w:trPr>
          <w:trHeight w:val="20"/>
        </w:trPr>
        <w:tc>
          <w:tcPr>
            <w:tcW w:w="1732" w:type="dxa"/>
          </w:tcPr>
          <w:p w14:paraId="480C567D" w14:textId="130A7B29" w:rsidR="000022E6" w:rsidRDefault="00873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charges</w:t>
            </w:r>
          </w:p>
        </w:tc>
        <w:tc>
          <w:tcPr>
            <w:tcW w:w="1530" w:type="dxa"/>
          </w:tcPr>
          <w:p w14:paraId="1C5EC384" w14:textId="776A30A2" w:rsidR="000022E6" w:rsidRDefault="0092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Continuous</w:t>
            </w:r>
          </w:p>
        </w:tc>
        <w:tc>
          <w:tcPr>
            <w:tcW w:w="5062" w:type="dxa"/>
          </w:tcPr>
          <w:p w14:paraId="7A7F6B14" w14:textId="06D1237A" w:rsidR="000022E6" w:rsidRDefault="0092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</w:pPr>
            <w:r w:rsidRPr="00923923">
              <w:rPr>
                <w:rFonts w:ascii="Helvetica Neue" w:eastAsia="Helvetica Neue" w:hAnsi="Helvetica Neue" w:cs="Helvetica Neue"/>
                <w:color w:val="272727"/>
                <w:sz w:val="16"/>
                <w:szCs w:val="16"/>
              </w:rPr>
              <w:t>Individual medical costs billed by health insurance</w:t>
            </w:r>
          </w:p>
        </w:tc>
      </w:tr>
    </w:tbl>
    <w:p w14:paraId="0A60168B" w14:textId="77777777" w:rsidR="000022E6" w:rsidRDefault="000022E6"/>
    <w:p w14:paraId="32B6DD67" w14:textId="249EE5F9" w:rsidR="00064E8B" w:rsidRDefault="00064E8B" w:rsidP="00064E8B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  <w:r>
        <w:rPr>
          <w:rFonts w:ascii="Helvetica Neue" w:eastAsia="Helvetica Neue" w:hAnsi="Helvetica Neue" w:cs="Helvetica Neue"/>
          <w:color w:val="272727"/>
          <w:sz w:val="18"/>
          <w:szCs w:val="18"/>
        </w:rPr>
        <w:t>A dataset will be used to analyze and for comparing smokers and no smokers’ prices of health insurance</w:t>
      </w:r>
      <w:r w:rsidR="000B0EB4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. Also, 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>for comparing health insurance prices between female and male genders.</w:t>
      </w:r>
    </w:p>
    <w:p w14:paraId="59E7A291" w14:textId="77777777" w:rsidR="00064E8B" w:rsidRDefault="00064E8B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</w:p>
    <w:p w14:paraId="2EC22DF0" w14:textId="7EE95752" w:rsidR="005F6701" w:rsidRDefault="005F6701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  <w:r>
        <w:rPr>
          <w:rFonts w:ascii="Helvetica Neue" w:eastAsia="Helvetica Neue" w:hAnsi="Helvetica Neue" w:cs="Helvetica Neue"/>
          <w:color w:val="272727"/>
          <w:sz w:val="18"/>
          <w:szCs w:val="18"/>
        </w:rPr>
        <w:t>The analysis will help to answer the following questions:</w:t>
      </w:r>
    </w:p>
    <w:p w14:paraId="50ECAC07" w14:textId="4D75797A" w:rsidR="000022E6" w:rsidRPr="000B0EB4" w:rsidRDefault="000B0EB4" w:rsidP="000B0EB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  <w:r w:rsidRPr="000B0EB4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Are </w:t>
      </w:r>
      <w:r w:rsidR="007A444F" w:rsidRPr="000B0EB4">
        <w:rPr>
          <w:rFonts w:ascii="Helvetica Neue" w:eastAsia="Helvetica Neue" w:hAnsi="Helvetica Neue" w:cs="Helvetica Neue"/>
          <w:color w:val="272727"/>
          <w:sz w:val="18"/>
          <w:szCs w:val="18"/>
        </w:rPr>
        <w:t>smokers’</w:t>
      </w:r>
      <w:r w:rsidRPr="000B0EB4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</w:t>
      </w:r>
      <w:r w:rsidR="007A444F" w:rsidRPr="000B0EB4">
        <w:rPr>
          <w:rFonts w:ascii="Helvetica Neue" w:eastAsia="Helvetica Neue" w:hAnsi="Helvetica Neue" w:cs="Helvetica Neue"/>
          <w:color w:val="272727"/>
          <w:sz w:val="18"/>
          <w:szCs w:val="18"/>
        </w:rPr>
        <w:t>insurance</w:t>
      </w:r>
      <w:r w:rsidRPr="000B0EB4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prices higher than </w:t>
      </w:r>
      <w:r w:rsidR="007A444F" w:rsidRPr="000B0EB4">
        <w:rPr>
          <w:rFonts w:ascii="Helvetica Neue" w:eastAsia="Helvetica Neue" w:hAnsi="Helvetica Neue" w:cs="Helvetica Neue"/>
          <w:color w:val="272727"/>
          <w:sz w:val="18"/>
          <w:szCs w:val="18"/>
        </w:rPr>
        <w:t>no smoker’s insurance</w:t>
      </w:r>
      <w:r w:rsidRPr="000B0EB4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prices?</w:t>
      </w:r>
    </w:p>
    <w:p w14:paraId="16C22ACC" w14:textId="5A92C318" w:rsidR="000022E6" w:rsidRPr="000B0EB4" w:rsidRDefault="007A444F" w:rsidP="000B0EB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  <w:r w:rsidRPr="000B0EB4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Are insurance prices higher </w:t>
      </w:r>
      <w:r w:rsidR="00AF0CB4" w:rsidRPr="000B0EB4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for male gender than female gender? </w:t>
      </w:r>
    </w:p>
    <w:p w14:paraId="4B5362F5" w14:textId="77777777" w:rsidR="00AF0CB4" w:rsidRDefault="00AF0CB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</w:p>
    <w:p w14:paraId="31F082F1" w14:textId="77777777" w:rsidR="000022E6" w:rsidRDefault="000B0EB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  <w:r>
        <w:rPr>
          <w:rFonts w:ascii="Helvetica Neue" w:eastAsia="Helvetica Neue" w:hAnsi="Helvetica Neue" w:cs="Helvetica Neue"/>
          <w:color w:val="272727"/>
          <w:sz w:val="18"/>
          <w:szCs w:val="18"/>
        </w:rPr>
        <w:t>Two hypotheses have been defined for the analysis:</w:t>
      </w:r>
    </w:p>
    <w:p w14:paraId="72DC1F2E" w14:textId="71537CC1" w:rsidR="000022E6" w:rsidRDefault="00FA6445" w:rsidP="00FA6445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ind w:left="720" w:hanging="720"/>
        <w:rPr>
          <w:rFonts w:ascii="Helvetica Neue" w:eastAsia="Helvetica Neue" w:hAnsi="Helvetica Neue" w:cs="Helvetica Neue"/>
          <w:color w:val="272727"/>
          <w:sz w:val="18"/>
          <w:szCs w:val="18"/>
        </w:rPr>
      </w:pP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1.- 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>Null hypothesis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>:</w:t>
      </w:r>
      <w:r w:rsidR="00FA3578" w:rsidRPr="00FA3578">
        <w:rPr>
          <w:rFonts w:ascii="KaTeX_Math" w:hAnsi="KaTeX_Math"/>
          <w:i/>
          <w:iCs/>
          <w:color w:val="272727"/>
          <w:sz w:val="29"/>
          <w:szCs w:val="29"/>
          <w:bdr w:val="none" w:sz="0" w:space="0" w:color="auto" w:frame="1"/>
          <w:shd w:val="clear" w:color="auto" w:fill="FAFAFA"/>
        </w:rPr>
        <w:t xml:space="preserve"> </w:t>
      </w:r>
      <w:r w:rsidR="00FA3578" w:rsidRPr="00FA3578">
        <w:rPr>
          <w:rFonts w:ascii="Helvetica Neue" w:eastAsia="Helvetica Neue" w:hAnsi="Helvetica Neue" w:cs="Helvetica Neue"/>
          <w:i/>
          <w:iCs/>
          <w:color w:val="272727"/>
          <w:sz w:val="18"/>
          <w:szCs w:val="18"/>
        </w:rPr>
        <w:t>H</w:t>
      </w:r>
      <w:r w:rsidR="00FA3578"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>0</w:t>
      </w:r>
      <w:r w:rsidR="00FA3578"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>​:</w:t>
      </w:r>
      <w:r w:rsidR="00FA3578" w:rsidRPr="00FA3578">
        <w:rPr>
          <w:rFonts w:ascii="Helvetica Neue" w:eastAsia="Helvetica Neue" w:hAnsi="Helvetica Neue" w:cs="Helvetica Neue"/>
          <w:i/>
          <w:iCs/>
          <w:color w:val="272727"/>
          <w:sz w:val="18"/>
          <w:szCs w:val="18"/>
        </w:rPr>
        <w:t xml:space="preserve"> </w:t>
      </w:r>
      <w:r w:rsidR="00CF3EEE" w:rsidRPr="00CF3EEE">
        <w:rPr>
          <w:rFonts w:ascii="Helvetica Neue" w:eastAsia="Helvetica Neue" w:hAnsi="Helvetica Neue" w:cs="Helvetica Neue"/>
          <w:i/>
          <w:iCs/>
          <w:color w:val="272727"/>
          <w:sz w:val="18"/>
          <w:szCs w:val="18"/>
        </w:rPr>
        <w:t>u1-u2=0</w:t>
      </w:r>
      <w:r>
        <w:rPr>
          <w:color w:val="272727"/>
          <w:sz w:val="29"/>
          <w:szCs w:val="29"/>
          <w:bdr w:val="none" w:sz="0" w:space="0" w:color="auto" w:frame="1"/>
          <w:shd w:val="clear" w:color="auto" w:fill="FAFAFA"/>
        </w:rPr>
        <w:br/>
      </w:r>
      <w:r w:rsidR="00FA3578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There is not difference in </w:t>
      </w:r>
      <w:r w:rsidR="00CF3EEE">
        <w:rPr>
          <w:rFonts w:ascii="Helvetica Neue" w:eastAsia="Helvetica Neue" w:hAnsi="Helvetica Neue" w:cs="Helvetica Neue"/>
          <w:color w:val="272727"/>
          <w:sz w:val="18"/>
          <w:szCs w:val="18"/>
        </w:rPr>
        <w:t>i</w:t>
      </w:r>
      <w:r w:rsidR="00AF0CB4">
        <w:rPr>
          <w:rFonts w:ascii="Helvetica Neue" w:eastAsia="Helvetica Neue" w:hAnsi="Helvetica Neue" w:cs="Helvetica Neue"/>
          <w:color w:val="272727"/>
          <w:sz w:val="18"/>
          <w:szCs w:val="18"/>
        </w:rPr>
        <w:t>nsurance</w:t>
      </w:r>
      <w:r w:rsidR="00397796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prices</w:t>
      </w:r>
      <w:r w:rsidR="000B0EB4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</w:t>
      </w:r>
      <w:r w:rsidR="00CF3EEE">
        <w:rPr>
          <w:rFonts w:ascii="Helvetica Neue" w:eastAsia="Helvetica Neue" w:hAnsi="Helvetica Neue" w:cs="Helvetica Neue"/>
          <w:color w:val="272727"/>
          <w:sz w:val="18"/>
          <w:szCs w:val="18"/>
        </w:rPr>
        <w:t>between</w:t>
      </w:r>
      <w:r w:rsidR="00397796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non-smokers </w:t>
      </w:r>
      <w:r w:rsidR="00CF3EEE">
        <w:rPr>
          <w:rFonts w:ascii="Helvetica Neue" w:eastAsia="Helvetica Neue" w:hAnsi="Helvetica Neue" w:cs="Helvetica Neue"/>
          <w:color w:val="272727"/>
          <w:sz w:val="18"/>
          <w:szCs w:val="18"/>
        </w:rPr>
        <w:t>and smokers</w:t>
      </w:r>
      <w:r w:rsidR="000B0EB4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</w:t>
      </w:r>
    </w:p>
    <w:p w14:paraId="4D5A4ECE" w14:textId="751FAEC5" w:rsidR="00FA3578" w:rsidRDefault="00FA3578" w:rsidP="00FA3578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    Alternative hypothesis: </w:t>
      </w:r>
      <w:r w:rsidRPr="00FA3578">
        <w:rPr>
          <w:rFonts w:ascii="Helvetica Neue" w:eastAsia="Helvetica Neue" w:hAnsi="Helvetica Neue" w:cs="Helvetica Neue"/>
          <w:i/>
          <w:iCs/>
          <w:color w:val="272727"/>
          <w:sz w:val="18"/>
          <w:szCs w:val="18"/>
        </w:rPr>
        <w:t>Ha</w:t>
      </w:r>
      <w:r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>​:</w:t>
      </w:r>
      <w:r w:rsidRPr="00FA3578">
        <w:rPr>
          <w:rFonts w:ascii="Helvetica Neue" w:eastAsia="Helvetica Neue" w:hAnsi="Helvetica Neue" w:cs="Helvetica Neue"/>
          <w:i/>
          <w:iCs/>
          <w:color w:val="272727"/>
          <w:sz w:val="18"/>
          <w:szCs w:val="18"/>
        </w:rPr>
        <w:t xml:space="preserve"> μ</w:t>
      </w:r>
      <w:r w:rsidR="00397796" w:rsidRPr="00397796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 w:rsidR="00397796">
        <w:rPr>
          <w:rFonts w:ascii="Roboto" w:hAnsi="Roboto"/>
          <w:color w:val="202124"/>
          <w:sz w:val="21"/>
          <w:szCs w:val="21"/>
          <w:shd w:val="clear" w:color="auto" w:fill="FFFFFF"/>
        </w:rPr>
        <w:t>≠</w:t>
      </w:r>
      <w:r w:rsidR="00397796" w:rsidRPr="00FA3578">
        <w:rPr>
          <w:rFonts w:ascii="Helvetica Neue" w:eastAsia="Helvetica Neue" w:hAnsi="Helvetica Neue" w:cs="Helvetica Neue"/>
          <w:i/>
          <w:iCs/>
          <w:color w:val="272727"/>
          <w:sz w:val="18"/>
          <w:szCs w:val="18"/>
        </w:rPr>
        <w:t xml:space="preserve"> </w:t>
      </w:r>
      <w:r w:rsidRPr="00FA3578">
        <w:rPr>
          <w:rFonts w:ascii="Helvetica Neue" w:eastAsia="Helvetica Neue" w:hAnsi="Helvetica Neue" w:cs="Helvetica Neue"/>
          <w:i/>
          <w:iCs/>
          <w:color w:val="272727"/>
          <w:sz w:val="18"/>
          <w:szCs w:val="18"/>
        </w:rPr>
        <w:t>μ</w:t>
      </w:r>
      <w:r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>0</w:t>
      </w:r>
    </w:p>
    <w:p w14:paraId="13DF5F40" w14:textId="02ED3262" w:rsidR="00010757" w:rsidRDefault="00010757" w:rsidP="0001075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ind w:left="720" w:hanging="720"/>
        <w:rPr>
          <w:rFonts w:ascii="Helvetica Neue" w:eastAsia="Helvetica Neue" w:hAnsi="Helvetica Neue" w:cs="Helvetica Neue"/>
          <w:color w:val="272727"/>
          <w:sz w:val="18"/>
          <w:szCs w:val="18"/>
        </w:rPr>
      </w:pPr>
      <w:r>
        <w:rPr>
          <w:rFonts w:ascii="Helvetica Neue" w:eastAsia="Helvetica Neue" w:hAnsi="Helvetica Neue" w:cs="Helvetica Neue"/>
          <w:color w:val="272727"/>
          <w:sz w:val="18"/>
          <w:szCs w:val="18"/>
        </w:rPr>
        <w:tab/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There is difference in insurance prices between non-smokers and smokers </w:t>
      </w:r>
    </w:p>
    <w:p w14:paraId="5B80B4B9" w14:textId="7B55CD1F" w:rsidR="00CF3EEE" w:rsidRDefault="00CF3EEE" w:rsidP="00FA3578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</w:p>
    <w:p w14:paraId="3595AED4" w14:textId="7F684C03" w:rsidR="00010757" w:rsidRDefault="00010757" w:rsidP="0001075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2.- 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>Null hypothesis:</w:t>
      </w:r>
      <w:r w:rsidRPr="00FA3578">
        <w:rPr>
          <w:rFonts w:ascii="KaTeX_Math" w:hAnsi="KaTeX_Math"/>
          <w:i/>
          <w:iCs/>
          <w:color w:val="272727"/>
          <w:sz w:val="29"/>
          <w:szCs w:val="29"/>
          <w:bdr w:val="none" w:sz="0" w:space="0" w:color="auto" w:frame="1"/>
          <w:shd w:val="clear" w:color="auto" w:fill="FAFAFA"/>
        </w:rPr>
        <w:t xml:space="preserve"> </w:t>
      </w:r>
      <w:r w:rsidRPr="00FA3578">
        <w:rPr>
          <w:rFonts w:ascii="Helvetica Neue" w:eastAsia="Helvetica Neue" w:hAnsi="Helvetica Neue" w:cs="Helvetica Neue"/>
          <w:i/>
          <w:iCs/>
          <w:color w:val="272727"/>
          <w:sz w:val="18"/>
          <w:szCs w:val="18"/>
        </w:rPr>
        <w:t>H</w:t>
      </w:r>
      <w:r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>0​:</w:t>
      </w:r>
      <w:r w:rsidRPr="00FA3578">
        <w:rPr>
          <w:rFonts w:ascii="Helvetica Neue" w:eastAsia="Helvetica Neue" w:hAnsi="Helvetica Neue" w:cs="Helvetica Neue"/>
          <w:i/>
          <w:iCs/>
          <w:color w:val="272727"/>
          <w:sz w:val="18"/>
          <w:szCs w:val="18"/>
        </w:rPr>
        <w:t xml:space="preserve"> </w:t>
      </w:r>
      <w:r w:rsidRPr="00CF3EEE">
        <w:rPr>
          <w:rFonts w:ascii="Helvetica Neue" w:eastAsia="Helvetica Neue" w:hAnsi="Helvetica Neue" w:cs="Helvetica Neue"/>
          <w:i/>
          <w:iCs/>
          <w:color w:val="272727"/>
          <w:sz w:val="18"/>
          <w:szCs w:val="18"/>
        </w:rPr>
        <w:t>u1-u2=0</w:t>
      </w:r>
    </w:p>
    <w:p w14:paraId="35F3A509" w14:textId="5F6EC76A" w:rsidR="000022E6" w:rsidRDefault="00397796" w:rsidP="0001075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ind w:firstLine="720"/>
        <w:rPr>
          <w:rFonts w:ascii="Helvetica Neue" w:eastAsia="Helvetica Neue" w:hAnsi="Helvetica Neue" w:cs="Helvetica Neue"/>
          <w:color w:val="272727"/>
          <w:sz w:val="18"/>
          <w:szCs w:val="18"/>
        </w:rPr>
      </w:pP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There is </w:t>
      </w:r>
      <w:r w:rsidR="00010757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not 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difference in </w:t>
      </w:r>
      <w:r w:rsidR="00CF3EEE">
        <w:rPr>
          <w:rFonts w:ascii="Helvetica Neue" w:eastAsia="Helvetica Neue" w:hAnsi="Helvetica Neue" w:cs="Helvetica Neue"/>
          <w:color w:val="272727"/>
          <w:sz w:val="18"/>
          <w:szCs w:val="18"/>
        </w:rPr>
        <w:t>i</w:t>
      </w:r>
      <w:r w:rsidR="00AF0CB4"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>nsurance p</w:t>
      </w:r>
      <w:r w:rsidR="000B0EB4"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rices </w:t>
      </w:r>
      <w:r w:rsidR="00AF0CB4"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for 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the </w:t>
      </w:r>
      <w:r w:rsidR="00AF0CB4"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male gender </w:t>
      </w:r>
      <w:r w:rsidR="000B0EB4"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>a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>nd insurance</w:t>
      </w:r>
      <w:r w:rsidR="000B0EB4"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</w:t>
      </w:r>
      <w:r w:rsidR="00AF0CB4"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prices for </w:t>
      </w:r>
      <w:r w:rsidR="00010757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the </w:t>
      </w:r>
      <w:r w:rsidR="00AF0CB4"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>female</w:t>
      </w:r>
      <w:r w:rsidR="00CF3EEE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</w:t>
      </w:r>
      <w:r w:rsidR="00AF0CB4"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>gender</w:t>
      </w:r>
    </w:p>
    <w:p w14:paraId="37E50D31" w14:textId="68698638" w:rsidR="00010757" w:rsidRDefault="00010757" w:rsidP="0001075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ind w:firstLine="270"/>
        <w:rPr>
          <w:rFonts w:ascii="Helvetica Neue" w:eastAsia="Helvetica Neue" w:hAnsi="Helvetica Neue" w:cs="Helvetica Neue"/>
          <w:color w:val="272727"/>
          <w:sz w:val="18"/>
          <w:szCs w:val="18"/>
        </w:rPr>
      </w:pP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Alternative hypothesis: </w:t>
      </w:r>
      <w:r w:rsidRPr="00FA3578">
        <w:rPr>
          <w:rFonts w:ascii="Helvetica Neue" w:eastAsia="Helvetica Neue" w:hAnsi="Helvetica Neue" w:cs="Helvetica Neue"/>
          <w:i/>
          <w:iCs/>
          <w:color w:val="272727"/>
          <w:sz w:val="18"/>
          <w:szCs w:val="18"/>
        </w:rPr>
        <w:t>Ha</w:t>
      </w:r>
      <w:r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>​:</w:t>
      </w:r>
      <w:r w:rsidRPr="00FA3578">
        <w:rPr>
          <w:rFonts w:ascii="Helvetica Neue" w:eastAsia="Helvetica Neue" w:hAnsi="Helvetica Neue" w:cs="Helvetica Neue"/>
          <w:i/>
          <w:iCs/>
          <w:color w:val="272727"/>
          <w:sz w:val="18"/>
          <w:szCs w:val="18"/>
        </w:rPr>
        <w:t xml:space="preserve"> μ</w:t>
      </w:r>
      <w:r w:rsidRPr="00397796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1"/>
          <w:szCs w:val="21"/>
          <w:shd w:val="clear" w:color="auto" w:fill="FFFFFF"/>
        </w:rPr>
        <w:t>≠</w:t>
      </w:r>
      <w:r w:rsidRPr="00FA3578">
        <w:rPr>
          <w:rFonts w:ascii="Helvetica Neue" w:eastAsia="Helvetica Neue" w:hAnsi="Helvetica Neue" w:cs="Helvetica Neue"/>
          <w:i/>
          <w:iCs/>
          <w:color w:val="272727"/>
          <w:sz w:val="18"/>
          <w:szCs w:val="18"/>
        </w:rPr>
        <w:t xml:space="preserve"> μ</w:t>
      </w:r>
      <w:r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>0</w:t>
      </w:r>
    </w:p>
    <w:p w14:paraId="473C3B20" w14:textId="45BF7645" w:rsidR="00010757" w:rsidRDefault="00010757" w:rsidP="0001075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ind w:firstLine="720"/>
        <w:rPr>
          <w:rFonts w:ascii="Helvetica Neue" w:eastAsia="Helvetica Neue" w:hAnsi="Helvetica Neue" w:cs="Helvetica Neue"/>
          <w:color w:val="272727"/>
          <w:sz w:val="18"/>
          <w:szCs w:val="18"/>
        </w:rPr>
      </w:pPr>
      <w:r>
        <w:rPr>
          <w:rFonts w:ascii="Helvetica Neue" w:eastAsia="Helvetica Neue" w:hAnsi="Helvetica Neue" w:cs="Helvetica Neue"/>
          <w:color w:val="272727"/>
          <w:sz w:val="18"/>
          <w:szCs w:val="18"/>
        </w:rPr>
        <w:t>There is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>difference in i</w:t>
      </w:r>
      <w:r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nsurance prices for 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the </w:t>
      </w:r>
      <w:r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>male gender a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>nd insurance</w:t>
      </w:r>
      <w:r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prices for 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the </w:t>
      </w:r>
      <w:r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>female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</w:t>
      </w:r>
      <w:r w:rsidRPr="00FA3578">
        <w:rPr>
          <w:rFonts w:ascii="Helvetica Neue" w:eastAsia="Helvetica Neue" w:hAnsi="Helvetica Neue" w:cs="Helvetica Neue"/>
          <w:color w:val="272727"/>
          <w:sz w:val="18"/>
          <w:szCs w:val="18"/>
        </w:rPr>
        <w:t>gender</w:t>
      </w:r>
    </w:p>
    <w:p w14:paraId="6AAC64B8" w14:textId="77777777" w:rsidR="00AF0CB4" w:rsidRPr="00AF0CB4" w:rsidRDefault="00AF0CB4" w:rsidP="0001075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</w:p>
    <w:p w14:paraId="2965B8BC" w14:textId="2061C55D" w:rsidR="000022E6" w:rsidRDefault="000B0EB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The </w:t>
      </w:r>
      <w:r w:rsidR="00AF0CB4">
        <w:rPr>
          <w:rFonts w:ascii="Helvetica Neue" w:eastAsia="Helvetica Neue" w:hAnsi="Helvetica Neue" w:cs="Helvetica Neue"/>
          <w:color w:val="272727"/>
          <w:sz w:val="18"/>
          <w:szCs w:val="18"/>
        </w:rPr>
        <w:t>smoker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column, which is a categorical independent variable and the </w:t>
      </w:r>
      <w:r w:rsidR="00AF0CB4">
        <w:rPr>
          <w:rFonts w:ascii="Helvetica Neue" w:eastAsia="Helvetica Neue" w:hAnsi="Helvetica Neue" w:cs="Helvetica Neue"/>
          <w:color w:val="272727"/>
          <w:sz w:val="18"/>
          <w:szCs w:val="18"/>
        </w:rPr>
        <w:t>charges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column, which is the dependent variable, will be used to perform a t-test to determine if </w:t>
      </w:r>
      <w:r w:rsidR="00AF0CB4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insurance 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prices of </w:t>
      </w:r>
      <w:r w:rsidR="00AF0CB4">
        <w:rPr>
          <w:rFonts w:ascii="Helvetica Neue" w:eastAsia="Helvetica Neue" w:hAnsi="Helvetica Neue" w:cs="Helvetica Neue"/>
          <w:color w:val="272727"/>
          <w:sz w:val="18"/>
          <w:szCs w:val="18"/>
        </w:rPr>
        <w:t>smokers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are higher than prices of </w:t>
      </w:r>
      <w:r w:rsidR="00AF0CB4">
        <w:rPr>
          <w:rFonts w:ascii="Helvetica Neue" w:eastAsia="Helvetica Neue" w:hAnsi="Helvetica Neue" w:cs="Helvetica Neue"/>
          <w:color w:val="272727"/>
          <w:sz w:val="18"/>
          <w:szCs w:val="18"/>
        </w:rPr>
        <w:t>non-smokers.</w:t>
      </w:r>
    </w:p>
    <w:p w14:paraId="61DD3DA0" w14:textId="77777777" w:rsidR="004C2CD2" w:rsidRDefault="004C2CD2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</w:p>
    <w:p w14:paraId="705F2439" w14:textId="44261EA7" w:rsidR="000022E6" w:rsidRDefault="000B0EB4" w:rsidP="00A71E9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0" w:line="240" w:lineRule="auto"/>
        <w:rPr>
          <w:rFonts w:ascii="Helvetica Neue" w:eastAsia="Helvetica Neue" w:hAnsi="Helvetica Neue" w:cs="Helvetica Neue"/>
          <w:color w:val="272727"/>
          <w:sz w:val="18"/>
          <w:szCs w:val="18"/>
        </w:rPr>
      </w:pP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The </w:t>
      </w:r>
      <w:r w:rsidR="004C2CD2">
        <w:rPr>
          <w:rFonts w:ascii="Helvetica Neue" w:eastAsia="Helvetica Neue" w:hAnsi="Helvetica Neue" w:cs="Helvetica Neue"/>
          <w:color w:val="272727"/>
          <w:sz w:val="18"/>
          <w:szCs w:val="18"/>
        </w:rPr>
        <w:t>sex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column, which is a</w:t>
      </w:r>
      <w:r w:rsidR="004C2CD2">
        <w:rPr>
          <w:rFonts w:ascii="Helvetica Neue" w:eastAsia="Helvetica Neue" w:hAnsi="Helvetica Neue" w:cs="Helvetica Neue"/>
          <w:color w:val="272727"/>
          <w:sz w:val="18"/>
          <w:szCs w:val="18"/>
        </w:rPr>
        <w:t>n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independent variable, and the </w:t>
      </w:r>
      <w:r w:rsidR="004C2CD2">
        <w:rPr>
          <w:rFonts w:ascii="Helvetica Neue" w:eastAsia="Helvetica Neue" w:hAnsi="Helvetica Neue" w:cs="Helvetica Neue"/>
          <w:color w:val="272727"/>
          <w:sz w:val="18"/>
          <w:szCs w:val="18"/>
        </w:rPr>
        <w:t>charges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variable will be used to perform a t-test to demonstrate if </w:t>
      </w:r>
      <w:r w:rsidR="004C2CD2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insurance 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>prices</w:t>
      </w:r>
      <w:r w:rsidR="004C2CD2"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for the male gender 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are higher </w:t>
      </w:r>
      <w:r w:rsidR="004C2CD2">
        <w:rPr>
          <w:rFonts w:ascii="Helvetica Neue" w:eastAsia="Helvetica Neue" w:hAnsi="Helvetica Neue" w:cs="Helvetica Neue"/>
          <w:color w:val="272727"/>
          <w:sz w:val="18"/>
          <w:szCs w:val="18"/>
        </w:rPr>
        <w:t>than insurance prices for the female gender.</w:t>
      </w:r>
    </w:p>
    <w:p w14:paraId="4C187319" w14:textId="77777777" w:rsidR="009527CE" w:rsidRDefault="009527CE">
      <w:pPr>
        <w:rPr>
          <w:rFonts w:ascii="Helvetica Neue" w:eastAsia="Helvetica Neue" w:hAnsi="Helvetica Neue" w:cs="Helvetica Neue"/>
          <w:color w:val="272727"/>
          <w:sz w:val="18"/>
          <w:szCs w:val="18"/>
        </w:rPr>
      </w:pPr>
    </w:p>
    <w:p w14:paraId="5DB9EBE2" w14:textId="08946B6B" w:rsidR="009527CE" w:rsidRDefault="000B0EB4">
      <w:pPr>
        <w:rPr>
          <w:rFonts w:ascii="Helvetica Neue" w:eastAsia="Helvetica Neue" w:hAnsi="Helvetica Neue" w:cs="Helvetica Neue"/>
          <w:color w:val="272727"/>
          <w:sz w:val="18"/>
          <w:szCs w:val="18"/>
        </w:rPr>
      </w:pP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This analysis is important for </w:t>
      </w:r>
      <w:r w:rsidR="009527CE">
        <w:rPr>
          <w:rFonts w:ascii="Helvetica Neue" w:eastAsia="Helvetica Neue" w:hAnsi="Helvetica Neue" w:cs="Helvetica Neue"/>
          <w:color w:val="272727"/>
          <w:sz w:val="18"/>
          <w:szCs w:val="18"/>
        </w:rPr>
        <w:t>insurance companies</w:t>
      </w:r>
      <w:r w:rsidR="00812CAB">
        <w:rPr>
          <w:rFonts w:ascii="Helvetica Neue" w:eastAsia="Helvetica Neue" w:hAnsi="Helvetica Neue" w:cs="Helvetica Neue"/>
          <w:color w:val="272727"/>
          <w:sz w:val="18"/>
          <w:szCs w:val="18"/>
        </w:rPr>
        <w:t>.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 It would be valuable information that can be used to project future prices for specific </w:t>
      </w:r>
      <w:r w:rsidR="00812CAB">
        <w:rPr>
          <w:rFonts w:ascii="Helvetica Neue" w:eastAsia="Helvetica Neue" w:hAnsi="Helvetica Neue" w:cs="Helvetica Neue"/>
          <w:color w:val="272727"/>
          <w:sz w:val="18"/>
          <w:szCs w:val="18"/>
        </w:rPr>
        <w:t>groups of people or regions</w:t>
      </w:r>
      <w:r>
        <w:rPr>
          <w:rFonts w:ascii="Helvetica Neue" w:eastAsia="Helvetica Neue" w:hAnsi="Helvetica Neue" w:cs="Helvetica Neue"/>
          <w:color w:val="272727"/>
          <w:sz w:val="18"/>
          <w:szCs w:val="18"/>
        </w:rPr>
        <w:t xml:space="preserve">. </w:t>
      </w:r>
      <w:r w:rsidR="001E3AFF">
        <w:rPr>
          <w:rFonts w:ascii="Helvetica Neue" w:eastAsia="Helvetica Neue" w:hAnsi="Helvetica Neue" w:cs="Helvetica Neue"/>
          <w:color w:val="272727"/>
          <w:sz w:val="18"/>
          <w:szCs w:val="18"/>
        </w:rPr>
        <w:t>Also, it is valuable for individuals that want to buy a health insurance pla</w:t>
      </w:r>
      <w:r w:rsidR="007C1385">
        <w:rPr>
          <w:rFonts w:ascii="Helvetica Neue" w:eastAsia="Helvetica Neue" w:hAnsi="Helvetica Neue" w:cs="Helvetica Neue"/>
          <w:color w:val="272727"/>
          <w:sz w:val="18"/>
          <w:szCs w:val="18"/>
        </w:rPr>
        <w:t>n.</w:t>
      </w:r>
    </w:p>
    <w:sectPr w:rsidR="009527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95F0C"/>
    <w:multiLevelType w:val="hybridMultilevel"/>
    <w:tmpl w:val="3472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75755"/>
    <w:multiLevelType w:val="multilevel"/>
    <w:tmpl w:val="2F986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2E6"/>
    <w:rsid w:val="000022E6"/>
    <w:rsid w:val="00010757"/>
    <w:rsid w:val="00064E8B"/>
    <w:rsid w:val="00084883"/>
    <w:rsid w:val="000B0EB4"/>
    <w:rsid w:val="0016624F"/>
    <w:rsid w:val="001E3AFF"/>
    <w:rsid w:val="002B6BAB"/>
    <w:rsid w:val="002F6774"/>
    <w:rsid w:val="00397796"/>
    <w:rsid w:val="003C2369"/>
    <w:rsid w:val="00445594"/>
    <w:rsid w:val="004C2CD2"/>
    <w:rsid w:val="005F6701"/>
    <w:rsid w:val="00711F8C"/>
    <w:rsid w:val="007A444F"/>
    <w:rsid w:val="007C1385"/>
    <w:rsid w:val="00812CAB"/>
    <w:rsid w:val="00836185"/>
    <w:rsid w:val="008736BC"/>
    <w:rsid w:val="008862AD"/>
    <w:rsid w:val="00914564"/>
    <w:rsid w:val="00923923"/>
    <w:rsid w:val="009527CE"/>
    <w:rsid w:val="00A71E97"/>
    <w:rsid w:val="00AF0CB4"/>
    <w:rsid w:val="00B4024E"/>
    <w:rsid w:val="00C673AD"/>
    <w:rsid w:val="00CF3EEE"/>
    <w:rsid w:val="00DC3FB6"/>
    <w:rsid w:val="00E14B06"/>
    <w:rsid w:val="00FA3578"/>
    <w:rsid w:val="00FA6445"/>
    <w:rsid w:val="00FB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7988"/>
  <w15:docId w15:val="{93190EAB-4051-4D29-B3F5-318969EC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F4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705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5F4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F0CB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02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24E"/>
    <w:rPr>
      <w:color w:val="954F72" w:themeColor="followedHyperlink"/>
      <w:u w:val="single"/>
    </w:rPr>
  </w:style>
  <w:style w:type="character" w:customStyle="1" w:styleId="mord">
    <w:name w:val="mord"/>
    <w:basedOn w:val="DefaultParagraphFont"/>
    <w:rsid w:val="00FA6445"/>
  </w:style>
  <w:style w:type="character" w:customStyle="1" w:styleId="vlist-s">
    <w:name w:val="vlist-s"/>
    <w:basedOn w:val="DefaultParagraphFont"/>
    <w:rsid w:val="00FA6445"/>
  </w:style>
  <w:style w:type="character" w:customStyle="1" w:styleId="mrel">
    <w:name w:val="mrel"/>
    <w:basedOn w:val="DefaultParagraphFont"/>
    <w:rsid w:val="00FA6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MFPdCXda9EV1yRDlkknJoYKabcNhioZj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KjiTg7oQYS/P6e46NVjWM4dDdQ==">AMUW2mXiTqIc7Rq/WGNbnV9BZmlASVNGBJT3SjXWKfuv9x0hdGsx4Xipfc6MopFX6JxamOqW3ytnvgdAcnHUwEfwGH6037UZKKxfOiE7Bf9iP22q3yObbN4=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Esquivel Oliver</dc:creator>
  <cp:lastModifiedBy>Esquivel Oliver, Brenda</cp:lastModifiedBy>
  <cp:revision>12</cp:revision>
  <dcterms:created xsi:type="dcterms:W3CDTF">2021-12-30T17:09:00Z</dcterms:created>
  <dcterms:modified xsi:type="dcterms:W3CDTF">2022-01-03T15:47:00Z</dcterms:modified>
</cp:coreProperties>
</file>