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222E" w14:textId="3B126907" w:rsidR="002D0E0E" w:rsidRDefault="00D532D1" w:rsidP="002E5AF7">
      <w:r>
        <w:t xml:space="preserve">Vital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more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clues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medical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gramStart"/>
      <w:r>
        <w:t>as cardiovascular</w:t>
      </w:r>
      <w:proofErr w:type="gramEnd"/>
      <w:r>
        <w:t xml:space="preserve"> </w:t>
      </w:r>
      <w:proofErr w:type="spellStart"/>
      <w:r>
        <w:t>disease</w:t>
      </w:r>
      <w:proofErr w:type="spellEnd"/>
      <w:r>
        <w:t xml:space="preserve">,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disorders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anomalies</w:t>
      </w:r>
      <w:proofErr w:type="spellEnd"/>
      <w:r>
        <w:t>.</w:t>
      </w:r>
    </w:p>
    <w:p w14:paraId="4C5400AB" w14:textId="6303F00F" w:rsidR="00D532D1" w:rsidRDefault="00D532D1" w:rsidP="002E5AF7">
      <w:r>
        <w:t xml:space="preserve">Health-status </w:t>
      </w:r>
      <w:proofErr w:type="spellStart"/>
      <w:r>
        <w:t>sensing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significance</w:t>
      </w:r>
      <w:proofErr w:type="spellEnd"/>
      <w:r>
        <w:t xml:space="preserve"> for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 xml:space="preserve">,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back-end</w:t>
      </w:r>
      <w:proofErr w:type="spellEnd"/>
      <w:r>
        <w:t xml:space="preserve"> home </w:t>
      </w:r>
      <w:proofErr w:type="spellStart"/>
      <w:r>
        <w:t>care</w:t>
      </w:r>
      <w:proofErr w:type="spellEnd"/>
      <w:r>
        <w:t xml:space="preserve">. Vital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physiological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status </w:t>
      </w:r>
      <w:proofErr w:type="spellStart"/>
      <w:r>
        <w:t>of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subject</w:t>
      </w:r>
      <w:proofErr w:type="spellEnd"/>
    </w:p>
    <w:p w14:paraId="291D5D09" w14:textId="692CAA27" w:rsidR="00D532D1" w:rsidRDefault="00D532D1" w:rsidP="002E5AF7">
      <w:r>
        <w:t xml:space="preserve">Vital </w:t>
      </w:r>
      <w:proofErr w:type="spellStart"/>
      <w:r>
        <w:t>signs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respiration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, are 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clues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medical </w:t>
      </w:r>
      <w:proofErr w:type="spellStart"/>
      <w:r>
        <w:t>conditions</w:t>
      </w:r>
      <w:proofErr w:type="spellEnd"/>
    </w:p>
    <w:p w14:paraId="718877FA" w14:textId="1B6FB28D" w:rsidR="00D532D1" w:rsidRDefault="00D532D1" w:rsidP="002E5AF7"/>
    <w:p w14:paraId="27218119" w14:textId="2EAA3745" w:rsidR="00D532D1" w:rsidRDefault="00E258A0" w:rsidP="002E5AF7">
      <w:r>
        <w:t xml:space="preserve">In </w:t>
      </w:r>
      <w:proofErr w:type="spellStart"/>
      <w:r>
        <w:t>the</w:t>
      </w:r>
      <w:proofErr w:type="spellEnd"/>
      <w:r>
        <w:t xml:space="preserve"> 21st </w:t>
      </w:r>
      <w:proofErr w:type="spellStart"/>
      <w:r>
        <w:t>century</w:t>
      </w:r>
      <w:proofErr w:type="spellEnd"/>
      <w:r>
        <w:t xml:space="preserve">, healthcare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shortage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financial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global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aging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[1]. </w:t>
      </w:r>
      <w:proofErr w:type="spellStart"/>
      <w:r>
        <w:t>To</w:t>
      </w:r>
      <w:proofErr w:type="spellEnd"/>
      <w:r>
        <w:t xml:space="preserve"> cope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medical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shortage</w:t>
      </w:r>
      <w:proofErr w:type="spellEnd"/>
      <w:r>
        <w:t xml:space="preserve"> in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, a </w:t>
      </w:r>
      <w:proofErr w:type="spellStart"/>
      <w:r>
        <w:t>personalized</w:t>
      </w:r>
      <w:proofErr w:type="spellEnd"/>
      <w:r>
        <w:t xml:space="preserve"> out-</w:t>
      </w:r>
      <w:proofErr w:type="spellStart"/>
      <w:r>
        <w:t>of</w:t>
      </w:r>
      <w:proofErr w:type="spellEnd"/>
      <w:r>
        <w:t xml:space="preserve">-hospital healthcare model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lifestyle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desirable</w:t>
      </w:r>
      <w:proofErr w:type="spellEnd"/>
    </w:p>
    <w:p w14:paraId="531717F9" w14:textId="19289010" w:rsidR="00295636" w:rsidRDefault="00295636" w:rsidP="002E5AF7">
      <w:r>
        <w:t xml:space="preserve">The </w:t>
      </w:r>
      <w:proofErr w:type="spellStart"/>
      <w:r>
        <w:t>alternative</w:t>
      </w:r>
      <w:proofErr w:type="spellEnd"/>
      <w:r>
        <w:t xml:space="preserve"> device-</w:t>
      </w:r>
      <w:proofErr w:type="spellStart"/>
      <w:r>
        <w:t>free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rate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in </w:t>
      </w:r>
      <w:proofErr w:type="spellStart"/>
      <w:r>
        <w:t>comfort</w:t>
      </w:r>
      <w:proofErr w:type="spellEnd"/>
      <w:r>
        <w:t xml:space="preserve">,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use, </w:t>
      </w:r>
      <w:proofErr w:type="spellStart"/>
      <w:r>
        <w:t>and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require close </w:t>
      </w:r>
      <w:proofErr w:type="spellStart"/>
      <w:r>
        <w:t>cooperation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. Commodity WiFi devices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contact-free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vital </w:t>
      </w:r>
      <w:proofErr w:type="spellStart"/>
      <w:r>
        <w:t>signs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respiration</w:t>
      </w:r>
      <w:proofErr w:type="spellEnd"/>
      <w:r>
        <w:t xml:space="preserve"> [14, 28]</w:t>
      </w:r>
    </w:p>
    <w:p w14:paraId="442B7700" w14:textId="29FF52FF" w:rsidR="00DA07E2" w:rsidRDefault="00DA07E2" w:rsidP="002E5AF7">
      <w:pPr>
        <w:rPr>
          <w:rFonts w:ascii="Ubuntu" w:hAnsi="Ubuntu"/>
          <w:color w:val="000000"/>
          <w:sz w:val="20"/>
          <w:szCs w:val="20"/>
          <w:shd w:val="clear" w:color="auto" w:fill="FFFFFF"/>
        </w:rPr>
      </w:pPr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A major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challenge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for healthcare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is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how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provide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improved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services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an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increasing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number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of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people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using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limited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financial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human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resources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Pervasive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healthcare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is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considered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solution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many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existing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problems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possible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future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of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current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healthcare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services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. In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simple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terms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pervasive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healthcare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can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be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defined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as healthcare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anyone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anytime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anywhere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by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removing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locational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, time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other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restraints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while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increasing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both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its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coverage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quality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. The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broad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definition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includes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prevention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, healthcare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maintenance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checkups, short-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term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monitoring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or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home healthcare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monitoring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),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long-term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monitoring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nursing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home),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personalized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healthcare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monitoring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incidence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detection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management,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emergency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intervention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transportation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treatment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These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requirements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could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be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effectively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supported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by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universal,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efficient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reliable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access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healthcare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services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providers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biomedical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information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that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is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available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at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any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time. In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this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paper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several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pervasive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healthcare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applications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related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challenges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are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discussed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An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integrated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wireless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architecture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that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is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designed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use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capabilities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of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current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emerging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wireless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mobile networks for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location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management,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intelligent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emergency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system,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patient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monitoring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mobile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telemedicine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applications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is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z w:val="20"/>
          <w:szCs w:val="20"/>
          <w:shd w:val="clear" w:color="auto" w:fill="FFFFFF"/>
        </w:rPr>
        <w:t>presented</w:t>
      </w:r>
      <w:proofErr w:type="spellEnd"/>
      <w:r>
        <w:rPr>
          <w:rFonts w:ascii="Ubuntu" w:hAnsi="Ubuntu"/>
          <w:color w:val="000000"/>
          <w:sz w:val="20"/>
          <w:szCs w:val="20"/>
          <w:shd w:val="clear" w:color="auto" w:fill="FFFFFF"/>
        </w:rPr>
        <w:t>.</w:t>
      </w:r>
    </w:p>
    <w:p w14:paraId="431FCBF1" w14:textId="1517B456" w:rsidR="00AF7BE1" w:rsidRDefault="00AF7BE1" w:rsidP="002E5AF7">
      <w:r>
        <w:t xml:space="preserve">Technology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revolutionized</w:t>
      </w:r>
      <w:proofErr w:type="spellEnd"/>
      <w:r>
        <w:t xml:space="preserve"> medical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 more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non-</w:t>
      </w:r>
      <w:proofErr w:type="spellStart"/>
      <w:r>
        <w:t>intrusive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patient's</w:t>
      </w:r>
      <w:proofErr w:type="spellEnd"/>
      <w:r>
        <w:t xml:space="preserve"> </w:t>
      </w:r>
      <w:proofErr w:type="spellStart"/>
      <w:r>
        <w:t>health</w:t>
      </w:r>
      <w:proofErr w:type="spellEnd"/>
    </w:p>
    <w:p w14:paraId="496E0D60" w14:textId="0F3E4996" w:rsidR="00AF7BE1" w:rsidRDefault="00AF7BE1" w:rsidP="002E5AF7"/>
    <w:p w14:paraId="6399ABFF" w14:textId="196851CC" w:rsidR="006E6363" w:rsidRDefault="006E6363" w:rsidP="002E5AF7"/>
    <w:p w14:paraId="0C9948BB" w14:textId="10F3A873" w:rsidR="00912DA0" w:rsidRDefault="00912DA0" w:rsidP="00912D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proofErr w:type="spellStart"/>
      <w:r w:rsidRPr="00912D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Smart</w:t>
      </w:r>
      <w:proofErr w:type="spellEnd"/>
      <w:r w:rsidRPr="00912D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Health </w:t>
      </w:r>
      <w:proofErr w:type="spellStart"/>
      <w:r w:rsidRPr="00912D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Monitoring</w:t>
      </w:r>
      <w:proofErr w:type="spellEnd"/>
      <w:r w:rsidRPr="00912D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Systems: </w:t>
      </w:r>
      <w:proofErr w:type="spellStart"/>
      <w:r w:rsidRPr="00912D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An</w:t>
      </w:r>
      <w:proofErr w:type="spellEnd"/>
      <w:r w:rsidRPr="00912D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Overview </w:t>
      </w:r>
      <w:proofErr w:type="spellStart"/>
      <w:r w:rsidRPr="00912D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of</w:t>
      </w:r>
      <w:proofErr w:type="spellEnd"/>
      <w:r w:rsidRPr="00912D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Design </w:t>
      </w:r>
      <w:proofErr w:type="spellStart"/>
      <w:r w:rsidRPr="00912D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and</w:t>
      </w:r>
      <w:proofErr w:type="spellEnd"/>
      <w:r w:rsidRPr="00912D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</w:t>
      </w:r>
      <w:proofErr w:type="spellStart"/>
      <w:r w:rsidRPr="00912D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Modeling</w:t>
      </w:r>
      <w:proofErr w:type="spellEnd"/>
    </w:p>
    <w:p w14:paraId="6E920364" w14:textId="0BADAECE" w:rsidR="00912DA0" w:rsidRDefault="00912DA0" w:rsidP="00912DA0">
      <w:pPr>
        <w:spacing w:before="100" w:beforeAutospacing="1" w:after="100" w:afterAutospacing="1" w:line="240" w:lineRule="auto"/>
        <w:outlineLvl w:val="0"/>
      </w:pPr>
      <w:r>
        <w:t xml:space="preserve">Health </w:t>
      </w:r>
      <w:proofErr w:type="spellStart"/>
      <w:r>
        <w:t>monitoring</w:t>
      </w:r>
      <w:proofErr w:type="spellEnd"/>
      <w:r>
        <w:t xml:space="preserve"> systems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 </w:t>
      </w:r>
      <w:proofErr w:type="spellStart"/>
      <w:r>
        <w:t>evolved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decades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proofErr w:type="gramStart"/>
      <w:r>
        <w:t>delivered</w:t>
      </w:r>
      <w:proofErr w:type="spellEnd"/>
      <w:r w:rsidR="00C4242C">
        <w:t>[ [</w:t>
      </w:r>
      <w:proofErr w:type="gramEnd"/>
      <w:r w:rsidR="00C4242C">
        <w:t>1].</w:t>
      </w:r>
      <w:r>
        <w:t xml:space="preserve">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systems </w:t>
      </w:r>
      <w:proofErr w:type="spellStart"/>
      <w:r>
        <w:t>automate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thereby</w:t>
      </w:r>
      <w:proofErr w:type="spellEnd"/>
      <w:r>
        <w:t xml:space="preserve"> improve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workflow management,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in </w:t>
      </w:r>
      <w:proofErr w:type="spellStart"/>
      <w:r>
        <w:t>clinical</w:t>
      </w:r>
      <w:proofErr w:type="spellEnd"/>
      <w:r>
        <w:t xml:space="preserve"> settings </w:t>
      </w:r>
      <w:proofErr w:type="spellStart"/>
      <w:r>
        <w:t>is</w:t>
      </w:r>
      <w:proofErr w:type="spellEnd"/>
      <w:r>
        <w:t xml:space="preserve"> still </w:t>
      </w:r>
      <w:proofErr w:type="spellStart"/>
      <w:r>
        <w:t>debatable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systems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overview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design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. </w:t>
      </w:r>
      <w:proofErr w:type="spellStart"/>
      <w:r>
        <w:lastRenderedPageBreak/>
        <w:t>Furthermore</w:t>
      </w:r>
      <w:proofErr w:type="spellEnd"/>
      <w:r>
        <w:t xml:space="preserve">, a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,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acceptability</w:t>
      </w:r>
      <w:proofErr w:type="spellEnd"/>
      <w:r>
        <w:t xml:space="preserve">,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systems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.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review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systems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extensive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in-depth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systems.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over </w:t>
      </w:r>
      <w:proofErr w:type="spellStart"/>
      <w:r>
        <w:t>fifty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systems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, </w:t>
      </w:r>
      <w:proofErr w:type="spellStart"/>
      <w:r>
        <w:t>categorized</w:t>
      </w:r>
      <w:proofErr w:type="spellEnd"/>
      <w:r>
        <w:t xml:space="preserve">,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major </w:t>
      </w:r>
      <w:proofErr w:type="spellStart"/>
      <w:r>
        <w:t>advances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system design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similar systems.</w:t>
      </w:r>
    </w:p>
    <w:p w14:paraId="51E786A0" w14:textId="3A247766" w:rsidR="007872FB" w:rsidRDefault="007872FB" w:rsidP="00912DA0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0"/>
      </w:pPr>
    </w:p>
    <w:p w14:paraId="636F0ED0" w14:textId="7D5BD455" w:rsidR="007872FB" w:rsidRDefault="007872FB" w:rsidP="00912DA0">
      <w:pPr>
        <w:spacing w:before="100" w:beforeAutospacing="1" w:after="100" w:afterAutospacing="1" w:line="240" w:lineRule="auto"/>
        <w:outlineLvl w:val="0"/>
      </w:pPr>
      <w:r>
        <w:t>Sistemas de monitoramento de saúde têm evoluído rapidamente nos últimos vinte anos, e têm potencial de mudar a maneira</w:t>
      </w:r>
      <w:r w:rsidR="00627CA1">
        <w:t xml:space="preserve"> com que a assistência médica é oferecida.</w:t>
      </w:r>
      <w:r w:rsidR="00C4242C">
        <w:t>[]</w:t>
      </w:r>
      <w:r w:rsidR="00627CA1">
        <w:t xml:space="preserve"> Com isso, o monitoramento dos sinais vitais</w:t>
      </w:r>
      <w:r w:rsidR="00C4242C">
        <w:t xml:space="preserve">, como batimento cardíaco e respiração, </w:t>
      </w:r>
      <w:r w:rsidR="00627CA1">
        <w:t>v</w:t>
      </w:r>
      <w:r w:rsidR="00C4242C">
        <w:t>e</w:t>
      </w:r>
      <w:r w:rsidR="00627CA1">
        <w:t xml:space="preserve">m se tornando </w:t>
      </w:r>
      <w:r w:rsidR="00C4242C">
        <w:t xml:space="preserve">cada vez </w:t>
      </w:r>
      <w:r w:rsidR="00627CA1">
        <w:t>mais crucial</w:t>
      </w:r>
      <w:r w:rsidR="00921BEF">
        <w:t>. Os sinais vitais</w:t>
      </w:r>
      <w:r w:rsidR="00C4242C">
        <w:t xml:space="preserve"> podem ser usados para prevenção de doenças, e também como </w:t>
      </w:r>
      <w:r w:rsidR="00921BEF">
        <w:t>indício para possíveis condições médicas, como doenças cardiovasculares, distúrbios do sono, e anomalias[].</w:t>
      </w:r>
    </w:p>
    <w:p w14:paraId="46EDC3B4" w14:textId="406EAB1D" w:rsidR="00921BEF" w:rsidRDefault="00921BEF" w:rsidP="00912DA0">
      <w:pPr>
        <w:spacing w:before="100" w:beforeAutospacing="1" w:after="100" w:afterAutospacing="1" w:line="240" w:lineRule="auto"/>
        <w:outlineLvl w:val="0"/>
      </w:pPr>
      <w:r>
        <w:t>Os equipamentos de monitoramento de batimento cardíaco encontrados nos hospitais possuem um custo muito elevado, onde podemos encontrar um aparelho na faixa de 10 a 25 mil reais. Outros aparelhos que realizam este tipo de medição também podem ser encontrados, onde já é possível medir o batimento cardíaco através de um relógio inteligente (smartwatch), ou através de um aparelho oxímetro. Levando em consideração a alta demanda sobre o monitoramento de sinais vitais, é evidente o altíssimo custo necessário para manter estes aparelhos em hospitais, ou mesmo também mostra-se evidente a dificuldade do acesso da população de baixa renda aos aparelhos alternativos que podem realizar medições na sua própria residência.</w:t>
      </w:r>
    </w:p>
    <w:p w14:paraId="20216E37" w14:textId="06CEE494" w:rsidR="00921BEF" w:rsidRDefault="00CC3854" w:rsidP="00912DA0">
      <w:pPr>
        <w:spacing w:before="100" w:beforeAutospacing="1" w:after="100" w:afterAutospacing="1" w:line="240" w:lineRule="auto"/>
        <w:outlineLvl w:val="0"/>
      </w:pPr>
      <w:r>
        <w:t>Com isso</w:t>
      </w:r>
      <w:r w:rsidR="00921BEF">
        <w:t xml:space="preserve">, </w:t>
      </w:r>
      <w:r>
        <w:t>novos meios de se realizar o monitoramento do batimento cardíaco sem contato físico poderiam beneficiar inúmeras pessoas, com a busca de métodos mais baratos e acessíveis, e também a possibilidade de monitoramento de forma não invasiva, ou até de forma remota.</w:t>
      </w:r>
    </w:p>
    <w:p w14:paraId="4A23C5A6" w14:textId="28C8D9D2" w:rsidR="00CC3854" w:rsidRDefault="00CC3854" w:rsidP="00912DA0">
      <w:pPr>
        <w:spacing w:before="100" w:beforeAutospacing="1" w:after="100" w:afterAutospacing="1" w:line="240" w:lineRule="auto"/>
        <w:outlineLvl w:val="0"/>
      </w:pPr>
      <w:r>
        <w:t xml:space="preserve">Nesse artigo, apresentamos uma forma promissora de monitoramento de sinais vitais através </w:t>
      </w:r>
      <w:r w:rsidR="00C80BD1">
        <w:t>das redes Wi-Fi.</w:t>
      </w:r>
      <w:r w:rsidR="00C80BD1" w:rsidRPr="00C80BD1">
        <w:t xml:space="preserve"> </w:t>
      </w:r>
      <w:r w:rsidR="00C80BD1">
        <w:t xml:space="preserve">Essa tecnologia já é amplamente difundida na sociedade, estando ela disponível em quase todas as residências, edifícios comerciais e hospitalares. Especificamente, as Informações de Estado do Canal Wi-Fi (CSI - </w:t>
      </w:r>
      <w:proofErr w:type="spellStart"/>
      <w:r w:rsidR="00C80BD1">
        <w:t>Channel</w:t>
      </w:r>
      <w:proofErr w:type="spellEnd"/>
      <w:r w:rsidR="00C80BD1">
        <w:t xml:space="preserve"> </w:t>
      </w:r>
      <w:proofErr w:type="spellStart"/>
      <w:r w:rsidR="00C80BD1">
        <w:t>State</w:t>
      </w:r>
      <w:proofErr w:type="spellEnd"/>
      <w:r w:rsidR="00C80BD1">
        <w:t xml:space="preserve"> </w:t>
      </w:r>
      <w:proofErr w:type="spellStart"/>
      <w:r w:rsidR="00C80BD1">
        <w:t>Information</w:t>
      </w:r>
      <w:proofErr w:type="spellEnd"/>
      <w:r w:rsidR="00C80BD1">
        <w:t>) podem ser usadas para diversas finalidades, como captar sinais vitais, movimentos e detectar a presença de pessoas.</w:t>
      </w:r>
    </w:p>
    <w:p w14:paraId="3C59185E" w14:textId="61A5EC2D" w:rsidR="00C80BD1" w:rsidRDefault="00C80BD1" w:rsidP="00912DA0">
      <w:pPr>
        <w:spacing w:before="100" w:beforeAutospacing="1" w:after="100" w:afterAutospacing="1" w:line="240" w:lineRule="auto"/>
        <w:outlineLvl w:val="0"/>
        <w:rPr>
          <w:u w:val="single"/>
        </w:rPr>
      </w:pPr>
      <w:r>
        <w:t xml:space="preserve">Essa proposta oferece um alternativo sistema de monitoramento de batimentos cardíacos que oferece melhorias </w:t>
      </w:r>
      <w:r w:rsidR="00485A77">
        <w:t>no</w:t>
      </w:r>
      <w:r>
        <w:t xml:space="preserve"> conforto dos pacientes, </w:t>
      </w:r>
      <w:r w:rsidR="00485A77">
        <w:t>é de fácil instalação, baixo custo e não requer estreita cooperação do paciente.</w:t>
      </w:r>
    </w:p>
    <w:p w14:paraId="7DAC7A11" w14:textId="5DB25C8B" w:rsidR="00485A77" w:rsidRPr="00485A77" w:rsidRDefault="00485A77" w:rsidP="00912DA0">
      <w:pPr>
        <w:spacing w:before="100" w:beforeAutospacing="1" w:after="100" w:afterAutospacing="1" w:line="240" w:lineRule="auto"/>
        <w:outlineLvl w:val="0"/>
      </w:pPr>
      <w:r>
        <w:t xml:space="preserve">Um banco de dados CSI foi povoado com dados </w:t>
      </w:r>
      <w:r w:rsidR="00EA345F">
        <w:t xml:space="preserve">coletados de </w:t>
      </w:r>
      <w:r>
        <w:t xml:space="preserve">117 participantes. </w:t>
      </w:r>
      <w:r w:rsidR="00EA345F">
        <w:t xml:space="preserve">Esse banco de dados tem o apoio do Comitê Ético de Pesquisa, pertencente ao Conselho Nacional de Saúde do Ministério da Saúde. A coleta dos dados foi aprovada sob a autorização CAAE No. 54359221.4.0000.5243. Em adição aos dados dos participantes, </w:t>
      </w:r>
      <w:r w:rsidR="00724561">
        <w:t xml:space="preserve">as digitalizações do cômodo vazio foram adicionadas ao nosso banco de dados, que posteriormente foram processadas. </w:t>
      </w:r>
      <w:r w:rsidR="00EA345F">
        <w:t xml:space="preserve"> </w:t>
      </w:r>
    </w:p>
    <w:p w14:paraId="2AE06DF9" w14:textId="77777777" w:rsidR="00921BEF" w:rsidRPr="00912DA0" w:rsidRDefault="00921BEF" w:rsidP="00912DA0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0"/>
      </w:pPr>
    </w:p>
    <w:p w14:paraId="3EFBCCCC" w14:textId="15915DCF" w:rsidR="00724561" w:rsidRDefault="00F37559" w:rsidP="002E5AF7">
      <w:r>
        <w:lastRenderedPageBreak/>
        <w:t xml:space="preserve">Nos últimos anos, o monitoramento de sinais vitais sem contato tem se tornado a pesquisa mais popular no tópico de monitoramento de </w:t>
      </w:r>
      <w:proofErr w:type="gramStart"/>
      <w:r>
        <w:t>saúde.</w:t>
      </w:r>
      <w:r w:rsidR="00FC7F3D">
        <w:t>[</w:t>
      </w:r>
      <w:proofErr w:type="gramEnd"/>
      <w:r w:rsidR="00FC7F3D">
        <w:t>]</w:t>
      </w:r>
      <w:r>
        <w:t xml:space="preserve"> Sinais vitais, como batimento cardíaco e respiração</w:t>
      </w:r>
      <w:r w:rsidR="00B72731">
        <w:t>, são úteis para o monitoramento de saúde, uma vez que esses sinais proveem pistas de condições médicas.</w:t>
      </w:r>
      <w:r w:rsidR="00FC7F3D">
        <w:t>[</w:t>
      </w:r>
      <w:r w:rsidR="005804ED" w:rsidRPr="005804ED">
        <w:t xml:space="preserve"> </w:t>
      </w:r>
      <w:proofErr w:type="spellStart"/>
      <w:r w:rsidR="005804ED">
        <w:t>On</w:t>
      </w:r>
      <w:proofErr w:type="spellEnd"/>
      <w:r w:rsidR="005804ED">
        <w:t xml:space="preserve"> CSI-</w:t>
      </w:r>
      <w:proofErr w:type="spellStart"/>
      <w:r w:rsidR="005804ED">
        <w:t>Based</w:t>
      </w:r>
      <w:proofErr w:type="spellEnd"/>
      <w:r w:rsidR="005804ED">
        <w:t xml:space="preserve"> Vital </w:t>
      </w:r>
      <w:proofErr w:type="spellStart"/>
      <w:r w:rsidR="005804ED">
        <w:t>Sign</w:t>
      </w:r>
      <w:proofErr w:type="spellEnd"/>
      <w:r w:rsidR="005804ED">
        <w:t xml:space="preserve"> </w:t>
      </w:r>
      <w:proofErr w:type="spellStart"/>
      <w:r w:rsidR="005804ED">
        <w:t>Monitoring</w:t>
      </w:r>
      <w:proofErr w:type="spellEnd"/>
      <w:r w:rsidR="005804ED">
        <w:t xml:space="preserve"> </w:t>
      </w:r>
      <w:proofErr w:type="spellStart"/>
      <w:r w:rsidR="005804ED">
        <w:t>Using</w:t>
      </w:r>
      <w:proofErr w:type="spellEnd"/>
      <w:r w:rsidR="005804ED">
        <w:t xml:space="preserve"> Commodity WiFi</w:t>
      </w:r>
      <w:r w:rsidR="00FC7F3D">
        <w:t>] Esse artigo propõe u</w:t>
      </w:r>
      <w:r w:rsidR="00EB38BC">
        <w:t>m sistema que utiliza sinais CSI (</w:t>
      </w:r>
      <w:proofErr w:type="spellStart"/>
      <w:r w:rsidR="00EB38BC">
        <w:t>Channel</w:t>
      </w:r>
      <w:proofErr w:type="spellEnd"/>
      <w:r w:rsidR="00EB38BC">
        <w:t xml:space="preserve"> </w:t>
      </w:r>
      <w:proofErr w:type="spellStart"/>
      <w:r w:rsidR="00EB38BC">
        <w:t>State</w:t>
      </w:r>
      <w:proofErr w:type="spellEnd"/>
      <w:r w:rsidR="00EB38BC">
        <w:t xml:space="preserve"> </w:t>
      </w:r>
      <w:proofErr w:type="spellStart"/>
      <w:r w:rsidR="00EB38BC">
        <w:t>Information</w:t>
      </w:r>
      <w:proofErr w:type="spellEnd"/>
      <w:r w:rsidR="00EB38BC">
        <w:t>) de redes Wi-Fi para estimar batimentos cardíacos.</w:t>
      </w:r>
    </w:p>
    <w:p w14:paraId="05E1EF7C" w14:textId="6806C106" w:rsidR="00C138B0" w:rsidRDefault="007D2B8C" w:rsidP="00912DA0">
      <w:r>
        <w:br w:type="page"/>
      </w:r>
    </w:p>
    <w:p w14:paraId="0DC99D67" w14:textId="10E3E2F1" w:rsidR="00DC0310" w:rsidRDefault="00912DA0" w:rsidP="002E5AF7">
      <w:r>
        <w:lastRenderedPageBreak/>
        <w:t xml:space="preserve">Nos últimos anos, </w:t>
      </w:r>
    </w:p>
    <w:sectPr w:rsidR="00DC0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31C9"/>
    <w:multiLevelType w:val="hybridMultilevel"/>
    <w:tmpl w:val="395E32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90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9B"/>
    <w:rsid w:val="000F53A2"/>
    <w:rsid w:val="001063F4"/>
    <w:rsid w:val="001142BF"/>
    <w:rsid w:val="0014162A"/>
    <w:rsid w:val="00182BD0"/>
    <w:rsid w:val="00232DF2"/>
    <w:rsid w:val="00295636"/>
    <w:rsid w:val="002D0E0E"/>
    <w:rsid w:val="002E5AF7"/>
    <w:rsid w:val="00316D65"/>
    <w:rsid w:val="003230D1"/>
    <w:rsid w:val="003303A0"/>
    <w:rsid w:val="00485A77"/>
    <w:rsid w:val="004D704D"/>
    <w:rsid w:val="004E0F8E"/>
    <w:rsid w:val="005804ED"/>
    <w:rsid w:val="005B431E"/>
    <w:rsid w:val="00627CA1"/>
    <w:rsid w:val="00664022"/>
    <w:rsid w:val="006E6363"/>
    <w:rsid w:val="006F4390"/>
    <w:rsid w:val="007069F5"/>
    <w:rsid w:val="00724561"/>
    <w:rsid w:val="007554AB"/>
    <w:rsid w:val="007872FB"/>
    <w:rsid w:val="00791DF0"/>
    <w:rsid w:val="007A7761"/>
    <w:rsid w:val="007D2B8C"/>
    <w:rsid w:val="008378C9"/>
    <w:rsid w:val="008379BB"/>
    <w:rsid w:val="008A7167"/>
    <w:rsid w:val="00912DA0"/>
    <w:rsid w:val="00921BEF"/>
    <w:rsid w:val="009676E4"/>
    <w:rsid w:val="00973CC9"/>
    <w:rsid w:val="009E1226"/>
    <w:rsid w:val="00AF7BE1"/>
    <w:rsid w:val="00B72731"/>
    <w:rsid w:val="00B86502"/>
    <w:rsid w:val="00C138B0"/>
    <w:rsid w:val="00C31E22"/>
    <w:rsid w:val="00C4242C"/>
    <w:rsid w:val="00C80BD1"/>
    <w:rsid w:val="00CC3854"/>
    <w:rsid w:val="00CF0516"/>
    <w:rsid w:val="00D1203F"/>
    <w:rsid w:val="00D532D1"/>
    <w:rsid w:val="00D83F34"/>
    <w:rsid w:val="00DA07E2"/>
    <w:rsid w:val="00DC0310"/>
    <w:rsid w:val="00DC069B"/>
    <w:rsid w:val="00DC774E"/>
    <w:rsid w:val="00E05471"/>
    <w:rsid w:val="00E251D5"/>
    <w:rsid w:val="00E258A0"/>
    <w:rsid w:val="00E52CAD"/>
    <w:rsid w:val="00E571D1"/>
    <w:rsid w:val="00E94A67"/>
    <w:rsid w:val="00EA345F"/>
    <w:rsid w:val="00EB38BC"/>
    <w:rsid w:val="00F37559"/>
    <w:rsid w:val="00FB1B44"/>
    <w:rsid w:val="00FC7F3D"/>
    <w:rsid w:val="00FE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1282"/>
  <w15:chartTrackingRefBased/>
  <w15:docId w15:val="{4DAE8664-5347-48BB-8B64-E800F46D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12D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A6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12DA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4467</TotalTime>
  <Pages>1</Pages>
  <Words>1100</Words>
  <Characters>5942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ivone gomes</dc:creator>
  <cp:keywords/>
  <dc:description/>
  <cp:lastModifiedBy>ivone gomes</cp:lastModifiedBy>
  <cp:revision>8</cp:revision>
  <dcterms:created xsi:type="dcterms:W3CDTF">2023-02-26T01:27:00Z</dcterms:created>
  <dcterms:modified xsi:type="dcterms:W3CDTF">2023-03-14T02:57:00Z</dcterms:modified>
</cp:coreProperties>
</file>