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-885334536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D4CB5" w:rsidRPr="00165D87" w:rsidRDefault="008301EB" w:rsidP="006A0832">
          <w:pPr>
            <w:pStyle w:val="Sinespaciado"/>
            <w:jc w:val="both"/>
            <w:rPr>
              <w:rFonts w:ascii="Arial" w:hAnsi="Arial" w:cs="Arial"/>
              <w:sz w:val="24"/>
              <w:szCs w:val="24"/>
            </w:rPr>
          </w:pPr>
          <w:r w:rsidRPr="00165D87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3CC9BA3C" wp14:editId="21FA76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1EB" w:rsidRDefault="006A083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95946575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8301E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 CUATRIMESTRE</w:t>
                                      </w:r>
                                    </w:sdtContent>
                                  </w:sdt>
                                </w:p>
                                <w:p w:rsidR="00A92025" w:rsidRDefault="00A9202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22/Enero/2016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D7AA059" id="Grupo 2" o:spid="_x0000_s1026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323232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vT8IA&#10;AADaAAAADwAAAGRycy9kb3ducmV2LnhtbESPS4vCQBCE7wv+h6GFva0TRXSJjkEEQfCyPkC8tZk2&#10;DzM9MTOa+O93FoQ9FlX1FTVPOlOJJzWusKxgOIhAEKdWF5wpOB7WX98gnEfWWFkmBS9ykCx6H3OM&#10;tW15R8+9z0SAsItRQe59HUvp0pwMuoGtiYN3tY1BH2STSd1gG+CmkqMomkiDBYeFHGta5ZTe9g+j&#10;oGI8T/1wa1+X0+leHsqf4sitUp/9bjkD4anz/+F3e6MVjOHvSr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e9PwgAAANoAAAAPAAAAAAAAAAAAAAAAAJgCAABkcnMvZG93&#10;bnJldi54bWxQSwUGAAAAAAQABAD1AAAAhwMAAAAA&#10;" adj="18883" fillcolor="#f07f09 [3204]" stroked="f" strokeweight="1.5pt">
                      <v:stroke endcap="round"/>
                      <v:textbox inset=",0,14.4pt,0">
                        <w:txbxContent>
                          <w:p w:rsidR="008301EB" w:rsidRDefault="00165D8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95946575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301E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 CUATRIMESTRE</w:t>
                                </w:r>
                              </w:sdtContent>
                            </w:sdt>
                          </w:p>
                          <w:p w:rsidR="00A92025" w:rsidRDefault="00A9202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22/Enero/2016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65D87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20908E6C" wp14:editId="64B47E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1EB" w:rsidRDefault="006A08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786488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1B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  <w:p w:rsidR="008301EB" w:rsidRDefault="006A08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475541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5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Balam Castillo Paramo</w:t>
                                    </w:r>
                                  </w:sdtContent>
                                </w:sdt>
                              </w:p>
                              <w:p w:rsidR="00A92025" w:rsidRDefault="00A920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46376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0;margin-top:0;width:4in;height:84.25pt;z-index:2516597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301EB" w:rsidRDefault="00165D8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786488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1B6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  <w:p w:rsidR="008301EB" w:rsidRDefault="00165D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475541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365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Balam Castillo Paramo</w:t>
                              </w:r>
                            </w:sdtContent>
                          </w:sdt>
                        </w:p>
                        <w:p w:rsidR="00A92025" w:rsidRDefault="00A920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D4CB5" w:rsidRPr="00165D87" w:rsidRDefault="00AD4CB5" w:rsidP="00AD4CB5">
      <w:pPr>
        <w:pStyle w:val="Sinespaciado"/>
        <w:jc w:val="both"/>
        <w:rPr>
          <w:rFonts w:ascii="Arial" w:hAnsi="Arial" w:cs="Arial"/>
          <w:sz w:val="24"/>
          <w:szCs w:val="24"/>
        </w:rPr>
        <w:sectPr w:rsidR="00AD4CB5" w:rsidRPr="00165D87" w:rsidSect="008301E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Cuadrculaclara-nfasis1"/>
        <w:tblpPr w:leftFromText="141" w:rightFromText="141" w:vertAnchor="text" w:horzAnchor="margin" w:tblpXSpec="center" w:tblpY="-1700"/>
        <w:tblW w:w="14425" w:type="dxa"/>
        <w:tblLayout w:type="fixed"/>
        <w:tblLook w:val="04A0" w:firstRow="1" w:lastRow="0" w:firstColumn="1" w:lastColumn="0" w:noHBand="0" w:noVBand="1"/>
      </w:tblPr>
      <w:tblGrid>
        <w:gridCol w:w="1135"/>
        <w:gridCol w:w="1653"/>
        <w:gridCol w:w="1182"/>
        <w:gridCol w:w="1984"/>
        <w:gridCol w:w="1985"/>
        <w:gridCol w:w="2268"/>
        <w:gridCol w:w="1559"/>
        <w:gridCol w:w="2659"/>
      </w:tblGrid>
      <w:tr w:rsidR="00FE5DD0" w:rsidRPr="00A54DBF" w:rsidTr="002D0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>Empresa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Precio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Duración de los cursos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Beneficios adicionales</w:t>
            </w:r>
          </w:p>
        </w:tc>
        <w:tc>
          <w:tcPr>
            <w:tcW w:w="1985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Tipo de materiales utilizados</w:t>
            </w:r>
          </w:p>
        </w:tc>
        <w:tc>
          <w:tcPr>
            <w:tcW w:w="2268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Requisitos</w:t>
            </w:r>
          </w:p>
        </w:tc>
        <w:tc>
          <w:tcPr>
            <w:tcW w:w="1559" w:type="dxa"/>
          </w:tcPr>
          <w:p w:rsidR="00FE5DD0" w:rsidRPr="00A54DBF" w:rsidRDefault="00FE5DD0" w:rsidP="00FE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 requerido semanalmente para estudiar</w:t>
            </w:r>
          </w:p>
        </w:tc>
        <w:tc>
          <w:tcPr>
            <w:tcW w:w="2659" w:type="dxa"/>
          </w:tcPr>
          <w:p w:rsidR="00FE5DD0" w:rsidRPr="00A54DBF" w:rsidRDefault="00FE5DD0" w:rsidP="00FE5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Alumnos con los que cuenta </w:t>
            </w:r>
          </w:p>
        </w:tc>
      </w:tr>
      <w:tr w:rsidR="00FE5DD0" w:rsidRPr="00A54DBF" w:rsidTr="002D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Instituto Tecnológico de Educación en Línea (ITEL)</w:t>
            </w: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53" w:type="dxa"/>
          </w:tcPr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Contado: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$2,535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Financiamiento: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Inscripción: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$800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Primer pago 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$800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Segundo Pago 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$800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Tercer Pago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$800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1 Pago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 Mensual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4 meses 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Flexibilidad de horarios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Terminar tu prepa en 4 meses con validez Oficial de la SEP</w:t>
            </w: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Material de estudio disponible en todo momento solo con conexión a Internet 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bdr w:val="none" w:sz="0" w:space="0" w:color="auto" w:frame="1"/>
                <w:lang w:eastAsia="es-MX"/>
              </w:rPr>
            </w:pPr>
            <w:r w:rsidRPr="00A54DBF">
              <w:rPr>
                <w:b/>
                <w:bCs/>
                <w:color w:val="003366"/>
                <w:sz w:val="16"/>
                <w:szCs w:val="16"/>
                <w:bdr w:val="none" w:sz="0" w:space="0" w:color="auto" w:frame="1"/>
                <w:lang w:eastAsia="es-MX"/>
              </w:rPr>
              <w:t xml:space="preserve">- </w:t>
            </w:r>
            <w:r w:rsidRPr="00A54DBF">
              <w:rPr>
                <w:sz w:val="16"/>
                <w:szCs w:val="16"/>
                <w:bdr w:val="none" w:sz="0" w:space="0" w:color="auto" w:frame="1"/>
                <w:lang w:eastAsia="es-MX"/>
              </w:rPr>
              <w:t>Contar con un certificado de secundaria.</w:t>
            </w:r>
          </w:p>
          <w:p w:rsidR="00FE5DD0" w:rsidRPr="00A54DBF" w:rsidRDefault="00FE5DD0" w:rsidP="00FE5DD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MX"/>
              </w:rPr>
            </w:pPr>
            <w:r w:rsidRPr="00A54DBF">
              <w:rPr>
                <w:sz w:val="16"/>
                <w:szCs w:val="16"/>
                <w:bdr w:val="none" w:sz="0" w:space="0" w:color="auto" w:frame="1"/>
                <w:lang w:eastAsia="es-MX"/>
              </w:rPr>
              <w:t>-Tener 21 años de edad (cumplidos al momento de presentar el examen).</w:t>
            </w:r>
          </w:p>
          <w:p w:rsidR="00FE5DD0" w:rsidRPr="00A54DBF" w:rsidRDefault="00FE5DD0" w:rsidP="00FE5DD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MX"/>
              </w:rPr>
            </w:pPr>
            <w:r w:rsidRPr="00A54DBF">
              <w:rPr>
                <w:b/>
                <w:bCs/>
                <w:color w:val="003366"/>
                <w:sz w:val="16"/>
                <w:szCs w:val="16"/>
                <w:bdr w:val="none" w:sz="0" w:space="0" w:color="auto" w:frame="1"/>
                <w:lang w:eastAsia="es-MX"/>
              </w:rPr>
              <w:t>- </w:t>
            </w:r>
            <w:r w:rsidRPr="00A54DBF">
              <w:rPr>
                <w:sz w:val="16"/>
                <w:szCs w:val="16"/>
                <w:bdr w:val="none" w:sz="0" w:space="0" w:color="auto" w:frame="1"/>
                <w:lang w:eastAsia="es-MX"/>
              </w:rPr>
              <w:t>Presentar una identificación oficial con fotografía.</w:t>
            </w:r>
          </w:p>
          <w:p w:rsidR="00FE5DD0" w:rsidRPr="00A54DBF" w:rsidRDefault="00FE5DD0" w:rsidP="00FE5DD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MX"/>
              </w:rPr>
            </w:pPr>
            <w:r w:rsidRPr="00A54DBF">
              <w:rPr>
                <w:b/>
                <w:bCs/>
                <w:color w:val="003366"/>
                <w:sz w:val="16"/>
                <w:szCs w:val="16"/>
                <w:bdr w:val="none" w:sz="0" w:space="0" w:color="auto" w:frame="1"/>
                <w:lang w:eastAsia="es-MX"/>
              </w:rPr>
              <w:t>-</w:t>
            </w:r>
            <w:r w:rsidRPr="00A54DBF">
              <w:rPr>
                <w:sz w:val="16"/>
                <w:szCs w:val="16"/>
                <w:bdr w:val="none" w:sz="0" w:space="0" w:color="auto" w:frame="1"/>
                <w:lang w:eastAsia="es-MX"/>
              </w:rPr>
              <w:t>Estar dispuesto a dedicar entre 12-16 horas a la semana al estudio.</w:t>
            </w:r>
          </w:p>
          <w:p w:rsidR="00FE5DD0" w:rsidRPr="00A54DBF" w:rsidRDefault="00FE5DD0" w:rsidP="00FE5DD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MX"/>
              </w:rPr>
            </w:pPr>
            <w:r w:rsidRPr="00A54DBF">
              <w:rPr>
                <w:b/>
                <w:bCs/>
                <w:color w:val="003366"/>
                <w:sz w:val="16"/>
                <w:szCs w:val="16"/>
                <w:bdr w:val="none" w:sz="0" w:space="0" w:color="auto" w:frame="1"/>
                <w:lang w:eastAsia="es-MX"/>
              </w:rPr>
              <w:t>- </w:t>
            </w:r>
            <w:r w:rsidRPr="00A54DBF">
              <w:rPr>
                <w:sz w:val="16"/>
                <w:szCs w:val="16"/>
                <w:bdr w:val="none" w:sz="0" w:space="0" w:color="auto" w:frame="1"/>
                <w:lang w:eastAsia="es-MX"/>
              </w:rPr>
              <w:t>Contar con acceso a internet y tener conocimientos sobre el uso de computadoras y navegación web.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12 a 16 Horas a la Semana </w:t>
            </w:r>
          </w:p>
        </w:tc>
        <w:tc>
          <w:tcPr>
            <w:tcW w:w="2659" w:type="dxa"/>
          </w:tcPr>
          <w:p w:rsidR="00FE5DD0" w:rsidRPr="00A54DBF" w:rsidRDefault="002D0467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 aproximado de </w:t>
            </w:r>
            <w:r w:rsidR="00E24888">
              <w:rPr>
                <w:sz w:val="16"/>
                <w:szCs w:val="16"/>
              </w:rPr>
              <w:t xml:space="preserve"> 1500 estudiantes </w:t>
            </w:r>
          </w:p>
        </w:tc>
      </w:tr>
      <w:tr w:rsidR="00FE5DD0" w:rsidRPr="00A54DBF" w:rsidTr="002D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Instituto de Aprendizaje en </w:t>
            </w:r>
            <w:proofErr w:type="spellStart"/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linea</w:t>
            </w:r>
            <w:proofErr w:type="spellEnd"/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(INSTOL)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$2600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3 mensualidades 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Primera = $900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Segunda = $800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Tercera = $700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2" w:type="dxa"/>
          </w:tcPr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4 Meses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Acceso las 24 horas , los 7 de la semana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hay horario riguroso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Profesores capacitados con maestrías listos para resolver tus dudas  en cualquier momento</w:t>
            </w: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Material de estudio en clase virtual en Línea</w:t>
            </w: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21 años o mas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Contar con certificado de Secundaria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15 </w:t>
            </w:r>
            <w:proofErr w:type="spellStart"/>
            <w:r w:rsidRPr="00A54DBF">
              <w:rPr>
                <w:sz w:val="16"/>
                <w:szCs w:val="16"/>
              </w:rPr>
              <w:t>hrs</w:t>
            </w:r>
            <w:proofErr w:type="spellEnd"/>
            <w:r w:rsidRPr="00A54DBF">
              <w:rPr>
                <w:sz w:val="16"/>
                <w:szCs w:val="16"/>
              </w:rPr>
              <w:t xml:space="preserve"> Semanales para estudiar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59" w:type="dxa"/>
          </w:tcPr>
          <w:p w:rsidR="00FE5DD0" w:rsidRPr="00A54DBF" w:rsidRDefault="00E24888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 aproximado de 2000 estudiantes </w:t>
            </w:r>
          </w:p>
        </w:tc>
      </w:tr>
      <w:tr w:rsidR="00FE5DD0" w:rsidRPr="00A54DBF" w:rsidTr="002D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Access </w:t>
            </w:r>
            <w:proofErr w:type="spellStart"/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Academy</w:t>
            </w:r>
            <w:proofErr w:type="spellEnd"/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No se menciona en la pagina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4 meses 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Becas de colegiaturas de hasta el 50%  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Material de estudio en línea</w:t>
            </w: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menciona Requisitos </w:t>
            </w: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No menciona horarios</w:t>
            </w:r>
          </w:p>
        </w:tc>
        <w:tc>
          <w:tcPr>
            <w:tcW w:w="2659" w:type="dxa"/>
          </w:tcPr>
          <w:p w:rsidR="00FE5DD0" w:rsidRPr="00A54DBF" w:rsidRDefault="00EE00E8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Aproximadamente 500 </w:t>
            </w:r>
          </w:p>
        </w:tc>
      </w:tr>
      <w:tr w:rsidR="00FE5DD0" w:rsidRPr="00A54DBF" w:rsidTr="002D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Preparatoria UPAV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$2500 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Menos de 3 meses  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ind w:left="4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Capacitación profesional en línea, con clases video grabada de profesores especializados en cada área que resolverán todas tus dudas mediante correo electrónico.</w:t>
            </w:r>
          </w:p>
          <w:p w:rsidR="00FE5DD0" w:rsidRPr="00A54DBF" w:rsidRDefault="00FE5DD0" w:rsidP="00FE5DD0">
            <w:pPr>
              <w:ind w:left="4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lastRenderedPageBreak/>
              <w:t>Capacitación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Guía Resuelta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Asesoría </w:t>
            </w:r>
          </w:p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21 años y contar con certificado de Secundaria 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2 horas diarias </w:t>
            </w:r>
          </w:p>
        </w:tc>
        <w:tc>
          <w:tcPr>
            <w:tcW w:w="2659" w:type="dxa"/>
          </w:tcPr>
          <w:p w:rsidR="00FE5DD0" w:rsidRPr="00A54DBF" w:rsidRDefault="00790BA5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Aproximadamente 650</w:t>
            </w:r>
          </w:p>
        </w:tc>
      </w:tr>
      <w:tr w:rsidR="00FE5DD0" w:rsidRPr="00A54DBF" w:rsidTr="002D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 xml:space="preserve">Universidad Virtual </w:t>
            </w:r>
            <w:proofErr w:type="spellStart"/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Educanet</w:t>
            </w:r>
            <w:proofErr w:type="spellEnd"/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de México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menciona la pagina 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4 meses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50 % de inscripción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40% de beca durante estudios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Lo único que necesitas es conexión internet y una computadora.</w:t>
            </w: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Toda la información que necesitas siempre estará al alcance de un </w:t>
            </w:r>
            <w:proofErr w:type="spellStart"/>
            <w:r w:rsidRPr="00A54DBF">
              <w:rPr>
                <w:sz w:val="16"/>
                <w:szCs w:val="16"/>
              </w:rPr>
              <w:t>click</w:t>
            </w:r>
            <w:proofErr w:type="spellEnd"/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Certificado de Secundaria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Ser mayor de 21 años </w:t>
            </w: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2 horas al </w:t>
            </w:r>
            <w:proofErr w:type="spellStart"/>
            <w:r w:rsidRPr="00A54DBF">
              <w:rPr>
                <w:sz w:val="16"/>
                <w:szCs w:val="16"/>
              </w:rPr>
              <w:t>dia</w:t>
            </w:r>
            <w:proofErr w:type="spellEnd"/>
            <w:r w:rsidRPr="00A54DB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59" w:type="dxa"/>
          </w:tcPr>
          <w:p w:rsidR="00FE5DD0" w:rsidRPr="00A54DBF" w:rsidRDefault="00790BA5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estima 780 estudiantes </w:t>
            </w:r>
          </w:p>
        </w:tc>
      </w:tr>
      <w:tr w:rsidR="00FE5DD0" w:rsidRPr="00A54DBF" w:rsidTr="002D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entury Gothic" w:hAnsi="Century Gothic"/>
                <w:sz w:val="16"/>
                <w:szCs w:val="16"/>
                <w:lang w:eastAsia="es-MX"/>
              </w:rPr>
              <w:t>Prepa en Línea SEP</w:t>
            </w: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Gratuito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No menciona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* No menciona</w:t>
            </w:r>
          </w:p>
        </w:tc>
        <w:tc>
          <w:tcPr>
            <w:tcW w:w="1985" w:type="dxa"/>
          </w:tcPr>
          <w:p w:rsidR="00FE5DD0" w:rsidRPr="00A54DBF" w:rsidRDefault="00FE5DD0" w:rsidP="00FE5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rFonts w:ascii="Century Gothic" w:hAnsi="Century Gothic"/>
                <w:sz w:val="16"/>
                <w:szCs w:val="16"/>
              </w:rPr>
              <w:t>Disponibilidad de plataforma los 365 días del año los 7 días de la semana las 24 horas del día</w:t>
            </w: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menciona </w:t>
            </w: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No menciona</w:t>
            </w:r>
          </w:p>
        </w:tc>
        <w:tc>
          <w:tcPr>
            <w:tcW w:w="2659" w:type="dxa"/>
          </w:tcPr>
          <w:p w:rsidR="00FE5DD0" w:rsidRPr="00A54DBF" w:rsidRDefault="00790BA5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Acerca de 3800 </w:t>
            </w:r>
          </w:p>
        </w:tc>
      </w:tr>
      <w:tr w:rsidR="00FE5DD0" w:rsidRPr="00A54DBF" w:rsidTr="002D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Universidad abierta de Tlaxcala A.C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Inscripción $500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6 pagos de $500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Total a pagar por semestre </w:t>
            </w: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E5DD0" w:rsidRPr="00A54DBF" w:rsidRDefault="00FE5DD0" w:rsidP="00FE5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         $3500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Semestral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El estudiante </w:t>
            </w:r>
            <w:r w:rsidRPr="00A54DBF">
              <w:rPr>
                <w:rFonts w:ascii="Century Gothic" w:hAnsi="Century Gothic"/>
                <w:color w:val="000000"/>
                <w:sz w:val="16"/>
                <w:szCs w:val="16"/>
              </w:rPr>
              <w:t>se organiza su período de estudios por sí mismo, lo cual requiere cierto grado de autodisciplina.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1 computadora con acceso a Internet 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Personas laboralmente activas</w:t>
            </w: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se menciona </w:t>
            </w:r>
          </w:p>
        </w:tc>
        <w:tc>
          <w:tcPr>
            <w:tcW w:w="2659" w:type="dxa"/>
          </w:tcPr>
          <w:p w:rsidR="00FE5DD0" w:rsidRPr="00A54DBF" w:rsidRDefault="00093A75" w:rsidP="00FE5DD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Acerca de 2500 </w:t>
            </w:r>
          </w:p>
        </w:tc>
      </w:tr>
      <w:tr w:rsidR="00FE5DD0" w:rsidRPr="00A54DBF" w:rsidTr="002D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FE5DD0" w:rsidRPr="00A54DBF" w:rsidRDefault="00FE5DD0" w:rsidP="00FE5D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A54DB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Universidad CNCI</w:t>
            </w:r>
          </w:p>
        </w:tc>
        <w:tc>
          <w:tcPr>
            <w:tcW w:w="1653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menciona </w:t>
            </w:r>
          </w:p>
        </w:tc>
        <w:tc>
          <w:tcPr>
            <w:tcW w:w="1182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No menciona </w:t>
            </w:r>
          </w:p>
        </w:tc>
        <w:tc>
          <w:tcPr>
            <w:tcW w:w="1984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El estudio de los módulos lo realiza el interesado de acuerdo a su propio ritmo de avance y posibilidad de aprendizaje.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El estudio de los módulos lo realiza el interesado de acuerdo a su propio ritmo de </w:t>
            </w:r>
            <w:r w:rsidRPr="00A54DBF">
              <w:rPr>
                <w:sz w:val="16"/>
                <w:szCs w:val="16"/>
              </w:rPr>
              <w:lastRenderedPageBreak/>
              <w:t>avance y posibilidad de aprendizaje.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El estudio de los módulos lo realiza el interesado de acuerdo a su propio ritmo de avance y posibilidad de aprendizaje.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lastRenderedPageBreak/>
              <w:t xml:space="preserve">1 computadora con acceso a Internet 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Acta de Nacimiento original y copia.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CURP.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Seis fotografías tamaño infantil recientes e iguales en blanco y negro, E) Identificación Vigente con fotografía (credencial del IFE, Cartilla del Servicio Militar Nacional.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 xml:space="preserve">Certificado de Terminación de </w:t>
            </w:r>
            <w:r w:rsidRPr="00A54DBF">
              <w:rPr>
                <w:sz w:val="16"/>
                <w:szCs w:val="16"/>
              </w:rPr>
              <w:lastRenderedPageBreak/>
              <w:t>Estudios de Secundaria en original y copia.</w:t>
            </w:r>
          </w:p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t>Certificado de Terminación de Estudios de Secundaria en original y copia.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FE5DD0" w:rsidRPr="00A54DBF" w:rsidRDefault="00FE5DD0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54DBF">
              <w:rPr>
                <w:sz w:val="16"/>
                <w:szCs w:val="16"/>
              </w:rPr>
              <w:lastRenderedPageBreak/>
              <w:t>La edad de ingreso a esta modalidad no exige límite de edad.</w:t>
            </w:r>
          </w:p>
          <w:p w:rsidR="00FE5DD0" w:rsidRPr="00A54DBF" w:rsidRDefault="00FE5DD0" w:rsidP="00FE5DD0">
            <w:pPr>
              <w:pStyle w:val="Prrafodelista"/>
              <w:ind w:left="4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59" w:type="dxa"/>
          </w:tcPr>
          <w:p w:rsidR="00FE5DD0" w:rsidRPr="00A54DBF" w:rsidRDefault="00093A75" w:rsidP="00FE5DD0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estima 2000</w:t>
            </w:r>
          </w:p>
        </w:tc>
      </w:tr>
    </w:tbl>
    <w:p w:rsidR="00B542DD" w:rsidRPr="00B542DD" w:rsidRDefault="00B542DD" w:rsidP="00B542DD">
      <w:pPr>
        <w:pStyle w:val="Sinespaciado"/>
      </w:pPr>
    </w:p>
    <w:sectPr w:rsidR="00B542DD" w:rsidRPr="00B542DD" w:rsidSect="005F3F9E">
      <w:headerReference w:type="first" r:id="rId9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B4" w:rsidRDefault="00335FB4" w:rsidP="005F3F9E">
      <w:pPr>
        <w:spacing w:before="0" w:after="0" w:line="240" w:lineRule="auto"/>
      </w:pPr>
      <w:r>
        <w:separator/>
      </w:r>
    </w:p>
  </w:endnote>
  <w:endnote w:type="continuationSeparator" w:id="0">
    <w:p w:rsidR="00335FB4" w:rsidRDefault="00335FB4" w:rsidP="005F3F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B4" w:rsidRDefault="00335FB4" w:rsidP="005F3F9E">
      <w:pPr>
        <w:spacing w:before="0" w:after="0" w:line="240" w:lineRule="auto"/>
      </w:pPr>
      <w:r>
        <w:separator/>
      </w:r>
    </w:p>
  </w:footnote>
  <w:footnote w:type="continuationSeparator" w:id="0">
    <w:p w:rsidR="00335FB4" w:rsidRDefault="00335FB4" w:rsidP="005F3F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9E" w:rsidRDefault="005F3F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40DB"/>
    <w:multiLevelType w:val="hybridMultilevel"/>
    <w:tmpl w:val="AD7879F4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6B2991"/>
    <w:multiLevelType w:val="hybridMultilevel"/>
    <w:tmpl w:val="AA60B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D0068"/>
    <w:multiLevelType w:val="hybridMultilevel"/>
    <w:tmpl w:val="D9760DCE"/>
    <w:lvl w:ilvl="0" w:tplc="5302E73E">
      <w:start w:val="1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436B2BF0"/>
    <w:multiLevelType w:val="hybridMultilevel"/>
    <w:tmpl w:val="A8C0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C1263"/>
    <w:multiLevelType w:val="hybridMultilevel"/>
    <w:tmpl w:val="38C8C31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C188B"/>
    <w:multiLevelType w:val="hybridMultilevel"/>
    <w:tmpl w:val="0152F578"/>
    <w:lvl w:ilvl="0" w:tplc="F4BED6B8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D9"/>
    <w:rsid w:val="0004498E"/>
    <w:rsid w:val="00093A75"/>
    <w:rsid w:val="00165D87"/>
    <w:rsid w:val="001E1672"/>
    <w:rsid w:val="00205D5C"/>
    <w:rsid w:val="00217FB9"/>
    <w:rsid w:val="002D0467"/>
    <w:rsid w:val="00335FB4"/>
    <w:rsid w:val="00336512"/>
    <w:rsid w:val="003A3F27"/>
    <w:rsid w:val="003C0561"/>
    <w:rsid w:val="00453B8F"/>
    <w:rsid w:val="005F3F9E"/>
    <w:rsid w:val="006443F9"/>
    <w:rsid w:val="00653B5C"/>
    <w:rsid w:val="006A0832"/>
    <w:rsid w:val="00707327"/>
    <w:rsid w:val="00790BA5"/>
    <w:rsid w:val="00805A3C"/>
    <w:rsid w:val="008120CE"/>
    <w:rsid w:val="008301EB"/>
    <w:rsid w:val="008477DA"/>
    <w:rsid w:val="00891B66"/>
    <w:rsid w:val="00916922"/>
    <w:rsid w:val="009A04DC"/>
    <w:rsid w:val="009D2760"/>
    <w:rsid w:val="00A36FDE"/>
    <w:rsid w:val="00A50C0D"/>
    <w:rsid w:val="00A54DBF"/>
    <w:rsid w:val="00A92025"/>
    <w:rsid w:val="00AD4CB5"/>
    <w:rsid w:val="00B20E81"/>
    <w:rsid w:val="00B542DD"/>
    <w:rsid w:val="00B55741"/>
    <w:rsid w:val="00B77727"/>
    <w:rsid w:val="00C2293A"/>
    <w:rsid w:val="00C66260"/>
    <w:rsid w:val="00E24888"/>
    <w:rsid w:val="00EC4ED9"/>
    <w:rsid w:val="00EC76BC"/>
    <w:rsid w:val="00EE00E8"/>
    <w:rsid w:val="00FE5DD0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EB"/>
  </w:style>
  <w:style w:type="paragraph" w:styleId="Ttulo1">
    <w:name w:val="heading 1"/>
    <w:basedOn w:val="Normal"/>
    <w:next w:val="Normal"/>
    <w:link w:val="Ttulo1Car"/>
    <w:uiPriority w:val="9"/>
    <w:qFormat/>
    <w:rsid w:val="008301EB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01EB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1EB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1EB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1EB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1EB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1EB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1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1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A3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301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301EB"/>
  </w:style>
  <w:style w:type="character" w:customStyle="1" w:styleId="Ttulo1Car">
    <w:name w:val="Título 1 Car"/>
    <w:basedOn w:val="Fuentedeprrafopredeter"/>
    <w:link w:val="Ttulo1"/>
    <w:uiPriority w:val="9"/>
    <w:rsid w:val="008301EB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01EB"/>
    <w:rPr>
      <w:caps/>
      <w:spacing w:val="15"/>
      <w:shd w:val="clear" w:color="auto" w:fill="FDE5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1EB"/>
    <w:rPr>
      <w:caps/>
      <w:color w:val="773F04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1E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1E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301EB"/>
    <w:rPr>
      <w:b/>
      <w:bCs/>
      <w:color w:val="B35E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301EB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01EB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01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301E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01EB"/>
    <w:rPr>
      <w:b/>
      <w:bCs/>
    </w:rPr>
  </w:style>
  <w:style w:type="character" w:styleId="nfasis">
    <w:name w:val="Emphasis"/>
    <w:uiPriority w:val="20"/>
    <w:qFormat/>
    <w:rsid w:val="008301EB"/>
    <w:rPr>
      <w:caps/>
      <w:color w:val="773F04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301E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301E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01EB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01EB"/>
    <w:rPr>
      <w:color w:val="F07F09" w:themeColor="accent1"/>
      <w:sz w:val="24"/>
      <w:szCs w:val="24"/>
    </w:rPr>
  </w:style>
  <w:style w:type="character" w:styleId="nfasissutil">
    <w:name w:val="Subtle Emphasis"/>
    <w:uiPriority w:val="19"/>
    <w:qFormat/>
    <w:rsid w:val="008301EB"/>
    <w:rPr>
      <w:i/>
      <w:iCs/>
      <w:color w:val="773F04" w:themeColor="accent1" w:themeShade="7F"/>
    </w:rPr>
  </w:style>
  <w:style w:type="character" w:styleId="nfasisintenso">
    <w:name w:val="Intense Emphasis"/>
    <w:uiPriority w:val="21"/>
    <w:qFormat/>
    <w:rsid w:val="008301EB"/>
    <w:rPr>
      <w:b/>
      <w:bCs/>
      <w:caps/>
      <w:color w:val="773F04" w:themeColor="accent1" w:themeShade="7F"/>
      <w:spacing w:val="10"/>
    </w:rPr>
  </w:style>
  <w:style w:type="character" w:styleId="Referenciasutil">
    <w:name w:val="Subtle Reference"/>
    <w:uiPriority w:val="31"/>
    <w:qFormat/>
    <w:rsid w:val="008301EB"/>
    <w:rPr>
      <w:b/>
      <w:bCs/>
      <w:color w:val="F07F09" w:themeColor="accent1"/>
    </w:rPr>
  </w:style>
  <w:style w:type="character" w:styleId="Referenciaintensa">
    <w:name w:val="Intense Reference"/>
    <w:uiPriority w:val="32"/>
    <w:qFormat/>
    <w:rsid w:val="008301EB"/>
    <w:rPr>
      <w:b/>
      <w:bCs/>
      <w:i/>
      <w:iCs/>
      <w:caps/>
      <w:color w:val="F07F09" w:themeColor="accent1"/>
    </w:rPr>
  </w:style>
  <w:style w:type="character" w:styleId="Ttulodellibro">
    <w:name w:val="Book Title"/>
    <w:uiPriority w:val="33"/>
    <w:qFormat/>
    <w:rsid w:val="008301E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01E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65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512"/>
    <w:rPr>
      <w:rFonts w:ascii="Tahoma" w:hAnsi="Tahoma" w:cs="Tahoma"/>
      <w:sz w:val="16"/>
      <w:szCs w:val="16"/>
    </w:rPr>
  </w:style>
  <w:style w:type="table" w:customStyle="1" w:styleId="Tabladecuadrcula2-nfasis31">
    <w:name w:val="Tabla de cuadrícula 2 - Énfasis 31"/>
    <w:basedOn w:val="Tablanormal"/>
    <w:uiPriority w:val="47"/>
    <w:rsid w:val="00B542DD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uadrculaclara-nfasis4">
    <w:name w:val="Light Grid Accent 4"/>
    <w:basedOn w:val="Tablanormal"/>
    <w:uiPriority w:val="62"/>
    <w:rsid w:val="00B542D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B542D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F3F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9E"/>
  </w:style>
  <w:style w:type="paragraph" w:styleId="Piedepgina">
    <w:name w:val="footer"/>
    <w:basedOn w:val="Normal"/>
    <w:link w:val="PiedepginaCar"/>
    <w:uiPriority w:val="99"/>
    <w:unhideWhenUsed/>
    <w:rsid w:val="005F3F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EB"/>
  </w:style>
  <w:style w:type="paragraph" w:styleId="Ttulo1">
    <w:name w:val="heading 1"/>
    <w:basedOn w:val="Normal"/>
    <w:next w:val="Normal"/>
    <w:link w:val="Ttulo1Car"/>
    <w:uiPriority w:val="9"/>
    <w:qFormat/>
    <w:rsid w:val="008301EB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01EB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1EB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1EB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1EB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1EB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1EB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1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1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A3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301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301EB"/>
  </w:style>
  <w:style w:type="character" w:customStyle="1" w:styleId="Ttulo1Car">
    <w:name w:val="Título 1 Car"/>
    <w:basedOn w:val="Fuentedeprrafopredeter"/>
    <w:link w:val="Ttulo1"/>
    <w:uiPriority w:val="9"/>
    <w:rsid w:val="008301EB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01EB"/>
    <w:rPr>
      <w:caps/>
      <w:spacing w:val="15"/>
      <w:shd w:val="clear" w:color="auto" w:fill="FDE5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1EB"/>
    <w:rPr>
      <w:caps/>
      <w:color w:val="773F04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1EB"/>
    <w:rPr>
      <w:caps/>
      <w:color w:val="B35E0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1E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1E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301EB"/>
    <w:rPr>
      <w:b/>
      <w:bCs/>
      <w:color w:val="B35E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301EB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01EB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01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301E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01EB"/>
    <w:rPr>
      <w:b/>
      <w:bCs/>
    </w:rPr>
  </w:style>
  <w:style w:type="character" w:styleId="nfasis">
    <w:name w:val="Emphasis"/>
    <w:uiPriority w:val="20"/>
    <w:qFormat/>
    <w:rsid w:val="008301EB"/>
    <w:rPr>
      <w:caps/>
      <w:color w:val="773F04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301E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301E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01EB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01EB"/>
    <w:rPr>
      <w:color w:val="F07F09" w:themeColor="accent1"/>
      <w:sz w:val="24"/>
      <w:szCs w:val="24"/>
    </w:rPr>
  </w:style>
  <w:style w:type="character" w:styleId="nfasissutil">
    <w:name w:val="Subtle Emphasis"/>
    <w:uiPriority w:val="19"/>
    <w:qFormat/>
    <w:rsid w:val="008301EB"/>
    <w:rPr>
      <w:i/>
      <w:iCs/>
      <w:color w:val="773F04" w:themeColor="accent1" w:themeShade="7F"/>
    </w:rPr>
  </w:style>
  <w:style w:type="character" w:styleId="nfasisintenso">
    <w:name w:val="Intense Emphasis"/>
    <w:uiPriority w:val="21"/>
    <w:qFormat/>
    <w:rsid w:val="008301EB"/>
    <w:rPr>
      <w:b/>
      <w:bCs/>
      <w:caps/>
      <w:color w:val="773F04" w:themeColor="accent1" w:themeShade="7F"/>
      <w:spacing w:val="10"/>
    </w:rPr>
  </w:style>
  <w:style w:type="character" w:styleId="Referenciasutil">
    <w:name w:val="Subtle Reference"/>
    <w:uiPriority w:val="31"/>
    <w:qFormat/>
    <w:rsid w:val="008301EB"/>
    <w:rPr>
      <w:b/>
      <w:bCs/>
      <w:color w:val="F07F09" w:themeColor="accent1"/>
    </w:rPr>
  </w:style>
  <w:style w:type="character" w:styleId="Referenciaintensa">
    <w:name w:val="Intense Reference"/>
    <w:uiPriority w:val="32"/>
    <w:qFormat/>
    <w:rsid w:val="008301EB"/>
    <w:rPr>
      <w:b/>
      <w:bCs/>
      <w:i/>
      <w:iCs/>
      <w:caps/>
      <w:color w:val="F07F09" w:themeColor="accent1"/>
    </w:rPr>
  </w:style>
  <w:style w:type="character" w:styleId="Ttulodellibro">
    <w:name w:val="Book Title"/>
    <w:uiPriority w:val="33"/>
    <w:qFormat/>
    <w:rsid w:val="008301E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01E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65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512"/>
    <w:rPr>
      <w:rFonts w:ascii="Tahoma" w:hAnsi="Tahoma" w:cs="Tahoma"/>
      <w:sz w:val="16"/>
      <w:szCs w:val="16"/>
    </w:rPr>
  </w:style>
  <w:style w:type="table" w:customStyle="1" w:styleId="Tabladecuadrcula2-nfasis31">
    <w:name w:val="Tabla de cuadrícula 2 - Énfasis 31"/>
    <w:basedOn w:val="Tablanormal"/>
    <w:uiPriority w:val="47"/>
    <w:rsid w:val="00B542DD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uadrculaclara-nfasis4">
    <w:name w:val="Light Grid Accent 4"/>
    <w:basedOn w:val="Tablanormal"/>
    <w:uiPriority w:val="62"/>
    <w:rsid w:val="00B542D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B542D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F3F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9E"/>
  </w:style>
  <w:style w:type="paragraph" w:styleId="Piedepgina">
    <w:name w:val="footer"/>
    <w:basedOn w:val="Normal"/>
    <w:link w:val="PiedepginaCar"/>
    <w:uiPriority w:val="99"/>
    <w:unhideWhenUsed/>
    <w:rsid w:val="005F3F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 CUATRIMESTRE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>UTTEC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>Balam Castillo Paramo</dc:subject>
  <dc:creator>NAVARRETE SANCHEZ CINTHYA SAMANTHA</dc:creator>
  <cp:lastModifiedBy>DIN</cp:lastModifiedBy>
  <cp:revision>6</cp:revision>
  <cp:lastPrinted>2016-01-22T23:49:00Z</cp:lastPrinted>
  <dcterms:created xsi:type="dcterms:W3CDTF">2016-01-25T19:48:00Z</dcterms:created>
  <dcterms:modified xsi:type="dcterms:W3CDTF">2016-01-29T23:53:00Z</dcterms:modified>
</cp:coreProperties>
</file>