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820C7" w14:textId="77777777" w:rsidR="00226B61" w:rsidRDefault="00000000">
      <w:pPr>
        <w:spacing w:before="400" w:after="1000" w:line="240" w:lineRule="auto"/>
        <w:jc w:val="center"/>
      </w:pPr>
      <w:r>
        <w:rPr>
          <w:noProof/>
        </w:rPr>
        <w:drawing>
          <wp:inline distT="0" distB="0" distL="0" distR="0" wp14:anchorId="3DE4451E" wp14:editId="793C7426">
            <wp:extent cx="2000250" cy="838200"/>
            <wp:effectExtent l="0" t="0" r="0" b="0"/>
            <wp:docPr id="1" name="logo-upca" descr="Universidade Politécnica do Cávado e do Ave" title="Logótipo UP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00250" cy="838200"/>
                    </a:xfrm>
                    <a:prstGeom prst="rect">
                      <a:avLst/>
                    </a:prstGeom>
                  </pic:spPr>
                </pic:pic>
              </a:graphicData>
            </a:graphic>
          </wp:inline>
        </w:drawing>
      </w:r>
    </w:p>
    <w:p w14:paraId="23EE54E7" w14:textId="77777777" w:rsidR="00226B61" w:rsidRDefault="00000000">
      <w:pPr>
        <w:spacing w:after="100" w:line="276" w:lineRule="auto"/>
        <w:jc w:val="center"/>
      </w:pPr>
      <w:r>
        <w:rPr>
          <w:b/>
          <w:bCs/>
          <w:sz w:val="28"/>
          <w:szCs w:val="28"/>
        </w:rPr>
        <w:t>ESCOLA SUPERIOR DE TECNOLOGIA</w:t>
      </w:r>
    </w:p>
    <w:p w14:paraId="093BD6E5" w14:textId="77777777" w:rsidR="00226B61" w:rsidRDefault="00000000">
      <w:pPr>
        <w:spacing w:after="60" w:line="276" w:lineRule="auto"/>
        <w:jc w:val="center"/>
      </w:pPr>
      <w:r>
        <w:t>Licenciatura em Engenharia de Sistemas Informáticos (LESI-PL)</w:t>
      </w:r>
    </w:p>
    <w:p w14:paraId="57AFD2C7" w14:textId="77777777" w:rsidR="00226B61" w:rsidRDefault="00000000">
      <w:pPr>
        <w:spacing w:after="1500" w:line="276" w:lineRule="auto"/>
        <w:jc w:val="center"/>
      </w:pPr>
      <w:r>
        <w:t>Unidade Curricular de Integração de Sistemas de Informação</w:t>
      </w:r>
    </w:p>
    <w:p w14:paraId="0F35EFFE" w14:textId="77777777" w:rsidR="00226B61" w:rsidRDefault="00000000">
      <w:pPr>
        <w:spacing w:line="276" w:lineRule="auto"/>
        <w:jc w:val="center"/>
      </w:pPr>
      <w:proofErr w:type="spellStart"/>
      <w:r>
        <w:rPr>
          <w:b/>
          <w:bCs/>
          <w:sz w:val="52"/>
          <w:szCs w:val="52"/>
        </w:rPr>
        <w:t>PiiGuard</w:t>
      </w:r>
      <w:proofErr w:type="spellEnd"/>
    </w:p>
    <w:p w14:paraId="234492A1" w14:textId="77777777" w:rsidR="00226B61" w:rsidRDefault="00000000">
      <w:pPr>
        <w:spacing w:after="0" w:line="276" w:lineRule="auto"/>
        <w:jc w:val="center"/>
      </w:pPr>
      <w:r>
        <w:rPr>
          <w:b/>
          <w:bCs/>
          <w:sz w:val="32"/>
          <w:szCs w:val="32"/>
        </w:rPr>
        <w:t>Auditoria e Anonimização de Dados Pessoais (RGPD)</w:t>
      </w:r>
    </w:p>
    <w:p w14:paraId="18B9FC8A" w14:textId="77777777" w:rsidR="00226B61" w:rsidRDefault="00000000">
      <w:pPr>
        <w:spacing w:after="360" w:line="276" w:lineRule="auto"/>
        <w:jc w:val="center"/>
      </w:pPr>
      <w:r>
        <w:rPr>
          <w:b/>
          <w:bCs/>
          <w:sz w:val="32"/>
          <w:szCs w:val="32"/>
        </w:rPr>
        <w:t>em Sistemas Empresariais Heterogéneos</w:t>
      </w:r>
    </w:p>
    <w:p w14:paraId="3219E9A3" w14:textId="77777777" w:rsidR="00226B61" w:rsidRDefault="00000000">
      <w:pPr>
        <w:spacing w:after="1500" w:line="276" w:lineRule="auto"/>
        <w:jc w:val="center"/>
      </w:pPr>
      <w:r>
        <w:rPr>
          <w:sz w:val="28"/>
          <w:szCs w:val="28"/>
        </w:rPr>
        <w:t>Trabalho Prático I – Processos ETL</w:t>
      </w:r>
    </w:p>
    <w:p w14:paraId="2724F233" w14:textId="77777777" w:rsidR="00226B61" w:rsidRDefault="00000000">
      <w:pPr>
        <w:spacing w:after="60" w:line="276" w:lineRule="auto"/>
        <w:jc w:val="center"/>
      </w:pPr>
      <w:r>
        <w:rPr>
          <w:b/>
          <w:bCs/>
        </w:rPr>
        <w:t>Autora</w:t>
      </w:r>
    </w:p>
    <w:p w14:paraId="4F6C5C27" w14:textId="77777777" w:rsidR="00226B61" w:rsidRDefault="00000000">
      <w:pPr>
        <w:spacing w:after="360" w:line="276" w:lineRule="auto"/>
        <w:jc w:val="center"/>
      </w:pPr>
      <w:r>
        <w:t>Brenda Albuquerque (n.º 27209)</w:t>
      </w:r>
    </w:p>
    <w:p w14:paraId="0B1824E7" w14:textId="77777777" w:rsidR="00226B61" w:rsidRDefault="00000000">
      <w:pPr>
        <w:spacing w:after="1200" w:line="276" w:lineRule="auto"/>
        <w:jc w:val="center"/>
      </w:pPr>
      <w:r>
        <w:t>Docentes: Luís Ferreira e Óscar Ribeiro</w:t>
      </w:r>
    </w:p>
    <w:p w14:paraId="384C7880" w14:textId="77777777" w:rsidR="00226B61" w:rsidRDefault="00000000">
      <w:pPr>
        <w:spacing w:after="60" w:line="276" w:lineRule="auto"/>
        <w:jc w:val="center"/>
      </w:pPr>
      <w:r>
        <w:t>Barcelos, outubro de 2026</w:t>
      </w:r>
    </w:p>
    <w:p w14:paraId="68B7A462" w14:textId="77777777" w:rsidR="00226B61" w:rsidRDefault="00000000">
      <w:pPr>
        <w:spacing w:after="60" w:line="276" w:lineRule="auto"/>
        <w:jc w:val="center"/>
      </w:pPr>
      <w:r>
        <w:t>Ano letivo 2026/2027</w:t>
      </w:r>
    </w:p>
    <w:p w14:paraId="682A344B" w14:textId="77777777" w:rsidR="00226B61" w:rsidRDefault="00000000">
      <w:pPr>
        <w:pStyle w:val="Ttulo1"/>
        <w:pageBreakBefore/>
      </w:pPr>
      <w:bookmarkStart w:id="0" w:name="_Toc243598827"/>
      <w:r>
        <w:lastRenderedPageBreak/>
        <w:t>Resumo</w:t>
      </w:r>
      <w:bookmarkEnd w:id="0"/>
    </w:p>
    <w:p w14:paraId="36250247" w14:textId="77777777" w:rsidR="00226B61" w:rsidRDefault="00000000">
      <w:pPr>
        <w:jc w:val="both"/>
      </w:pPr>
      <w:r>
        <w:t xml:space="preserve">Este relatório descreve o </w:t>
      </w:r>
      <w:proofErr w:type="spellStart"/>
      <w:r>
        <w:t>PiiGuard</w:t>
      </w:r>
      <w:proofErr w:type="spellEnd"/>
      <w:r>
        <w:t xml:space="preserve">, o meu Trabalho Prático I de Integração de Sistemas de Informação. É um conjunto de processos ETL feitos em </w:t>
      </w:r>
      <w:proofErr w:type="spellStart"/>
      <w:r>
        <w:t>Pentaho</w:t>
      </w:r>
      <w:proofErr w:type="spellEnd"/>
      <w:r>
        <w:t xml:space="preserve"> Data </w:t>
      </w:r>
      <w:proofErr w:type="spellStart"/>
      <w:r>
        <w:t>Integration</w:t>
      </w:r>
      <w:proofErr w:type="spellEnd"/>
      <w:r>
        <w:t xml:space="preserve"> que audita e anonimiza dados pessoais de três empresas fictícias, cada uma com os seus sistemas: uma clínica dentária, um ginásio e uma loja de informática.</w:t>
      </w:r>
    </w:p>
    <w:p w14:paraId="44D54040" w14:textId="77777777" w:rsidR="00226B61" w:rsidRDefault="00000000">
      <w:pPr>
        <w:jc w:val="both"/>
      </w:pPr>
      <w:r>
        <w:t xml:space="preserve">São três circuitos, e nenhum repete o outro. O </w:t>
      </w:r>
      <w:proofErr w:type="gramStart"/>
      <w:r>
        <w:t>primeiro junta</w:t>
      </w:r>
      <w:proofErr w:type="gramEnd"/>
      <w:r>
        <w:t xml:space="preserve"> dois CSV de clientes com estruturas diferentes, limpa-os com expressões regulares, valida-os e </w:t>
      </w:r>
      <w:proofErr w:type="spellStart"/>
      <w:r>
        <w:t>pseudonimiza</w:t>
      </w:r>
      <w:proofErr w:type="spellEnd"/>
      <w:r>
        <w:t xml:space="preserve"> o NIF. O segundo valida ficheiros SAF-T em XML contra um XSD, extrai as faturas com </w:t>
      </w:r>
      <w:proofErr w:type="spellStart"/>
      <w:r>
        <w:t>XPath</w:t>
      </w:r>
      <w:proofErr w:type="spellEnd"/>
      <w:r>
        <w:t xml:space="preserve">, cruza-as com a base de dados e exporta-as anonimizadas em JSON, XML, HTML e ZIP. O terceiro recebe mensagens de suporte em tempo real por MQTT, </w:t>
      </w:r>
      <w:proofErr w:type="spellStart"/>
      <w:r>
        <w:t>deteta</w:t>
      </w:r>
      <w:proofErr w:type="spellEnd"/>
      <w:r>
        <w:t xml:space="preserve"> e </w:t>
      </w:r>
      <w:proofErr w:type="gramStart"/>
      <w:r>
        <w:t>mascara</w:t>
      </w:r>
      <w:proofErr w:type="gramEnd"/>
      <w:r>
        <w:t xml:space="preserve"> dados pessoais, alimenta um dashboard Node-RED e audita uma amostra de 10 a 20 % dos registos de cada empresa, avisando-a por </w:t>
      </w:r>
      <w:proofErr w:type="spellStart"/>
      <w:r>
        <w:t>email</w:t>
      </w:r>
      <w:proofErr w:type="spellEnd"/>
      <w:r>
        <w:t xml:space="preserve"> do que encontrou. Uma regra atravessa tudo: não se apaga nada. O que é rejeitado fica em quarentena, com o motivo, e no fim de cada lote conta-se o que entrou e o que saiu.</w:t>
      </w:r>
    </w:p>
    <w:p w14:paraId="440EA4A7" w14:textId="77777777" w:rsidR="00226B61" w:rsidRDefault="00000000">
      <w:pPr>
        <w:jc w:val="both"/>
      </w:pPr>
      <w:r>
        <w:rPr>
          <w:b/>
          <w:bCs/>
        </w:rPr>
        <w:t>Palavras-chave:</w:t>
      </w:r>
      <w:r>
        <w:t xml:space="preserve"> ETL; </w:t>
      </w:r>
      <w:proofErr w:type="spellStart"/>
      <w:r>
        <w:t>Pentaho</w:t>
      </w:r>
      <w:proofErr w:type="spellEnd"/>
      <w:r>
        <w:t xml:space="preserve"> Data </w:t>
      </w:r>
      <w:proofErr w:type="spellStart"/>
      <w:r>
        <w:t>Integration</w:t>
      </w:r>
      <w:proofErr w:type="spellEnd"/>
      <w:r>
        <w:t>; RGPD; anonimização; expressões regulares; MQTT.</w:t>
      </w:r>
    </w:p>
    <w:p w14:paraId="00CF6680" w14:textId="77777777" w:rsidR="00226B61" w:rsidRPr="00906ACF" w:rsidRDefault="00000000">
      <w:pPr>
        <w:pStyle w:val="Ttulo1"/>
        <w:pageBreakBefore/>
        <w:rPr>
          <w:lang w:val="en-GB"/>
        </w:rPr>
      </w:pPr>
      <w:bookmarkStart w:id="1" w:name="_Toc243598828"/>
      <w:r w:rsidRPr="00906ACF">
        <w:rPr>
          <w:lang w:val="en-GB"/>
        </w:rPr>
        <w:lastRenderedPageBreak/>
        <w:t>Abstract</w:t>
      </w:r>
      <w:bookmarkEnd w:id="1"/>
    </w:p>
    <w:p w14:paraId="2F9BE915" w14:textId="77777777" w:rsidR="00226B61" w:rsidRPr="00906ACF" w:rsidRDefault="00000000">
      <w:pPr>
        <w:jc w:val="both"/>
        <w:rPr>
          <w:lang w:val="en-GB"/>
        </w:rPr>
      </w:pPr>
      <w:r w:rsidRPr="00906ACF">
        <w:rPr>
          <w:lang w:val="en-GB"/>
        </w:rPr>
        <w:t xml:space="preserve">This report covers </w:t>
      </w:r>
      <w:proofErr w:type="spellStart"/>
      <w:r w:rsidRPr="00906ACF">
        <w:rPr>
          <w:lang w:val="en-GB"/>
        </w:rPr>
        <w:t>PiiGuard</w:t>
      </w:r>
      <w:proofErr w:type="spellEnd"/>
      <w:r w:rsidRPr="00906ACF">
        <w:rPr>
          <w:lang w:val="en-GB"/>
        </w:rPr>
        <w:t xml:space="preserve">, my first practical assignment for Information Systems Integration. </w:t>
      </w:r>
      <w:proofErr w:type="spellStart"/>
      <w:r w:rsidRPr="00906ACF">
        <w:rPr>
          <w:lang w:val="en-GB"/>
        </w:rPr>
        <w:t>PiiGuard</w:t>
      </w:r>
      <w:proofErr w:type="spellEnd"/>
      <w:r w:rsidRPr="00906ACF">
        <w:rPr>
          <w:lang w:val="en-GB"/>
        </w:rPr>
        <w:t xml:space="preserve"> is a set of ETL processes built with Pentaho Data Integration that audits and anonymises personal data from three fictitious companies, each with its own systems: a dental clinic, a gym and a computer shop.</w:t>
      </w:r>
    </w:p>
    <w:p w14:paraId="0B49A765" w14:textId="77777777" w:rsidR="00226B61" w:rsidRPr="00906ACF" w:rsidRDefault="00000000">
      <w:pPr>
        <w:jc w:val="both"/>
        <w:rPr>
          <w:lang w:val="en-GB"/>
        </w:rPr>
      </w:pPr>
      <w:r w:rsidRPr="00906ACF">
        <w:rPr>
          <w:lang w:val="en-GB"/>
        </w:rPr>
        <w:t>There are three pipelines, and none repeats another. The first merges two customer CSV files with different structures, cleans them with regular expressions, validates them and pseudonymises the tax number. The second validates SAF-T XML files against an XSD, extracts the invoices with XPath, matches them against the database and exports them anonymised as JSON, XML, HTML and ZIP. The third receives support messages in real time over MQTT, detects and masks personal data, feeds a Node-RED dashboard and audits a 10 to 20 % sample of each company's records, telling the company by email what was found. One rule runs through all of them: nothing is deleted. Rejected records go to quarantine with the reason, and at the end of each batch the numbers are counted again.</w:t>
      </w:r>
    </w:p>
    <w:p w14:paraId="23A787BA" w14:textId="77777777" w:rsidR="00226B61" w:rsidRPr="00906ACF" w:rsidRDefault="00000000">
      <w:pPr>
        <w:jc w:val="both"/>
        <w:rPr>
          <w:lang w:val="en-GB"/>
        </w:rPr>
      </w:pPr>
      <w:r w:rsidRPr="00906ACF">
        <w:rPr>
          <w:b/>
          <w:bCs/>
          <w:lang w:val="en-GB"/>
        </w:rPr>
        <w:t>Keywords:</w:t>
      </w:r>
      <w:r w:rsidRPr="00906ACF">
        <w:rPr>
          <w:lang w:val="en-GB"/>
        </w:rPr>
        <w:t xml:space="preserve"> ETL; Pentaho Data Integration; GDPR; anonymisation; regular expressions; MQTT.</w:t>
      </w:r>
    </w:p>
    <w:p w14:paraId="6D0EA4F9" w14:textId="77777777" w:rsidR="00226B61" w:rsidRDefault="00000000">
      <w:pPr>
        <w:pStyle w:val="IndexTitle"/>
        <w:pageBreakBefore/>
      </w:pPr>
      <w:r>
        <w:lastRenderedPageBreak/>
        <w:t>Índice</w:t>
      </w:r>
    </w:p>
    <w:sdt>
      <w:sdtPr>
        <w:alias w:val="Índice"/>
        <w:id w:val="437729681"/>
      </w:sdtPr>
      <w:sdtEndPr>
        <w:rPr>
          <w:b w:val="0"/>
          <w:bCs w:val="0"/>
          <w:sz w:val="24"/>
          <w:szCs w:val="24"/>
        </w:rPr>
      </w:sdtEndPr>
      <w:sdtContent>
        <w:p w14:paraId="65CCBAAC" w14:textId="1DFB1DB4" w:rsidR="00906ACF" w:rsidRDefault="00000000">
          <w:pPr>
            <w:pStyle w:val="Sumrio1"/>
            <w:rPr>
              <w:rFonts w:asciiTheme="minorHAnsi" w:eastAsiaTheme="minorEastAsia" w:hAnsiTheme="minorHAnsi" w:cstheme="minorBidi"/>
              <w:b w:val="0"/>
              <w:bCs w:val="0"/>
              <w:noProof/>
              <w:kern w:val="2"/>
              <w:sz w:val="24"/>
              <w:szCs w:val="24"/>
              <w14:ligatures w14:val="standardContextual"/>
            </w:rPr>
          </w:pPr>
          <w:r>
            <w:fldChar w:fldCharType="begin"/>
          </w:r>
          <w:r>
            <w:instrText>TOC \h \o "1-2"</w:instrText>
          </w:r>
          <w:r>
            <w:fldChar w:fldCharType="separate"/>
          </w:r>
          <w:hyperlink w:anchor="_Toc243598827" w:history="1">
            <w:r w:rsidR="00906ACF" w:rsidRPr="006C442F">
              <w:rPr>
                <w:rStyle w:val="Hyperlink"/>
                <w:noProof/>
              </w:rPr>
              <w:t>Resumo</w:t>
            </w:r>
            <w:r w:rsidR="00906ACF">
              <w:rPr>
                <w:noProof/>
              </w:rPr>
              <w:tab/>
            </w:r>
            <w:r w:rsidR="00906ACF">
              <w:rPr>
                <w:noProof/>
              </w:rPr>
              <w:fldChar w:fldCharType="begin"/>
            </w:r>
            <w:r w:rsidR="00906ACF">
              <w:rPr>
                <w:noProof/>
              </w:rPr>
              <w:instrText xml:space="preserve"> PAGEREF _Toc243598827 \h </w:instrText>
            </w:r>
            <w:r w:rsidR="00906ACF">
              <w:rPr>
                <w:noProof/>
              </w:rPr>
            </w:r>
            <w:r w:rsidR="00906ACF">
              <w:rPr>
                <w:noProof/>
              </w:rPr>
              <w:fldChar w:fldCharType="separate"/>
            </w:r>
            <w:r w:rsidR="00906ACF">
              <w:rPr>
                <w:noProof/>
              </w:rPr>
              <w:t>ii</w:t>
            </w:r>
            <w:r w:rsidR="00906ACF">
              <w:rPr>
                <w:noProof/>
              </w:rPr>
              <w:fldChar w:fldCharType="end"/>
            </w:r>
          </w:hyperlink>
        </w:p>
        <w:p w14:paraId="7A2252EA" w14:textId="6D285D87" w:rsidR="00906ACF" w:rsidRDefault="00906ACF">
          <w:pPr>
            <w:pStyle w:val="Sumrio1"/>
            <w:rPr>
              <w:rFonts w:asciiTheme="minorHAnsi" w:eastAsiaTheme="minorEastAsia" w:hAnsiTheme="minorHAnsi" w:cstheme="minorBidi"/>
              <w:b w:val="0"/>
              <w:bCs w:val="0"/>
              <w:noProof/>
              <w:kern w:val="2"/>
              <w:sz w:val="24"/>
              <w:szCs w:val="24"/>
              <w14:ligatures w14:val="standardContextual"/>
            </w:rPr>
          </w:pPr>
          <w:hyperlink w:anchor="_Toc243598828" w:history="1">
            <w:r w:rsidRPr="006C442F">
              <w:rPr>
                <w:rStyle w:val="Hyperlink"/>
                <w:noProof/>
                <w:lang w:val="en-GB"/>
              </w:rPr>
              <w:t>Abstract</w:t>
            </w:r>
            <w:r>
              <w:rPr>
                <w:noProof/>
              </w:rPr>
              <w:tab/>
            </w:r>
            <w:r>
              <w:rPr>
                <w:noProof/>
              </w:rPr>
              <w:fldChar w:fldCharType="begin"/>
            </w:r>
            <w:r>
              <w:rPr>
                <w:noProof/>
              </w:rPr>
              <w:instrText xml:space="preserve"> PAGEREF _Toc243598828 \h </w:instrText>
            </w:r>
            <w:r>
              <w:rPr>
                <w:noProof/>
              </w:rPr>
            </w:r>
            <w:r>
              <w:rPr>
                <w:noProof/>
              </w:rPr>
              <w:fldChar w:fldCharType="separate"/>
            </w:r>
            <w:r>
              <w:rPr>
                <w:noProof/>
              </w:rPr>
              <w:t>iii</w:t>
            </w:r>
            <w:r>
              <w:rPr>
                <w:noProof/>
              </w:rPr>
              <w:fldChar w:fldCharType="end"/>
            </w:r>
          </w:hyperlink>
        </w:p>
        <w:p w14:paraId="11D3D392" w14:textId="4459AF47" w:rsidR="00906ACF" w:rsidRDefault="00906ACF">
          <w:pPr>
            <w:pStyle w:val="Sumrio1"/>
            <w:rPr>
              <w:rFonts w:asciiTheme="minorHAnsi" w:eastAsiaTheme="minorEastAsia" w:hAnsiTheme="minorHAnsi" w:cstheme="minorBidi"/>
              <w:b w:val="0"/>
              <w:bCs w:val="0"/>
              <w:noProof/>
              <w:kern w:val="2"/>
              <w:sz w:val="24"/>
              <w:szCs w:val="24"/>
              <w14:ligatures w14:val="standardContextual"/>
            </w:rPr>
          </w:pPr>
          <w:hyperlink w:anchor="_Toc243598829" w:history="1">
            <w:r w:rsidRPr="006C442F">
              <w:rPr>
                <w:rStyle w:val="Hyperlink"/>
                <w:noProof/>
              </w:rPr>
              <w:t>Índice de figuras</w:t>
            </w:r>
            <w:r>
              <w:rPr>
                <w:noProof/>
              </w:rPr>
              <w:tab/>
            </w:r>
            <w:r>
              <w:rPr>
                <w:noProof/>
              </w:rPr>
              <w:fldChar w:fldCharType="begin"/>
            </w:r>
            <w:r>
              <w:rPr>
                <w:noProof/>
              </w:rPr>
              <w:instrText xml:space="preserve"> PAGEREF _Toc243598829 \h </w:instrText>
            </w:r>
            <w:r>
              <w:rPr>
                <w:noProof/>
              </w:rPr>
            </w:r>
            <w:r>
              <w:rPr>
                <w:noProof/>
              </w:rPr>
              <w:fldChar w:fldCharType="separate"/>
            </w:r>
            <w:r>
              <w:rPr>
                <w:noProof/>
              </w:rPr>
              <w:t>v</w:t>
            </w:r>
            <w:r>
              <w:rPr>
                <w:noProof/>
              </w:rPr>
              <w:fldChar w:fldCharType="end"/>
            </w:r>
          </w:hyperlink>
        </w:p>
        <w:p w14:paraId="0668458F" w14:textId="621DB9E8" w:rsidR="00906ACF" w:rsidRDefault="00906ACF">
          <w:pPr>
            <w:pStyle w:val="Sumrio1"/>
            <w:rPr>
              <w:rFonts w:asciiTheme="minorHAnsi" w:eastAsiaTheme="minorEastAsia" w:hAnsiTheme="minorHAnsi" w:cstheme="minorBidi"/>
              <w:b w:val="0"/>
              <w:bCs w:val="0"/>
              <w:noProof/>
              <w:kern w:val="2"/>
              <w:sz w:val="24"/>
              <w:szCs w:val="24"/>
              <w14:ligatures w14:val="standardContextual"/>
            </w:rPr>
          </w:pPr>
          <w:hyperlink w:anchor="_Toc243598830" w:history="1">
            <w:r w:rsidRPr="006C442F">
              <w:rPr>
                <w:rStyle w:val="Hyperlink"/>
                <w:noProof/>
              </w:rPr>
              <w:t>Índice de tabelas</w:t>
            </w:r>
            <w:r>
              <w:rPr>
                <w:noProof/>
              </w:rPr>
              <w:tab/>
            </w:r>
            <w:r>
              <w:rPr>
                <w:noProof/>
              </w:rPr>
              <w:fldChar w:fldCharType="begin"/>
            </w:r>
            <w:r>
              <w:rPr>
                <w:noProof/>
              </w:rPr>
              <w:instrText xml:space="preserve"> PAGEREF _Toc243598830 \h </w:instrText>
            </w:r>
            <w:r>
              <w:rPr>
                <w:noProof/>
              </w:rPr>
            </w:r>
            <w:r>
              <w:rPr>
                <w:noProof/>
              </w:rPr>
              <w:fldChar w:fldCharType="separate"/>
            </w:r>
            <w:r>
              <w:rPr>
                <w:noProof/>
              </w:rPr>
              <w:t>vi</w:t>
            </w:r>
            <w:r>
              <w:rPr>
                <w:noProof/>
              </w:rPr>
              <w:fldChar w:fldCharType="end"/>
            </w:r>
          </w:hyperlink>
        </w:p>
        <w:p w14:paraId="6941374B" w14:textId="139F85AE" w:rsidR="00906ACF" w:rsidRDefault="00906ACF">
          <w:pPr>
            <w:pStyle w:val="Sumrio1"/>
            <w:rPr>
              <w:rFonts w:asciiTheme="minorHAnsi" w:eastAsiaTheme="minorEastAsia" w:hAnsiTheme="minorHAnsi" w:cstheme="minorBidi"/>
              <w:b w:val="0"/>
              <w:bCs w:val="0"/>
              <w:noProof/>
              <w:kern w:val="2"/>
              <w:sz w:val="24"/>
              <w:szCs w:val="24"/>
              <w14:ligatures w14:val="standardContextual"/>
            </w:rPr>
          </w:pPr>
          <w:hyperlink w:anchor="_Toc243598831" w:history="1">
            <w:r w:rsidRPr="006C442F">
              <w:rPr>
                <w:rStyle w:val="Hyperlink"/>
                <w:noProof/>
              </w:rPr>
              <w:t>Lista de siglas</w:t>
            </w:r>
            <w:r>
              <w:rPr>
                <w:noProof/>
              </w:rPr>
              <w:tab/>
            </w:r>
            <w:r>
              <w:rPr>
                <w:noProof/>
              </w:rPr>
              <w:fldChar w:fldCharType="begin"/>
            </w:r>
            <w:r>
              <w:rPr>
                <w:noProof/>
              </w:rPr>
              <w:instrText xml:space="preserve"> PAGEREF _Toc243598831 \h </w:instrText>
            </w:r>
            <w:r>
              <w:rPr>
                <w:noProof/>
              </w:rPr>
            </w:r>
            <w:r>
              <w:rPr>
                <w:noProof/>
              </w:rPr>
              <w:fldChar w:fldCharType="separate"/>
            </w:r>
            <w:r>
              <w:rPr>
                <w:noProof/>
              </w:rPr>
              <w:t>vii</w:t>
            </w:r>
            <w:r>
              <w:rPr>
                <w:noProof/>
              </w:rPr>
              <w:fldChar w:fldCharType="end"/>
            </w:r>
          </w:hyperlink>
        </w:p>
        <w:p w14:paraId="05F328DE" w14:textId="238FDB69" w:rsidR="00906ACF" w:rsidRDefault="00906ACF">
          <w:pPr>
            <w:pStyle w:val="Sumrio1"/>
            <w:rPr>
              <w:rFonts w:asciiTheme="minorHAnsi" w:eastAsiaTheme="minorEastAsia" w:hAnsiTheme="minorHAnsi" w:cstheme="minorBidi"/>
              <w:b w:val="0"/>
              <w:bCs w:val="0"/>
              <w:noProof/>
              <w:kern w:val="2"/>
              <w:sz w:val="24"/>
              <w:szCs w:val="24"/>
              <w14:ligatures w14:val="standardContextual"/>
            </w:rPr>
          </w:pPr>
          <w:hyperlink w:anchor="_Toc243598832" w:history="1">
            <w:r w:rsidRPr="006C442F">
              <w:rPr>
                <w:rStyle w:val="Hyperlink"/>
                <w:noProof/>
              </w:rPr>
              <w:t>1. Enquadramento</w:t>
            </w:r>
            <w:r>
              <w:rPr>
                <w:noProof/>
              </w:rPr>
              <w:tab/>
            </w:r>
            <w:r>
              <w:rPr>
                <w:noProof/>
              </w:rPr>
              <w:fldChar w:fldCharType="begin"/>
            </w:r>
            <w:r>
              <w:rPr>
                <w:noProof/>
              </w:rPr>
              <w:instrText xml:space="preserve"> PAGEREF _Toc243598832 \h </w:instrText>
            </w:r>
            <w:r>
              <w:rPr>
                <w:noProof/>
              </w:rPr>
            </w:r>
            <w:r>
              <w:rPr>
                <w:noProof/>
              </w:rPr>
              <w:fldChar w:fldCharType="separate"/>
            </w:r>
            <w:r>
              <w:rPr>
                <w:noProof/>
              </w:rPr>
              <w:t>1</w:t>
            </w:r>
            <w:r>
              <w:rPr>
                <w:noProof/>
              </w:rPr>
              <w:fldChar w:fldCharType="end"/>
            </w:r>
          </w:hyperlink>
        </w:p>
        <w:p w14:paraId="5C738059" w14:textId="369CDD02" w:rsidR="00906ACF" w:rsidRDefault="00906ACF">
          <w:pPr>
            <w:pStyle w:val="Sumrio2"/>
            <w:rPr>
              <w:rFonts w:asciiTheme="minorHAnsi" w:eastAsiaTheme="minorEastAsia" w:hAnsiTheme="minorHAnsi" w:cstheme="minorBidi"/>
              <w:noProof/>
              <w:kern w:val="2"/>
              <w:sz w:val="24"/>
              <w:szCs w:val="24"/>
              <w14:ligatures w14:val="standardContextual"/>
            </w:rPr>
          </w:pPr>
          <w:hyperlink w:anchor="_Toc243598833" w:history="1">
            <w:r w:rsidRPr="006C442F">
              <w:rPr>
                <w:rStyle w:val="Hyperlink"/>
                <w:noProof/>
              </w:rPr>
              <w:t>1.1 Equipa, unidade curricular e curso</w:t>
            </w:r>
            <w:r>
              <w:rPr>
                <w:noProof/>
              </w:rPr>
              <w:tab/>
            </w:r>
            <w:r>
              <w:rPr>
                <w:noProof/>
              </w:rPr>
              <w:fldChar w:fldCharType="begin"/>
            </w:r>
            <w:r>
              <w:rPr>
                <w:noProof/>
              </w:rPr>
              <w:instrText xml:space="preserve"> PAGEREF _Toc243598833 \h </w:instrText>
            </w:r>
            <w:r>
              <w:rPr>
                <w:noProof/>
              </w:rPr>
            </w:r>
            <w:r>
              <w:rPr>
                <w:noProof/>
              </w:rPr>
              <w:fldChar w:fldCharType="separate"/>
            </w:r>
            <w:r>
              <w:rPr>
                <w:noProof/>
              </w:rPr>
              <w:t>1</w:t>
            </w:r>
            <w:r>
              <w:rPr>
                <w:noProof/>
              </w:rPr>
              <w:fldChar w:fldCharType="end"/>
            </w:r>
          </w:hyperlink>
        </w:p>
        <w:p w14:paraId="560FBCE8" w14:textId="728FE57F" w:rsidR="00906ACF" w:rsidRDefault="00906ACF">
          <w:pPr>
            <w:pStyle w:val="Sumrio2"/>
            <w:rPr>
              <w:rFonts w:asciiTheme="minorHAnsi" w:eastAsiaTheme="minorEastAsia" w:hAnsiTheme="minorHAnsi" w:cstheme="minorBidi"/>
              <w:noProof/>
              <w:kern w:val="2"/>
              <w:sz w:val="24"/>
              <w:szCs w:val="24"/>
              <w14:ligatures w14:val="standardContextual"/>
            </w:rPr>
          </w:pPr>
          <w:hyperlink w:anchor="_Toc243598834" w:history="1">
            <w:r w:rsidRPr="006C442F">
              <w:rPr>
                <w:rStyle w:val="Hyperlink"/>
                <w:noProof/>
              </w:rPr>
              <w:t>1.2 Objetivos do documento</w:t>
            </w:r>
            <w:r>
              <w:rPr>
                <w:noProof/>
              </w:rPr>
              <w:tab/>
            </w:r>
            <w:r>
              <w:rPr>
                <w:noProof/>
              </w:rPr>
              <w:fldChar w:fldCharType="begin"/>
            </w:r>
            <w:r>
              <w:rPr>
                <w:noProof/>
              </w:rPr>
              <w:instrText xml:space="preserve"> PAGEREF _Toc243598834 \h </w:instrText>
            </w:r>
            <w:r>
              <w:rPr>
                <w:noProof/>
              </w:rPr>
            </w:r>
            <w:r>
              <w:rPr>
                <w:noProof/>
              </w:rPr>
              <w:fldChar w:fldCharType="separate"/>
            </w:r>
            <w:r>
              <w:rPr>
                <w:noProof/>
              </w:rPr>
              <w:t>1</w:t>
            </w:r>
            <w:r>
              <w:rPr>
                <w:noProof/>
              </w:rPr>
              <w:fldChar w:fldCharType="end"/>
            </w:r>
          </w:hyperlink>
        </w:p>
        <w:p w14:paraId="34CF03AC" w14:textId="3F1E45C4" w:rsidR="00906ACF" w:rsidRDefault="00906ACF">
          <w:pPr>
            <w:pStyle w:val="Sumrio2"/>
            <w:rPr>
              <w:rFonts w:asciiTheme="minorHAnsi" w:eastAsiaTheme="minorEastAsia" w:hAnsiTheme="minorHAnsi" w:cstheme="minorBidi"/>
              <w:noProof/>
              <w:kern w:val="2"/>
              <w:sz w:val="24"/>
              <w:szCs w:val="24"/>
              <w14:ligatures w14:val="standardContextual"/>
            </w:rPr>
          </w:pPr>
          <w:hyperlink w:anchor="_Toc243598835" w:history="1">
            <w:r w:rsidRPr="006C442F">
              <w:rPr>
                <w:rStyle w:val="Hyperlink"/>
                <w:noProof/>
              </w:rPr>
              <w:t>1.3 Estrutura do documento</w:t>
            </w:r>
            <w:r>
              <w:rPr>
                <w:noProof/>
              </w:rPr>
              <w:tab/>
            </w:r>
            <w:r>
              <w:rPr>
                <w:noProof/>
              </w:rPr>
              <w:fldChar w:fldCharType="begin"/>
            </w:r>
            <w:r>
              <w:rPr>
                <w:noProof/>
              </w:rPr>
              <w:instrText xml:space="preserve"> PAGEREF _Toc243598835 \h </w:instrText>
            </w:r>
            <w:r>
              <w:rPr>
                <w:noProof/>
              </w:rPr>
            </w:r>
            <w:r>
              <w:rPr>
                <w:noProof/>
              </w:rPr>
              <w:fldChar w:fldCharType="separate"/>
            </w:r>
            <w:r>
              <w:rPr>
                <w:noProof/>
              </w:rPr>
              <w:t>1</w:t>
            </w:r>
            <w:r>
              <w:rPr>
                <w:noProof/>
              </w:rPr>
              <w:fldChar w:fldCharType="end"/>
            </w:r>
          </w:hyperlink>
        </w:p>
        <w:p w14:paraId="04CCACD6" w14:textId="210074A0" w:rsidR="00906ACF" w:rsidRDefault="00906ACF">
          <w:pPr>
            <w:pStyle w:val="Sumrio1"/>
            <w:rPr>
              <w:rFonts w:asciiTheme="minorHAnsi" w:eastAsiaTheme="minorEastAsia" w:hAnsiTheme="minorHAnsi" w:cstheme="minorBidi"/>
              <w:b w:val="0"/>
              <w:bCs w:val="0"/>
              <w:noProof/>
              <w:kern w:val="2"/>
              <w:sz w:val="24"/>
              <w:szCs w:val="24"/>
              <w14:ligatures w14:val="standardContextual"/>
            </w:rPr>
          </w:pPr>
          <w:hyperlink w:anchor="_Toc243598836" w:history="1">
            <w:r w:rsidRPr="006C442F">
              <w:rPr>
                <w:rStyle w:val="Hyperlink"/>
                <w:noProof/>
              </w:rPr>
              <w:t>2. Problema</w:t>
            </w:r>
            <w:r>
              <w:rPr>
                <w:noProof/>
              </w:rPr>
              <w:tab/>
            </w:r>
            <w:r>
              <w:rPr>
                <w:noProof/>
              </w:rPr>
              <w:fldChar w:fldCharType="begin"/>
            </w:r>
            <w:r>
              <w:rPr>
                <w:noProof/>
              </w:rPr>
              <w:instrText xml:space="preserve"> PAGEREF _Toc243598836 \h </w:instrText>
            </w:r>
            <w:r>
              <w:rPr>
                <w:noProof/>
              </w:rPr>
            </w:r>
            <w:r>
              <w:rPr>
                <w:noProof/>
              </w:rPr>
              <w:fldChar w:fldCharType="separate"/>
            </w:r>
            <w:r>
              <w:rPr>
                <w:noProof/>
              </w:rPr>
              <w:t>2</w:t>
            </w:r>
            <w:r>
              <w:rPr>
                <w:noProof/>
              </w:rPr>
              <w:fldChar w:fldCharType="end"/>
            </w:r>
          </w:hyperlink>
        </w:p>
        <w:p w14:paraId="3B0F4EEE" w14:textId="38BB7DB9" w:rsidR="00906ACF" w:rsidRDefault="00906ACF">
          <w:pPr>
            <w:pStyle w:val="Sumrio1"/>
            <w:rPr>
              <w:rFonts w:asciiTheme="minorHAnsi" w:eastAsiaTheme="minorEastAsia" w:hAnsiTheme="minorHAnsi" w:cstheme="minorBidi"/>
              <w:b w:val="0"/>
              <w:bCs w:val="0"/>
              <w:noProof/>
              <w:kern w:val="2"/>
              <w:sz w:val="24"/>
              <w:szCs w:val="24"/>
              <w14:ligatures w14:val="standardContextual"/>
            </w:rPr>
          </w:pPr>
          <w:hyperlink w:anchor="_Toc243598837" w:history="1">
            <w:r w:rsidRPr="006C442F">
              <w:rPr>
                <w:rStyle w:val="Hyperlink"/>
                <w:noProof/>
              </w:rPr>
              <w:t>3. Estratégia utilizada</w:t>
            </w:r>
            <w:r>
              <w:rPr>
                <w:noProof/>
              </w:rPr>
              <w:tab/>
            </w:r>
            <w:r>
              <w:rPr>
                <w:noProof/>
              </w:rPr>
              <w:fldChar w:fldCharType="begin"/>
            </w:r>
            <w:r>
              <w:rPr>
                <w:noProof/>
              </w:rPr>
              <w:instrText xml:space="preserve"> PAGEREF _Toc243598837 \h </w:instrText>
            </w:r>
            <w:r>
              <w:rPr>
                <w:noProof/>
              </w:rPr>
            </w:r>
            <w:r>
              <w:rPr>
                <w:noProof/>
              </w:rPr>
              <w:fldChar w:fldCharType="separate"/>
            </w:r>
            <w:r>
              <w:rPr>
                <w:noProof/>
              </w:rPr>
              <w:t>3</w:t>
            </w:r>
            <w:r>
              <w:rPr>
                <w:noProof/>
              </w:rPr>
              <w:fldChar w:fldCharType="end"/>
            </w:r>
          </w:hyperlink>
        </w:p>
        <w:p w14:paraId="5553DB59" w14:textId="3869C68A" w:rsidR="00906ACF" w:rsidRDefault="00906ACF">
          <w:pPr>
            <w:pStyle w:val="Sumrio2"/>
            <w:rPr>
              <w:rFonts w:asciiTheme="minorHAnsi" w:eastAsiaTheme="minorEastAsia" w:hAnsiTheme="minorHAnsi" w:cstheme="minorBidi"/>
              <w:noProof/>
              <w:kern w:val="2"/>
              <w:sz w:val="24"/>
              <w:szCs w:val="24"/>
              <w14:ligatures w14:val="standardContextual"/>
            </w:rPr>
          </w:pPr>
          <w:hyperlink w:anchor="_Toc243598838" w:history="1">
            <w:r w:rsidRPr="006C442F">
              <w:rPr>
                <w:rStyle w:val="Hyperlink"/>
                <w:noProof/>
              </w:rPr>
              <w:t>3.1 Princípios comuns aos três circuitos</w:t>
            </w:r>
            <w:r>
              <w:rPr>
                <w:noProof/>
              </w:rPr>
              <w:tab/>
            </w:r>
            <w:r>
              <w:rPr>
                <w:noProof/>
              </w:rPr>
              <w:fldChar w:fldCharType="begin"/>
            </w:r>
            <w:r>
              <w:rPr>
                <w:noProof/>
              </w:rPr>
              <w:instrText xml:space="preserve"> PAGEREF _Toc243598838 \h </w:instrText>
            </w:r>
            <w:r>
              <w:rPr>
                <w:noProof/>
              </w:rPr>
            </w:r>
            <w:r>
              <w:rPr>
                <w:noProof/>
              </w:rPr>
              <w:fldChar w:fldCharType="separate"/>
            </w:r>
            <w:r>
              <w:rPr>
                <w:noProof/>
              </w:rPr>
              <w:t>4</w:t>
            </w:r>
            <w:r>
              <w:rPr>
                <w:noProof/>
              </w:rPr>
              <w:fldChar w:fldCharType="end"/>
            </w:r>
          </w:hyperlink>
        </w:p>
        <w:p w14:paraId="0D12CBD6" w14:textId="0D25FD50" w:rsidR="00906ACF" w:rsidRDefault="00906ACF">
          <w:pPr>
            <w:pStyle w:val="Sumrio2"/>
            <w:rPr>
              <w:rFonts w:asciiTheme="minorHAnsi" w:eastAsiaTheme="minorEastAsia" w:hAnsiTheme="minorHAnsi" w:cstheme="minorBidi"/>
              <w:noProof/>
              <w:kern w:val="2"/>
              <w:sz w:val="24"/>
              <w:szCs w:val="24"/>
              <w14:ligatures w14:val="standardContextual"/>
            </w:rPr>
          </w:pPr>
          <w:hyperlink w:anchor="_Toc243598839" w:history="1">
            <w:r w:rsidRPr="006C442F">
              <w:rPr>
                <w:rStyle w:val="Hyperlink"/>
                <w:noProof/>
              </w:rPr>
              <w:t>3.2 Base de dados</w:t>
            </w:r>
            <w:r>
              <w:rPr>
                <w:noProof/>
              </w:rPr>
              <w:tab/>
            </w:r>
            <w:r>
              <w:rPr>
                <w:noProof/>
              </w:rPr>
              <w:fldChar w:fldCharType="begin"/>
            </w:r>
            <w:r>
              <w:rPr>
                <w:noProof/>
              </w:rPr>
              <w:instrText xml:space="preserve"> PAGEREF _Toc243598839 \h </w:instrText>
            </w:r>
            <w:r>
              <w:rPr>
                <w:noProof/>
              </w:rPr>
            </w:r>
            <w:r>
              <w:rPr>
                <w:noProof/>
              </w:rPr>
              <w:fldChar w:fldCharType="separate"/>
            </w:r>
            <w:r>
              <w:rPr>
                <w:noProof/>
              </w:rPr>
              <w:t>5</w:t>
            </w:r>
            <w:r>
              <w:rPr>
                <w:noProof/>
              </w:rPr>
              <w:fldChar w:fldCharType="end"/>
            </w:r>
          </w:hyperlink>
        </w:p>
        <w:p w14:paraId="252296CD" w14:textId="3FB92A97" w:rsidR="00906ACF" w:rsidRDefault="00906ACF">
          <w:pPr>
            <w:pStyle w:val="Sumrio2"/>
            <w:rPr>
              <w:rFonts w:asciiTheme="minorHAnsi" w:eastAsiaTheme="minorEastAsia" w:hAnsiTheme="minorHAnsi" w:cstheme="minorBidi"/>
              <w:noProof/>
              <w:kern w:val="2"/>
              <w:sz w:val="24"/>
              <w:szCs w:val="24"/>
              <w14:ligatures w14:val="standardContextual"/>
            </w:rPr>
          </w:pPr>
          <w:hyperlink w:anchor="_Toc243598840" w:history="1">
            <w:r w:rsidRPr="006C442F">
              <w:rPr>
                <w:rStyle w:val="Hyperlink"/>
                <w:noProof/>
              </w:rPr>
              <w:t>3.3 Dados de teste</w:t>
            </w:r>
            <w:r>
              <w:rPr>
                <w:noProof/>
              </w:rPr>
              <w:tab/>
            </w:r>
            <w:r>
              <w:rPr>
                <w:noProof/>
              </w:rPr>
              <w:fldChar w:fldCharType="begin"/>
            </w:r>
            <w:r>
              <w:rPr>
                <w:noProof/>
              </w:rPr>
              <w:instrText xml:space="preserve"> PAGEREF _Toc243598840 \h </w:instrText>
            </w:r>
            <w:r>
              <w:rPr>
                <w:noProof/>
              </w:rPr>
            </w:r>
            <w:r>
              <w:rPr>
                <w:noProof/>
              </w:rPr>
              <w:fldChar w:fldCharType="separate"/>
            </w:r>
            <w:r>
              <w:rPr>
                <w:noProof/>
              </w:rPr>
              <w:t>5</w:t>
            </w:r>
            <w:r>
              <w:rPr>
                <w:noProof/>
              </w:rPr>
              <w:fldChar w:fldCharType="end"/>
            </w:r>
          </w:hyperlink>
        </w:p>
        <w:p w14:paraId="3B0009F2" w14:textId="4AADCB50" w:rsidR="00906ACF" w:rsidRDefault="00906ACF">
          <w:pPr>
            <w:pStyle w:val="Sumrio1"/>
            <w:rPr>
              <w:rFonts w:asciiTheme="minorHAnsi" w:eastAsiaTheme="minorEastAsia" w:hAnsiTheme="minorHAnsi" w:cstheme="minorBidi"/>
              <w:b w:val="0"/>
              <w:bCs w:val="0"/>
              <w:noProof/>
              <w:kern w:val="2"/>
              <w:sz w:val="24"/>
              <w:szCs w:val="24"/>
              <w14:ligatures w14:val="standardContextual"/>
            </w:rPr>
          </w:pPr>
          <w:hyperlink w:anchor="_Toc243598841" w:history="1">
            <w:r w:rsidRPr="006C442F">
              <w:rPr>
                <w:rStyle w:val="Hyperlink"/>
                <w:noProof/>
              </w:rPr>
              <w:t>4. Transformações</w:t>
            </w:r>
            <w:r>
              <w:rPr>
                <w:noProof/>
              </w:rPr>
              <w:tab/>
            </w:r>
            <w:r>
              <w:rPr>
                <w:noProof/>
              </w:rPr>
              <w:fldChar w:fldCharType="begin"/>
            </w:r>
            <w:r>
              <w:rPr>
                <w:noProof/>
              </w:rPr>
              <w:instrText xml:space="preserve"> PAGEREF _Toc243598841 \h </w:instrText>
            </w:r>
            <w:r>
              <w:rPr>
                <w:noProof/>
              </w:rPr>
            </w:r>
            <w:r>
              <w:rPr>
                <w:noProof/>
              </w:rPr>
              <w:fldChar w:fldCharType="separate"/>
            </w:r>
            <w:r>
              <w:rPr>
                <w:noProof/>
              </w:rPr>
              <w:t>6</w:t>
            </w:r>
            <w:r>
              <w:rPr>
                <w:noProof/>
              </w:rPr>
              <w:fldChar w:fldCharType="end"/>
            </w:r>
          </w:hyperlink>
        </w:p>
        <w:p w14:paraId="0B8A49BB" w14:textId="0B7D1760" w:rsidR="00906ACF" w:rsidRDefault="00906ACF">
          <w:pPr>
            <w:pStyle w:val="Sumrio2"/>
            <w:rPr>
              <w:rFonts w:asciiTheme="minorHAnsi" w:eastAsiaTheme="minorEastAsia" w:hAnsiTheme="minorHAnsi" w:cstheme="minorBidi"/>
              <w:noProof/>
              <w:kern w:val="2"/>
              <w:sz w:val="24"/>
              <w:szCs w:val="24"/>
              <w14:ligatures w14:val="standardContextual"/>
            </w:rPr>
          </w:pPr>
          <w:hyperlink w:anchor="_Toc243598842" w:history="1">
            <w:r w:rsidRPr="006C442F">
              <w:rPr>
                <w:rStyle w:val="Hyperlink"/>
                <w:noProof/>
              </w:rPr>
              <w:t>4.1 Peças comuns (</w:t>
            </w:r>
            <w:r w:rsidRPr="006C442F">
              <w:rPr>
                <w:rStyle w:val="Hyperlink"/>
                <w:rFonts w:ascii="Liberation Mono" w:eastAsia="Liberation Mono" w:hAnsi="Liberation Mono" w:cs="Liberation Mono"/>
                <w:noProof/>
              </w:rPr>
              <w:t>comum</w:t>
            </w:r>
            <w:r w:rsidRPr="006C442F">
              <w:rPr>
                <w:rStyle w:val="Hyperlink"/>
                <w:noProof/>
              </w:rPr>
              <w:t>)</w:t>
            </w:r>
            <w:r>
              <w:rPr>
                <w:noProof/>
              </w:rPr>
              <w:tab/>
            </w:r>
            <w:r>
              <w:rPr>
                <w:noProof/>
              </w:rPr>
              <w:fldChar w:fldCharType="begin"/>
            </w:r>
            <w:r>
              <w:rPr>
                <w:noProof/>
              </w:rPr>
              <w:instrText xml:space="preserve"> PAGEREF _Toc243598842 \h </w:instrText>
            </w:r>
            <w:r>
              <w:rPr>
                <w:noProof/>
              </w:rPr>
            </w:r>
            <w:r>
              <w:rPr>
                <w:noProof/>
              </w:rPr>
              <w:fldChar w:fldCharType="separate"/>
            </w:r>
            <w:r>
              <w:rPr>
                <w:noProof/>
              </w:rPr>
              <w:t>6</w:t>
            </w:r>
            <w:r>
              <w:rPr>
                <w:noProof/>
              </w:rPr>
              <w:fldChar w:fldCharType="end"/>
            </w:r>
          </w:hyperlink>
        </w:p>
        <w:p w14:paraId="533B42FB" w14:textId="01A3B8A8" w:rsidR="00906ACF" w:rsidRDefault="00906ACF">
          <w:pPr>
            <w:pStyle w:val="Sumrio2"/>
            <w:rPr>
              <w:rFonts w:asciiTheme="minorHAnsi" w:eastAsiaTheme="minorEastAsia" w:hAnsiTheme="minorHAnsi" w:cstheme="minorBidi"/>
              <w:noProof/>
              <w:kern w:val="2"/>
              <w:sz w:val="24"/>
              <w:szCs w:val="24"/>
              <w14:ligatures w14:val="standardContextual"/>
            </w:rPr>
          </w:pPr>
          <w:hyperlink w:anchor="_Toc243598843" w:history="1">
            <w:r w:rsidRPr="006C442F">
              <w:rPr>
                <w:rStyle w:val="Hyperlink"/>
                <w:noProof/>
              </w:rPr>
              <w:t>4.2 Circuito 1 — Clientes</w:t>
            </w:r>
            <w:r>
              <w:rPr>
                <w:noProof/>
              </w:rPr>
              <w:tab/>
            </w:r>
            <w:r>
              <w:rPr>
                <w:noProof/>
              </w:rPr>
              <w:fldChar w:fldCharType="begin"/>
            </w:r>
            <w:r>
              <w:rPr>
                <w:noProof/>
              </w:rPr>
              <w:instrText xml:space="preserve"> PAGEREF _Toc243598843 \h </w:instrText>
            </w:r>
            <w:r>
              <w:rPr>
                <w:noProof/>
              </w:rPr>
            </w:r>
            <w:r>
              <w:rPr>
                <w:noProof/>
              </w:rPr>
              <w:fldChar w:fldCharType="separate"/>
            </w:r>
            <w:r>
              <w:rPr>
                <w:noProof/>
              </w:rPr>
              <w:t>8</w:t>
            </w:r>
            <w:r>
              <w:rPr>
                <w:noProof/>
              </w:rPr>
              <w:fldChar w:fldCharType="end"/>
            </w:r>
          </w:hyperlink>
        </w:p>
        <w:p w14:paraId="23856BEE" w14:textId="05FC569F" w:rsidR="00906ACF" w:rsidRDefault="00906ACF">
          <w:pPr>
            <w:pStyle w:val="Sumrio2"/>
            <w:rPr>
              <w:rFonts w:asciiTheme="minorHAnsi" w:eastAsiaTheme="minorEastAsia" w:hAnsiTheme="minorHAnsi" w:cstheme="minorBidi"/>
              <w:noProof/>
              <w:kern w:val="2"/>
              <w:sz w:val="24"/>
              <w:szCs w:val="24"/>
              <w14:ligatures w14:val="standardContextual"/>
            </w:rPr>
          </w:pPr>
          <w:hyperlink w:anchor="_Toc243598844" w:history="1">
            <w:r w:rsidRPr="006C442F">
              <w:rPr>
                <w:rStyle w:val="Hyperlink"/>
                <w:noProof/>
              </w:rPr>
              <w:t>4.3 Circuito 2 — Faturas SAF-T</w:t>
            </w:r>
            <w:r>
              <w:rPr>
                <w:noProof/>
              </w:rPr>
              <w:tab/>
            </w:r>
            <w:r>
              <w:rPr>
                <w:noProof/>
              </w:rPr>
              <w:fldChar w:fldCharType="begin"/>
            </w:r>
            <w:r>
              <w:rPr>
                <w:noProof/>
              </w:rPr>
              <w:instrText xml:space="preserve"> PAGEREF _Toc243598844 \h </w:instrText>
            </w:r>
            <w:r>
              <w:rPr>
                <w:noProof/>
              </w:rPr>
            </w:r>
            <w:r>
              <w:rPr>
                <w:noProof/>
              </w:rPr>
              <w:fldChar w:fldCharType="separate"/>
            </w:r>
            <w:r>
              <w:rPr>
                <w:noProof/>
              </w:rPr>
              <w:t>10</w:t>
            </w:r>
            <w:r>
              <w:rPr>
                <w:noProof/>
              </w:rPr>
              <w:fldChar w:fldCharType="end"/>
            </w:r>
          </w:hyperlink>
        </w:p>
        <w:p w14:paraId="508A4DA5" w14:textId="0C099F85" w:rsidR="00906ACF" w:rsidRDefault="00906ACF">
          <w:pPr>
            <w:pStyle w:val="Sumrio2"/>
            <w:rPr>
              <w:rFonts w:asciiTheme="minorHAnsi" w:eastAsiaTheme="minorEastAsia" w:hAnsiTheme="minorHAnsi" w:cstheme="minorBidi"/>
              <w:noProof/>
              <w:kern w:val="2"/>
              <w:sz w:val="24"/>
              <w:szCs w:val="24"/>
              <w14:ligatures w14:val="standardContextual"/>
            </w:rPr>
          </w:pPr>
          <w:hyperlink w:anchor="_Toc243598845" w:history="1">
            <w:r w:rsidRPr="006C442F">
              <w:rPr>
                <w:rStyle w:val="Hyperlink"/>
                <w:noProof/>
              </w:rPr>
              <w:t>4.4 Circuito 3 — Tickets e auditoria</w:t>
            </w:r>
            <w:r>
              <w:rPr>
                <w:noProof/>
              </w:rPr>
              <w:tab/>
            </w:r>
            <w:r>
              <w:rPr>
                <w:noProof/>
              </w:rPr>
              <w:fldChar w:fldCharType="begin"/>
            </w:r>
            <w:r>
              <w:rPr>
                <w:noProof/>
              </w:rPr>
              <w:instrText xml:space="preserve"> PAGEREF _Toc243598845 \h </w:instrText>
            </w:r>
            <w:r>
              <w:rPr>
                <w:noProof/>
              </w:rPr>
            </w:r>
            <w:r>
              <w:rPr>
                <w:noProof/>
              </w:rPr>
              <w:fldChar w:fldCharType="separate"/>
            </w:r>
            <w:r>
              <w:rPr>
                <w:noProof/>
              </w:rPr>
              <w:t>11</w:t>
            </w:r>
            <w:r>
              <w:rPr>
                <w:noProof/>
              </w:rPr>
              <w:fldChar w:fldCharType="end"/>
            </w:r>
          </w:hyperlink>
        </w:p>
        <w:p w14:paraId="64D19805" w14:textId="7C04FB1D" w:rsidR="00906ACF" w:rsidRDefault="00906ACF">
          <w:pPr>
            <w:pStyle w:val="Sumrio1"/>
            <w:rPr>
              <w:rFonts w:asciiTheme="minorHAnsi" w:eastAsiaTheme="minorEastAsia" w:hAnsiTheme="minorHAnsi" w:cstheme="minorBidi"/>
              <w:b w:val="0"/>
              <w:bCs w:val="0"/>
              <w:noProof/>
              <w:kern w:val="2"/>
              <w:sz w:val="24"/>
              <w:szCs w:val="24"/>
              <w14:ligatures w14:val="standardContextual"/>
            </w:rPr>
          </w:pPr>
          <w:hyperlink w:anchor="_Toc243598846" w:history="1">
            <w:r w:rsidRPr="006C442F">
              <w:rPr>
                <w:rStyle w:val="Hyperlink"/>
                <w:noProof/>
              </w:rPr>
              <w:t>5. Jobs</w:t>
            </w:r>
            <w:r>
              <w:rPr>
                <w:noProof/>
              </w:rPr>
              <w:tab/>
            </w:r>
            <w:r>
              <w:rPr>
                <w:noProof/>
              </w:rPr>
              <w:fldChar w:fldCharType="begin"/>
            </w:r>
            <w:r>
              <w:rPr>
                <w:noProof/>
              </w:rPr>
              <w:instrText xml:space="preserve"> PAGEREF _Toc243598846 \h </w:instrText>
            </w:r>
            <w:r>
              <w:rPr>
                <w:noProof/>
              </w:rPr>
            </w:r>
            <w:r>
              <w:rPr>
                <w:noProof/>
              </w:rPr>
              <w:fldChar w:fldCharType="separate"/>
            </w:r>
            <w:r>
              <w:rPr>
                <w:noProof/>
              </w:rPr>
              <w:t>15</w:t>
            </w:r>
            <w:r>
              <w:rPr>
                <w:noProof/>
              </w:rPr>
              <w:fldChar w:fldCharType="end"/>
            </w:r>
          </w:hyperlink>
        </w:p>
        <w:p w14:paraId="57C1D2EE" w14:textId="56004C82" w:rsidR="00906ACF" w:rsidRDefault="00906ACF">
          <w:pPr>
            <w:pStyle w:val="Sumrio2"/>
            <w:rPr>
              <w:rFonts w:asciiTheme="minorHAnsi" w:eastAsiaTheme="minorEastAsia" w:hAnsiTheme="minorHAnsi" w:cstheme="minorBidi"/>
              <w:noProof/>
              <w:kern w:val="2"/>
              <w:sz w:val="24"/>
              <w:szCs w:val="24"/>
              <w14:ligatures w14:val="standardContextual"/>
            </w:rPr>
          </w:pPr>
          <w:hyperlink w:anchor="_Toc243598847" w:history="1">
            <w:r w:rsidRPr="006C442F">
              <w:rPr>
                <w:rStyle w:val="Hyperlink"/>
                <w:noProof/>
              </w:rPr>
              <w:t xml:space="preserve">5.1 </w:t>
            </w:r>
            <w:r w:rsidRPr="006C442F">
              <w:rPr>
                <w:rStyle w:val="Hyperlink"/>
                <w:rFonts w:ascii="Liberation Mono" w:eastAsia="Liberation Mono" w:hAnsi="Liberation Mono" w:cs="Liberation Mono"/>
                <w:noProof/>
              </w:rPr>
              <w:t>c1_clientes</w:t>
            </w:r>
            <w:r>
              <w:rPr>
                <w:noProof/>
              </w:rPr>
              <w:tab/>
            </w:r>
            <w:r>
              <w:rPr>
                <w:noProof/>
              </w:rPr>
              <w:fldChar w:fldCharType="begin"/>
            </w:r>
            <w:r>
              <w:rPr>
                <w:noProof/>
              </w:rPr>
              <w:instrText xml:space="preserve"> PAGEREF _Toc243598847 \h </w:instrText>
            </w:r>
            <w:r>
              <w:rPr>
                <w:noProof/>
              </w:rPr>
            </w:r>
            <w:r>
              <w:rPr>
                <w:noProof/>
              </w:rPr>
              <w:fldChar w:fldCharType="separate"/>
            </w:r>
            <w:r>
              <w:rPr>
                <w:noProof/>
              </w:rPr>
              <w:t>15</w:t>
            </w:r>
            <w:r>
              <w:rPr>
                <w:noProof/>
              </w:rPr>
              <w:fldChar w:fldCharType="end"/>
            </w:r>
          </w:hyperlink>
        </w:p>
        <w:p w14:paraId="41C5C981" w14:textId="341492BD" w:rsidR="00906ACF" w:rsidRDefault="00906ACF">
          <w:pPr>
            <w:pStyle w:val="Sumrio2"/>
            <w:rPr>
              <w:rFonts w:asciiTheme="minorHAnsi" w:eastAsiaTheme="minorEastAsia" w:hAnsiTheme="minorHAnsi" w:cstheme="minorBidi"/>
              <w:noProof/>
              <w:kern w:val="2"/>
              <w:sz w:val="24"/>
              <w:szCs w:val="24"/>
              <w14:ligatures w14:val="standardContextual"/>
            </w:rPr>
          </w:pPr>
          <w:hyperlink w:anchor="_Toc243598848" w:history="1">
            <w:r w:rsidRPr="006C442F">
              <w:rPr>
                <w:rStyle w:val="Hyperlink"/>
                <w:noProof/>
              </w:rPr>
              <w:t xml:space="preserve">5.2 </w:t>
            </w:r>
            <w:r w:rsidRPr="006C442F">
              <w:rPr>
                <w:rStyle w:val="Hyperlink"/>
                <w:rFonts w:ascii="Liberation Mono" w:eastAsia="Liberation Mono" w:hAnsi="Liberation Mono" w:cs="Liberation Mono"/>
                <w:noProof/>
              </w:rPr>
              <w:t>c2_faturas</w:t>
            </w:r>
            <w:r>
              <w:rPr>
                <w:noProof/>
              </w:rPr>
              <w:tab/>
            </w:r>
            <w:r>
              <w:rPr>
                <w:noProof/>
              </w:rPr>
              <w:fldChar w:fldCharType="begin"/>
            </w:r>
            <w:r>
              <w:rPr>
                <w:noProof/>
              </w:rPr>
              <w:instrText xml:space="preserve"> PAGEREF _Toc243598848 \h </w:instrText>
            </w:r>
            <w:r>
              <w:rPr>
                <w:noProof/>
              </w:rPr>
            </w:r>
            <w:r>
              <w:rPr>
                <w:noProof/>
              </w:rPr>
              <w:fldChar w:fldCharType="separate"/>
            </w:r>
            <w:r>
              <w:rPr>
                <w:noProof/>
              </w:rPr>
              <w:t>16</w:t>
            </w:r>
            <w:r>
              <w:rPr>
                <w:noProof/>
              </w:rPr>
              <w:fldChar w:fldCharType="end"/>
            </w:r>
          </w:hyperlink>
        </w:p>
        <w:p w14:paraId="5BD039EC" w14:textId="14EA1C91" w:rsidR="00906ACF" w:rsidRDefault="00906ACF">
          <w:pPr>
            <w:pStyle w:val="Sumrio2"/>
            <w:rPr>
              <w:rFonts w:asciiTheme="minorHAnsi" w:eastAsiaTheme="minorEastAsia" w:hAnsiTheme="minorHAnsi" w:cstheme="minorBidi"/>
              <w:noProof/>
              <w:kern w:val="2"/>
              <w:sz w:val="24"/>
              <w:szCs w:val="24"/>
              <w14:ligatures w14:val="standardContextual"/>
            </w:rPr>
          </w:pPr>
          <w:hyperlink w:anchor="_Toc243598849" w:history="1">
            <w:r w:rsidRPr="006C442F">
              <w:rPr>
                <w:rStyle w:val="Hyperlink"/>
                <w:noProof/>
              </w:rPr>
              <w:t xml:space="preserve">5.3 </w:t>
            </w:r>
            <w:r w:rsidRPr="006C442F">
              <w:rPr>
                <w:rStyle w:val="Hyperlink"/>
                <w:rFonts w:ascii="Liberation Mono" w:eastAsia="Liberation Mono" w:hAnsi="Liberation Mono" w:cs="Liberation Mono"/>
                <w:noProof/>
              </w:rPr>
              <w:t>c3_receber_tickets</w:t>
            </w:r>
            <w:r>
              <w:rPr>
                <w:noProof/>
              </w:rPr>
              <w:tab/>
            </w:r>
            <w:r>
              <w:rPr>
                <w:noProof/>
              </w:rPr>
              <w:fldChar w:fldCharType="begin"/>
            </w:r>
            <w:r>
              <w:rPr>
                <w:noProof/>
              </w:rPr>
              <w:instrText xml:space="preserve"> PAGEREF _Toc243598849 \h </w:instrText>
            </w:r>
            <w:r>
              <w:rPr>
                <w:noProof/>
              </w:rPr>
            </w:r>
            <w:r>
              <w:rPr>
                <w:noProof/>
              </w:rPr>
              <w:fldChar w:fldCharType="separate"/>
            </w:r>
            <w:r>
              <w:rPr>
                <w:noProof/>
              </w:rPr>
              <w:t>17</w:t>
            </w:r>
            <w:r>
              <w:rPr>
                <w:noProof/>
              </w:rPr>
              <w:fldChar w:fldCharType="end"/>
            </w:r>
          </w:hyperlink>
        </w:p>
        <w:p w14:paraId="5E4AE754" w14:textId="3ABAAC73" w:rsidR="00906ACF" w:rsidRDefault="00906ACF">
          <w:pPr>
            <w:pStyle w:val="Sumrio2"/>
            <w:rPr>
              <w:rFonts w:asciiTheme="minorHAnsi" w:eastAsiaTheme="minorEastAsia" w:hAnsiTheme="minorHAnsi" w:cstheme="minorBidi"/>
              <w:noProof/>
              <w:kern w:val="2"/>
              <w:sz w:val="24"/>
              <w:szCs w:val="24"/>
              <w14:ligatures w14:val="standardContextual"/>
            </w:rPr>
          </w:pPr>
          <w:hyperlink w:anchor="_Toc243598850" w:history="1">
            <w:r w:rsidRPr="006C442F">
              <w:rPr>
                <w:rStyle w:val="Hyperlink"/>
                <w:noProof/>
              </w:rPr>
              <w:t xml:space="preserve">5.4 </w:t>
            </w:r>
            <w:r w:rsidRPr="006C442F">
              <w:rPr>
                <w:rStyle w:val="Hyperlink"/>
                <w:rFonts w:ascii="Liberation Mono" w:eastAsia="Liberation Mono" w:hAnsi="Liberation Mono" w:cs="Liberation Mono"/>
                <w:noProof/>
              </w:rPr>
              <w:t>c3_auditoria</w:t>
            </w:r>
            <w:r>
              <w:rPr>
                <w:noProof/>
              </w:rPr>
              <w:tab/>
            </w:r>
            <w:r>
              <w:rPr>
                <w:noProof/>
              </w:rPr>
              <w:fldChar w:fldCharType="begin"/>
            </w:r>
            <w:r>
              <w:rPr>
                <w:noProof/>
              </w:rPr>
              <w:instrText xml:space="preserve"> PAGEREF _Toc243598850 \h </w:instrText>
            </w:r>
            <w:r>
              <w:rPr>
                <w:noProof/>
              </w:rPr>
            </w:r>
            <w:r>
              <w:rPr>
                <w:noProof/>
              </w:rPr>
              <w:fldChar w:fldCharType="separate"/>
            </w:r>
            <w:r>
              <w:rPr>
                <w:noProof/>
              </w:rPr>
              <w:t>18</w:t>
            </w:r>
            <w:r>
              <w:rPr>
                <w:noProof/>
              </w:rPr>
              <w:fldChar w:fldCharType="end"/>
            </w:r>
          </w:hyperlink>
        </w:p>
        <w:p w14:paraId="7A995E20" w14:textId="2EEDDE5D" w:rsidR="00906ACF" w:rsidRDefault="00906ACF">
          <w:pPr>
            <w:pStyle w:val="Sumrio2"/>
            <w:rPr>
              <w:rFonts w:asciiTheme="minorHAnsi" w:eastAsiaTheme="minorEastAsia" w:hAnsiTheme="minorHAnsi" w:cstheme="minorBidi"/>
              <w:noProof/>
              <w:kern w:val="2"/>
              <w:sz w:val="24"/>
              <w:szCs w:val="24"/>
              <w14:ligatures w14:val="standardContextual"/>
            </w:rPr>
          </w:pPr>
          <w:hyperlink w:anchor="_Toc243598851" w:history="1">
            <w:r w:rsidRPr="006C442F">
              <w:rPr>
                <w:rStyle w:val="Hyperlink"/>
                <w:noProof/>
              </w:rPr>
              <w:t>5.5 Dashboard e emails</w:t>
            </w:r>
            <w:r>
              <w:rPr>
                <w:noProof/>
              </w:rPr>
              <w:tab/>
            </w:r>
            <w:r>
              <w:rPr>
                <w:noProof/>
              </w:rPr>
              <w:fldChar w:fldCharType="begin"/>
            </w:r>
            <w:r>
              <w:rPr>
                <w:noProof/>
              </w:rPr>
              <w:instrText xml:space="preserve"> PAGEREF _Toc243598851 \h </w:instrText>
            </w:r>
            <w:r>
              <w:rPr>
                <w:noProof/>
              </w:rPr>
            </w:r>
            <w:r>
              <w:rPr>
                <w:noProof/>
              </w:rPr>
              <w:fldChar w:fldCharType="separate"/>
            </w:r>
            <w:r>
              <w:rPr>
                <w:noProof/>
              </w:rPr>
              <w:t>19</w:t>
            </w:r>
            <w:r>
              <w:rPr>
                <w:noProof/>
              </w:rPr>
              <w:fldChar w:fldCharType="end"/>
            </w:r>
          </w:hyperlink>
        </w:p>
        <w:p w14:paraId="68BCDEF1" w14:textId="0314B92F" w:rsidR="00906ACF" w:rsidRDefault="00906ACF">
          <w:pPr>
            <w:pStyle w:val="Sumrio1"/>
            <w:rPr>
              <w:rFonts w:asciiTheme="minorHAnsi" w:eastAsiaTheme="minorEastAsia" w:hAnsiTheme="minorHAnsi" w:cstheme="minorBidi"/>
              <w:b w:val="0"/>
              <w:bCs w:val="0"/>
              <w:noProof/>
              <w:kern w:val="2"/>
              <w:sz w:val="24"/>
              <w:szCs w:val="24"/>
              <w14:ligatures w14:val="standardContextual"/>
            </w:rPr>
          </w:pPr>
          <w:hyperlink w:anchor="_Toc243598852" w:history="1">
            <w:r w:rsidRPr="006C442F">
              <w:rPr>
                <w:rStyle w:val="Hyperlink"/>
                <w:noProof/>
              </w:rPr>
              <w:t>6. Vídeo de demonstração</w:t>
            </w:r>
            <w:r>
              <w:rPr>
                <w:noProof/>
              </w:rPr>
              <w:tab/>
            </w:r>
            <w:r>
              <w:rPr>
                <w:noProof/>
              </w:rPr>
              <w:fldChar w:fldCharType="begin"/>
            </w:r>
            <w:r>
              <w:rPr>
                <w:noProof/>
              </w:rPr>
              <w:instrText xml:space="preserve"> PAGEREF _Toc243598852 \h </w:instrText>
            </w:r>
            <w:r>
              <w:rPr>
                <w:noProof/>
              </w:rPr>
            </w:r>
            <w:r>
              <w:rPr>
                <w:noProof/>
              </w:rPr>
              <w:fldChar w:fldCharType="separate"/>
            </w:r>
            <w:r>
              <w:rPr>
                <w:noProof/>
              </w:rPr>
              <w:t>20</w:t>
            </w:r>
            <w:r>
              <w:rPr>
                <w:noProof/>
              </w:rPr>
              <w:fldChar w:fldCharType="end"/>
            </w:r>
          </w:hyperlink>
        </w:p>
        <w:p w14:paraId="30C1C45B" w14:textId="1DD2401B" w:rsidR="00906ACF" w:rsidRDefault="00906ACF">
          <w:pPr>
            <w:pStyle w:val="Sumrio1"/>
            <w:rPr>
              <w:rFonts w:asciiTheme="minorHAnsi" w:eastAsiaTheme="minorEastAsia" w:hAnsiTheme="minorHAnsi" w:cstheme="minorBidi"/>
              <w:b w:val="0"/>
              <w:bCs w:val="0"/>
              <w:noProof/>
              <w:kern w:val="2"/>
              <w:sz w:val="24"/>
              <w:szCs w:val="24"/>
              <w14:ligatures w14:val="standardContextual"/>
            </w:rPr>
          </w:pPr>
          <w:hyperlink w:anchor="_Toc243598853" w:history="1">
            <w:r w:rsidRPr="006C442F">
              <w:rPr>
                <w:rStyle w:val="Hyperlink"/>
                <w:noProof/>
              </w:rPr>
              <w:t>7. Conclusão e trabalhos futuros</w:t>
            </w:r>
            <w:r>
              <w:rPr>
                <w:noProof/>
              </w:rPr>
              <w:tab/>
            </w:r>
            <w:r>
              <w:rPr>
                <w:noProof/>
              </w:rPr>
              <w:fldChar w:fldCharType="begin"/>
            </w:r>
            <w:r>
              <w:rPr>
                <w:noProof/>
              </w:rPr>
              <w:instrText xml:space="preserve"> PAGEREF _Toc243598853 \h </w:instrText>
            </w:r>
            <w:r>
              <w:rPr>
                <w:noProof/>
              </w:rPr>
            </w:r>
            <w:r>
              <w:rPr>
                <w:noProof/>
              </w:rPr>
              <w:fldChar w:fldCharType="separate"/>
            </w:r>
            <w:r>
              <w:rPr>
                <w:noProof/>
              </w:rPr>
              <w:t>21</w:t>
            </w:r>
            <w:r>
              <w:rPr>
                <w:noProof/>
              </w:rPr>
              <w:fldChar w:fldCharType="end"/>
            </w:r>
          </w:hyperlink>
        </w:p>
        <w:p w14:paraId="149693C1" w14:textId="542293EB" w:rsidR="00906ACF" w:rsidRDefault="00906ACF">
          <w:pPr>
            <w:pStyle w:val="Sumrio2"/>
            <w:rPr>
              <w:rFonts w:asciiTheme="minorHAnsi" w:eastAsiaTheme="minorEastAsia" w:hAnsiTheme="minorHAnsi" w:cstheme="minorBidi"/>
              <w:noProof/>
              <w:kern w:val="2"/>
              <w:sz w:val="24"/>
              <w:szCs w:val="24"/>
              <w14:ligatures w14:val="standardContextual"/>
            </w:rPr>
          </w:pPr>
          <w:hyperlink w:anchor="_Toc243598854" w:history="1">
            <w:r w:rsidRPr="006C442F">
              <w:rPr>
                <w:rStyle w:val="Hyperlink"/>
                <w:noProof/>
              </w:rPr>
              <w:t>7.1 Resultados obtidos</w:t>
            </w:r>
            <w:r>
              <w:rPr>
                <w:noProof/>
              </w:rPr>
              <w:tab/>
            </w:r>
            <w:r>
              <w:rPr>
                <w:noProof/>
              </w:rPr>
              <w:fldChar w:fldCharType="begin"/>
            </w:r>
            <w:r>
              <w:rPr>
                <w:noProof/>
              </w:rPr>
              <w:instrText xml:space="preserve"> PAGEREF _Toc243598854 \h </w:instrText>
            </w:r>
            <w:r>
              <w:rPr>
                <w:noProof/>
              </w:rPr>
            </w:r>
            <w:r>
              <w:rPr>
                <w:noProof/>
              </w:rPr>
              <w:fldChar w:fldCharType="separate"/>
            </w:r>
            <w:r>
              <w:rPr>
                <w:noProof/>
              </w:rPr>
              <w:t>21</w:t>
            </w:r>
            <w:r>
              <w:rPr>
                <w:noProof/>
              </w:rPr>
              <w:fldChar w:fldCharType="end"/>
            </w:r>
          </w:hyperlink>
        </w:p>
        <w:p w14:paraId="6FAF0B88" w14:textId="61169D47" w:rsidR="00906ACF" w:rsidRDefault="00906ACF">
          <w:pPr>
            <w:pStyle w:val="Sumrio2"/>
            <w:rPr>
              <w:rFonts w:asciiTheme="minorHAnsi" w:eastAsiaTheme="minorEastAsia" w:hAnsiTheme="minorHAnsi" w:cstheme="minorBidi"/>
              <w:noProof/>
              <w:kern w:val="2"/>
              <w:sz w:val="24"/>
              <w:szCs w:val="24"/>
              <w14:ligatures w14:val="standardContextual"/>
            </w:rPr>
          </w:pPr>
          <w:hyperlink w:anchor="_Toc243598855" w:history="1">
            <w:r w:rsidRPr="006C442F">
              <w:rPr>
                <w:rStyle w:val="Hyperlink"/>
                <w:noProof/>
              </w:rPr>
              <w:t>7.2 Conclusão</w:t>
            </w:r>
            <w:r>
              <w:rPr>
                <w:noProof/>
              </w:rPr>
              <w:tab/>
            </w:r>
            <w:r>
              <w:rPr>
                <w:noProof/>
              </w:rPr>
              <w:fldChar w:fldCharType="begin"/>
            </w:r>
            <w:r>
              <w:rPr>
                <w:noProof/>
              </w:rPr>
              <w:instrText xml:space="preserve"> PAGEREF _Toc243598855 \h </w:instrText>
            </w:r>
            <w:r>
              <w:rPr>
                <w:noProof/>
              </w:rPr>
            </w:r>
            <w:r>
              <w:rPr>
                <w:noProof/>
              </w:rPr>
              <w:fldChar w:fldCharType="separate"/>
            </w:r>
            <w:r>
              <w:rPr>
                <w:noProof/>
              </w:rPr>
              <w:t>22</w:t>
            </w:r>
            <w:r>
              <w:rPr>
                <w:noProof/>
              </w:rPr>
              <w:fldChar w:fldCharType="end"/>
            </w:r>
          </w:hyperlink>
        </w:p>
        <w:p w14:paraId="295A57FE" w14:textId="02AE7AF2" w:rsidR="00906ACF" w:rsidRDefault="00906ACF">
          <w:pPr>
            <w:pStyle w:val="Sumrio2"/>
            <w:rPr>
              <w:rFonts w:asciiTheme="minorHAnsi" w:eastAsiaTheme="minorEastAsia" w:hAnsiTheme="minorHAnsi" w:cstheme="minorBidi"/>
              <w:noProof/>
              <w:kern w:val="2"/>
              <w:sz w:val="24"/>
              <w:szCs w:val="24"/>
              <w14:ligatures w14:val="standardContextual"/>
            </w:rPr>
          </w:pPr>
          <w:hyperlink w:anchor="_Toc243598856" w:history="1">
            <w:r w:rsidRPr="006C442F">
              <w:rPr>
                <w:rStyle w:val="Hyperlink"/>
                <w:noProof/>
              </w:rPr>
              <w:t>7.3 Trabalhos futuros</w:t>
            </w:r>
            <w:r>
              <w:rPr>
                <w:noProof/>
              </w:rPr>
              <w:tab/>
            </w:r>
            <w:r>
              <w:rPr>
                <w:noProof/>
              </w:rPr>
              <w:fldChar w:fldCharType="begin"/>
            </w:r>
            <w:r>
              <w:rPr>
                <w:noProof/>
              </w:rPr>
              <w:instrText xml:space="preserve"> PAGEREF _Toc243598856 \h </w:instrText>
            </w:r>
            <w:r>
              <w:rPr>
                <w:noProof/>
              </w:rPr>
            </w:r>
            <w:r>
              <w:rPr>
                <w:noProof/>
              </w:rPr>
              <w:fldChar w:fldCharType="separate"/>
            </w:r>
            <w:r>
              <w:rPr>
                <w:noProof/>
              </w:rPr>
              <w:t>22</w:t>
            </w:r>
            <w:r>
              <w:rPr>
                <w:noProof/>
              </w:rPr>
              <w:fldChar w:fldCharType="end"/>
            </w:r>
          </w:hyperlink>
        </w:p>
        <w:p w14:paraId="09EE8138" w14:textId="3066011A" w:rsidR="00906ACF" w:rsidRDefault="00906ACF">
          <w:pPr>
            <w:pStyle w:val="Sumrio1"/>
            <w:rPr>
              <w:rFonts w:asciiTheme="minorHAnsi" w:eastAsiaTheme="minorEastAsia" w:hAnsiTheme="minorHAnsi" w:cstheme="minorBidi"/>
              <w:b w:val="0"/>
              <w:bCs w:val="0"/>
              <w:noProof/>
              <w:kern w:val="2"/>
              <w:sz w:val="24"/>
              <w:szCs w:val="24"/>
              <w14:ligatures w14:val="standardContextual"/>
            </w:rPr>
          </w:pPr>
          <w:hyperlink w:anchor="_Toc243598857" w:history="1">
            <w:r w:rsidRPr="006C442F">
              <w:rPr>
                <w:rStyle w:val="Hyperlink"/>
                <w:noProof/>
              </w:rPr>
              <w:t>8. Referências bibliográficas</w:t>
            </w:r>
            <w:r>
              <w:rPr>
                <w:noProof/>
              </w:rPr>
              <w:tab/>
            </w:r>
            <w:r>
              <w:rPr>
                <w:noProof/>
              </w:rPr>
              <w:fldChar w:fldCharType="begin"/>
            </w:r>
            <w:r>
              <w:rPr>
                <w:noProof/>
              </w:rPr>
              <w:instrText xml:space="preserve"> PAGEREF _Toc243598857 \h </w:instrText>
            </w:r>
            <w:r>
              <w:rPr>
                <w:noProof/>
              </w:rPr>
            </w:r>
            <w:r>
              <w:rPr>
                <w:noProof/>
              </w:rPr>
              <w:fldChar w:fldCharType="separate"/>
            </w:r>
            <w:r>
              <w:rPr>
                <w:noProof/>
              </w:rPr>
              <w:t>24</w:t>
            </w:r>
            <w:r>
              <w:rPr>
                <w:noProof/>
              </w:rPr>
              <w:fldChar w:fldCharType="end"/>
            </w:r>
          </w:hyperlink>
        </w:p>
        <w:p w14:paraId="1DE001EF" w14:textId="76501CBF" w:rsidR="00906ACF" w:rsidRDefault="00906ACF">
          <w:pPr>
            <w:pStyle w:val="Sumrio1"/>
            <w:rPr>
              <w:rFonts w:asciiTheme="minorHAnsi" w:eastAsiaTheme="minorEastAsia" w:hAnsiTheme="minorHAnsi" w:cstheme="minorBidi"/>
              <w:b w:val="0"/>
              <w:bCs w:val="0"/>
              <w:noProof/>
              <w:kern w:val="2"/>
              <w:sz w:val="24"/>
              <w:szCs w:val="24"/>
              <w14:ligatures w14:val="standardContextual"/>
            </w:rPr>
          </w:pPr>
          <w:hyperlink w:anchor="_Toc243598858" w:history="1">
            <w:r w:rsidRPr="006C442F">
              <w:rPr>
                <w:rStyle w:val="Hyperlink"/>
                <w:noProof/>
              </w:rPr>
              <w:t>Anexo A – Declaração de uso de Inteligência Artificial</w:t>
            </w:r>
            <w:r>
              <w:rPr>
                <w:noProof/>
              </w:rPr>
              <w:tab/>
            </w:r>
            <w:r>
              <w:rPr>
                <w:noProof/>
              </w:rPr>
              <w:fldChar w:fldCharType="begin"/>
            </w:r>
            <w:r>
              <w:rPr>
                <w:noProof/>
              </w:rPr>
              <w:instrText xml:space="preserve"> PAGEREF _Toc243598858 \h </w:instrText>
            </w:r>
            <w:r>
              <w:rPr>
                <w:noProof/>
              </w:rPr>
            </w:r>
            <w:r>
              <w:rPr>
                <w:noProof/>
              </w:rPr>
              <w:fldChar w:fldCharType="separate"/>
            </w:r>
            <w:r>
              <w:rPr>
                <w:noProof/>
              </w:rPr>
              <w:t>25</w:t>
            </w:r>
            <w:r>
              <w:rPr>
                <w:noProof/>
              </w:rPr>
              <w:fldChar w:fldCharType="end"/>
            </w:r>
          </w:hyperlink>
        </w:p>
        <w:p w14:paraId="4062C34B" w14:textId="35B6F754" w:rsidR="00226B61" w:rsidRDefault="00000000">
          <w:r>
            <w:fldChar w:fldCharType="end"/>
          </w:r>
        </w:p>
      </w:sdtContent>
    </w:sdt>
    <w:p w14:paraId="27EAFC66" w14:textId="77777777" w:rsidR="00226B61" w:rsidRDefault="00000000">
      <w:pPr>
        <w:pStyle w:val="Ttulo1"/>
        <w:pageBreakBefore/>
      </w:pPr>
      <w:bookmarkStart w:id="2" w:name="_Toc243598829"/>
      <w:r>
        <w:lastRenderedPageBreak/>
        <w:t>Índice de figuras</w:t>
      </w:r>
      <w:bookmarkEnd w:id="2"/>
    </w:p>
    <w:sdt>
      <w:sdtPr>
        <w:alias w:val="Índice de figuras"/>
        <w:id w:val="-988095464"/>
      </w:sdtPr>
      <w:sdtEndPr>
        <w:rPr>
          <w:sz w:val="24"/>
          <w:szCs w:val="24"/>
        </w:rPr>
      </w:sdtEndPr>
      <w:sdtContent>
        <w:p w14:paraId="1C21D145" w14:textId="284E6FB9" w:rsidR="00906ACF" w:rsidRDefault="00000000">
          <w:pPr>
            <w:pStyle w:val="ndicedeilustraes"/>
            <w:rPr>
              <w:rFonts w:asciiTheme="minorHAnsi" w:eastAsiaTheme="minorEastAsia" w:hAnsiTheme="minorHAnsi" w:cstheme="minorBidi"/>
              <w:noProof/>
              <w:kern w:val="2"/>
              <w:sz w:val="24"/>
              <w:szCs w:val="24"/>
              <w14:ligatures w14:val="standardContextual"/>
            </w:rPr>
          </w:pPr>
          <w:r>
            <w:fldChar w:fldCharType="begin"/>
          </w:r>
          <w:r>
            <w:instrText>TOC \c "Figura" \h</w:instrText>
          </w:r>
          <w:r>
            <w:fldChar w:fldCharType="separate"/>
          </w:r>
          <w:hyperlink w:anchor="_Toc243598859" w:history="1">
            <w:r w:rsidR="00906ACF" w:rsidRPr="006100D8">
              <w:rPr>
                <w:rStyle w:val="Hyperlink"/>
                <w:b/>
                <w:bCs/>
                <w:noProof/>
              </w:rPr>
              <w:t xml:space="preserve">Figura </w:t>
            </w:r>
            <w:r w:rsidR="00906ACF" w:rsidRPr="006100D8">
              <w:rPr>
                <w:rStyle w:val="Hyperlink"/>
                <w:b/>
                <w:noProof/>
              </w:rPr>
              <w:t>1</w:t>
            </w:r>
            <w:r w:rsidR="00906ACF" w:rsidRPr="006100D8">
              <w:rPr>
                <w:rStyle w:val="Hyperlink"/>
                <w:b/>
                <w:bCs/>
                <w:noProof/>
              </w:rPr>
              <w:t xml:space="preserve"> – </w:t>
            </w:r>
            <w:r w:rsidR="00906ACF" w:rsidRPr="006100D8">
              <w:rPr>
                <w:rStyle w:val="Hyperlink"/>
                <w:noProof/>
              </w:rPr>
              <w:t>Arquitetura geral da solução PiiGuard</w:t>
            </w:r>
            <w:r w:rsidR="00906ACF">
              <w:rPr>
                <w:noProof/>
              </w:rPr>
              <w:tab/>
            </w:r>
            <w:r w:rsidR="00906ACF">
              <w:rPr>
                <w:noProof/>
              </w:rPr>
              <w:fldChar w:fldCharType="begin"/>
            </w:r>
            <w:r w:rsidR="00906ACF">
              <w:rPr>
                <w:noProof/>
              </w:rPr>
              <w:instrText xml:space="preserve"> PAGEREF _Toc243598859 \h </w:instrText>
            </w:r>
            <w:r w:rsidR="00906ACF">
              <w:rPr>
                <w:noProof/>
              </w:rPr>
            </w:r>
            <w:r w:rsidR="00906ACF">
              <w:rPr>
                <w:noProof/>
              </w:rPr>
              <w:fldChar w:fldCharType="separate"/>
            </w:r>
            <w:r w:rsidR="00906ACF">
              <w:rPr>
                <w:noProof/>
              </w:rPr>
              <w:t>3</w:t>
            </w:r>
            <w:r w:rsidR="00906ACF">
              <w:rPr>
                <w:noProof/>
              </w:rPr>
              <w:fldChar w:fldCharType="end"/>
            </w:r>
          </w:hyperlink>
        </w:p>
        <w:p w14:paraId="58660CBF" w14:textId="59B3B3BC" w:rsidR="00906ACF" w:rsidRDefault="00906ACF">
          <w:pPr>
            <w:pStyle w:val="ndicedeilustraes"/>
            <w:rPr>
              <w:rFonts w:asciiTheme="minorHAnsi" w:eastAsiaTheme="minorEastAsia" w:hAnsiTheme="minorHAnsi" w:cstheme="minorBidi"/>
              <w:noProof/>
              <w:kern w:val="2"/>
              <w:sz w:val="24"/>
              <w:szCs w:val="24"/>
              <w14:ligatures w14:val="standardContextual"/>
            </w:rPr>
          </w:pPr>
          <w:hyperlink w:anchor="_Toc243598860" w:history="1">
            <w:r w:rsidRPr="006100D8">
              <w:rPr>
                <w:rStyle w:val="Hyperlink"/>
                <w:b/>
                <w:bCs/>
                <w:noProof/>
              </w:rPr>
              <w:t xml:space="preserve">Figura </w:t>
            </w:r>
            <w:r w:rsidRPr="006100D8">
              <w:rPr>
                <w:rStyle w:val="Hyperlink"/>
                <w:b/>
                <w:noProof/>
              </w:rPr>
              <w:t>2</w:t>
            </w:r>
            <w:r w:rsidRPr="006100D8">
              <w:rPr>
                <w:rStyle w:val="Hyperlink"/>
                <w:b/>
                <w:bCs/>
                <w:noProof/>
              </w:rPr>
              <w:t xml:space="preserve"> – </w:t>
            </w:r>
            <w:r w:rsidRPr="006100D8">
              <w:rPr>
                <w:rStyle w:val="Hyperlink"/>
                <w:noProof/>
              </w:rPr>
              <w:t>Transformação abrir_lote</w:t>
            </w:r>
            <w:r>
              <w:rPr>
                <w:noProof/>
              </w:rPr>
              <w:tab/>
            </w:r>
            <w:r>
              <w:rPr>
                <w:noProof/>
              </w:rPr>
              <w:fldChar w:fldCharType="begin"/>
            </w:r>
            <w:r>
              <w:rPr>
                <w:noProof/>
              </w:rPr>
              <w:instrText xml:space="preserve"> PAGEREF _Toc243598860 \h </w:instrText>
            </w:r>
            <w:r>
              <w:rPr>
                <w:noProof/>
              </w:rPr>
            </w:r>
            <w:r>
              <w:rPr>
                <w:noProof/>
              </w:rPr>
              <w:fldChar w:fldCharType="separate"/>
            </w:r>
            <w:r>
              <w:rPr>
                <w:noProof/>
              </w:rPr>
              <w:t>6</w:t>
            </w:r>
            <w:r>
              <w:rPr>
                <w:noProof/>
              </w:rPr>
              <w:fldChar w:fldCharType="end"/>
            </w:r>
          </w:hyperlink>
        </w:p>
        <w:p w14:paraId="5E03DC91" w14:textId="35EAEB96" w:rsidR="00906ACF" w:rsidRDefault="00906ACF">
          <w:pPr>
            <w:pStyle w:val="ndicedeilustraes"/>
            <w:rPr>
              <w:rFonts w:asciiTheme="minorHAnsi" w:eastAsiaTheme="minorEastAsia" w:hAnsiTheme="minorHAnsi" w:cstheme="minorBidi"/>
              <w:noProof/>
              <w:kern w:val="2"/>
              <w:sz w:val="24"/>
              <w:szCs w:val="24"/>
              <w14:ligatures w14:val="standardContextual"/>
            </w:rPr>
          </w:pPr>
          <w:hyperlink w:anchor="_Toc243598861" w:history="1">
            <w:r w:rsidRPr="006100D8">
              <w:rPr>
                <w:rStyle w:val="Hyperlink"/>
                <w:b/>
                <w:bCs/>
                <w:noProof/>
              </w:rPr>
              <w:t xml:space="preserve">Figura </w:t>
            </w:r>
            <w:r w:rsidRPr="006100D8">
              <w:rPr>
                <w:rStyle w:val="Hyperlink"/>
                <w:b/>
                <w:noProof/>
              </w:rPr>
              <w:t>3</w:t>
            </w:r>
            <w:r w:rsidRPr="006100D8">
              <w:rPr>
                <w:rStyle w:val="Hyperlink"/>
                <w:b/>
                <w:bCs/>
                <w:noProof/>
              </w:rPr>
              <w:t xml:space="preserve"> – </w:t>
            </w:r>
            <w:r w:rsidRPr="006100D8">
              <w:rPr>
                <w:rStyle w:val="Hyperlink"/>
                <w:noProof/>
              </w:rPr>
              <w:t>Transformação fechar_lote</w:t>
            </w:r>
            <w:r>
              <w:rPr>
                <w:noProof/>
              </w:rPr>
              <w:tab/>
            </w:r>
            <w:r>
              <w:rPr>
                <w:noProof/>
              </w:rPr>
              <w:fldChar w:fldCharType="begin"/>
            </w:r>
            <w:r>
              <w:rPr>
                <w:noProof/>
              </w:rPr>
              <w:instrText xml:space="preserve"> PAGEREF _Toc243598861 \h </w:instrText>
            </w:r>
            <w:r>
              <w:rPr>
                <w:noProof/>
              </w:rPr>
            </w:r>
            <w:r>
              <w:rPr>
                <w:noProof/>
              </w:rPr>
              <w:fldChar w:fldCharType="separate"/>
            </w:r>
            <w:r>
              <w:rPr>
                <w:noProof/>
              </w:rPr>
              <w:t>6</w:t>
            </w:r>
            <w:r>
              <w:rPr>
                <w:noProof/>
              </w:rPr>
              <w:fldChar w:fldCharType="end"/>
            </w:r>
          </w:hyperlink>
        </w:p>
        <w:p w14:paraId="55319711" w14:textId="4E4781D6" w:rsidR="00906ACF" w:rsidRDefault="00906ACF">
          <w:pPr>
            <w:pStyle w:val="ndicedeilustraes"/>
            <w:rPr>
              <w:rFonts w:asciiTheme="minorHAnsi" w:eastAsiaTheme="minorEastAsia" w:hAnsiTheme="minorHAnsi" w:cstheme="minorBidi"/>
              <w:noProof/>
              <w:kern w:val="2"/>
              <w:sz w:val="24"/>
              <w:szCs w:val="24"/>
              <w14:ligatures w14:val="standardContextual"/>
            </w:rPr>
          </w:pPr>
          <w:hyperlink w:anchor="_Toc243598862" w:history="1">
            <w:r w:rsidRPr="006100D8">
              <w:rPr>
                <w:rStyle w:val="Hyperlink"/>
                <w:b/>
                <w:bCs/>
                <w:noProof/>
              </w:rPr>
              <w:t xml:space="preserve">Figura </w:t>
            </w:r>
            <w:r w:rsidRPr="006100D8">
              <w:rPr>
                <w:rStyle w:val="Hyperlink"/>
                <w:b/>
                <w:noProof/>
              </w:rPr>
              <w:t>4</w:t>
            </w:r>
            <w:r w:rsidRPr="006100D8">
              <w:rPr>
                <w:rStyle w:val="Hyperlink"/>
                <w:b/>
                <w:bCs/>
                <w:noProof/>
              </w:rPr>
              <w:t xml:space="preserve"> – </w:t>
            </w:r>
            <w:r w:rsidRPr="006100D8">
              <w:rPr>
                <w:rStyle w:val="Hyperlink"/>
                <w:noProof/>
              </w:rPr>
              <w:t>Transformação registar_log</w:t>
            </w:r>
            <w:r>
              <w:rPr>
                <w:noProof/>
              </w:rPr>
              <w:tab/>
            </w:r>
            <w:r>
              <w:rPr>
                <w:noProof/>
              </w:rPr>
              <w:fldChar w:fldCharType="begin"/>
            </w:r>
            <w:r>
              <w:rPr>
                <w:noProof/>
              </w:rPr>
              <w:instrText xml:space="preserve"> PAGEREF _Toc243598862 \h </w:instrText>
            </w:r>
            <w:r>
              <w:rPr>
                <w:noProof/>
              </w:rPr>
            </w:r>
            <w:r>
              <w:rPr>
                <w:noProof/>
              </w:rPr>
              <w:fldChar w:fldCharType="separate"/>
            </w:r>
            <w:r>
              <w:rPr>
                <w:noProof/>
              </w:rPr>
              <w:t>7</w:t>
            </w:r>
            <w:r>
              <w:rPr>
                <w:noProof/>
              </w:rPr>
              <w:fldChar w:fldCharType="end"/>
            </w:r>
          </w:hyperlink>
        </w:p>
        <w:p w14:paraId="6A7D52B2" w14:textId="25D46100" w:rsidR="00906ACF" w:rsidRDefault="00906ACF">
          <w:pPr>
            <w:pStyle w:val="ndicedeilustraes"/>
            <w:rPr>
              <w:rFonts w:asciiTheme="minorHAnsi" w:eastAsiaTheme="minorEastAsia" w:hAnsiTheme="minorHAnsi" w:cstheme="minorBidi"/>
              <w:noProof/>
              <w:kern w:val="2"/>
              <w:sz w:val="24"/>
              <w:szCs w:val="24"/>
              <w14:ligatures w14:val="standardContextual"/>
            </w:rPr>
          </w:pPr>
          <w:hyperlink w:anchor="_Toc243598863" w:history="1">
            <w:r w:rsidRPr="006100D8">
              <w:rPr>
                <w:rStyle w:val="Hyperlink"/>
                <w:b/>
                <w:bCs/>
                <w:noProof/>
              </w:rPr>
              <w:t xml:space="preserve">Figura </w:t>
            </w:r>
            <w:r w:rsidRPr="006100D8">
              <w:rPr>
                <w:rStyle w:val="Hyperlink"/>
                <w:b/>
                <w:noProof/>
              </w:rPr>
              <w:t>5</w:t>
            </w:r>
            <w:r w:rsidRPr="006100D8">
              <w:rPr>
                <w:rStyle w:val="Hyperlink"/>
                <w:b/>
                <w:bCs/>
                <w:noProof/>
              </w:rPr>
              <w:t xml:space="preserve"> – </w:t>
            </w:r>
            <w:r w:rsidRPr="006100D8">
              <w:rPr>
                <w:rStyle w:val="Hyperlink"/>
                <w:noProof/>
              </w:rPr>
              <w:t>Sub-transformação mascarar_pii</w:t>
            </w:r>
            <w:r>
              <w:rPr>
                <w:noProof/>
              </w:rPr>
              <w:tab/>
            </w:r>
            <w:r>
              <w:rPr>
                <w:noProof/>
              </w:rPr>
              <w:fldChar w:fldCharType="begin"/>
            </w:r>
            <w:r>
              <w:rPr>
                <w:noProof/>
              </w:rPr>
              <w:instrText xml:space="preserve"> PAGEREF _Toc243598863 \h </w:instrText>
            </w:r>
            <w:r>
              <w:rPr>
                <w:noProof/>
              </w:rPr>
            </w:r>
            <w:r>
              <w:rPr>
                <w:noProof/>
              </w:rPr>
              <w:fldChar w:fldCharType="separate"/>
            </w:r>
            <w:r>
              <w:rPr>
                <w:noProof/>
              </w:rPr>
              <w:t>8</w:t>
            </w:r>
            <w:r>
              <w:rPr>
                <w:noProof/>
              </w:rPr>
              <w:fldChar w:fldCharType="end"/>
            </w:r>
          </w:hyperlink>
        </w:p>
        <w:p w14:paraId="64DA699A" w14:textId="31B39296" w:rsidR="00906ACF" w:rsidRDefault="00906ACF">
          <w:pPr>
            <w:pStyle w:val="ndicedeilustraes"/>
            <w:rPr>
              <w:rFonts w:asciiTheme="minorHAnsi" w:eastAsiaTheme="minorEastAsia" w:hAnsiTheme="minorHAnsi" w:cstheme="minorBidi"/>
              <w:noProof/>
              <w:kern w:val="2"/>
              <w:sz w:val="24"/>
              <w:szCs w:val="24"/>
              <w14:ligatures w14:val="standardContextual"/>
            </w:rPr>
          </w:pPr>
          <w:hyperlink w:anchor="_Toc243598864" w:history="1">
            <w:r w:rsidRPr="006100D8">
              <w:rPr>
                <w:rStyle w:val="Hyperlink"/>
                <w:b/>
                <w:bCs/>
                <w:noProof/>
              </w:rPr>
              <w:t xml:space="preserve">Figura </w:t>
            </w:r>
            <w:r w:rsidRPr="006100D8">
              <w:rPr>
                <w:rStyle w:val="Hyperlink"/>
                <w:b/>
                <w:noProof/>
              </w:rPr>
              <w:t>6</w:t>
            </w:r>
            <w:r w:rsidRPr="006100D8">
              <w:rPr>
                <w:rStyle w:val="Hyperlink"/>
                <w:b/>
                <w:bCs/>
                <w:noProof/>
              </w:rPr>
              <w:t xml:space="preserve"> – </w:t>
            </w:r>
            <w:r w:rsidRPr="006100D8">
              <w:rPr>
                <w:rStyle w:val="Hyperlink"/>
                <w:noProof/>
              </w:rPr>
              <w:t>Transformação c1_01_extrair (extração para raw)</w:t>
            </w:r>
            <w:r>
              <w:rPr>
                <w:noProof/>
              </w:rPr>
              <w:tab/>
            </w:r>
            <w:r>
              <w:rPr>
                <w:noProof/>
              </w:rPr>
              <w:fldChar w:fldCharType="begin"/>
            </w:r>
            <w:r>
              <w:rPr>
                <w:noProof/>
              </w:rPr>
              <w:instrText xml:space="preserve"> PAGEREF _Toc243598864 \h </w:instrText>
            </w:r>
            <w:r>
              <w:rPr>
                <w:noProof/>
              </w:rPr>
            </w:r>
            <w:r>
              <w:rPr>
                <w:noProof/>
              </w:rPr>
              <w:fldChar w:fldCharType="separate"/>
            </w:r>
            <w:r>
              <w:rPr>
                <w:noProof/>
              </w:rPr>
              <w:t>8</w:t>
            </w:r>
            <w:r>
              <w:rPr>
                <w:noProof/>
              </w:rPr>
              <w:fldChar w:fldCharType="end"/>
            </w:r>
          </w:hyperlink>
        </w:p>
        <w:p w14:paraId="2A122B36" w14:textId="3990F2AF" w:rsidR="00906ACF" w:rsidRDefault="00906ACF">
          <w:pPr>
            <w:pStyle w:val="ndicedeilustraes"/>
            <w:rPr>
              <w:rFonts w:asciiTheme="minorHAnsi" w:eastAsiaTheme="minorEastAsia" w:hAnsiTheme="minorHAnsi" w:cstheme="minorBidi"/>
              <w:noProof/>
              <w:kern w:val="2"/>
              <w:sz w:val="24"/>
              <w:szCs w:val="24"/>
              <w14:ligatures w14:val="standardContextual"/>
            </w:rPr>
          </w:pPr>
          <w:hyperlink w:anchor="_Toc243598865" w:history="1">
            <w:r w:rsidRPr="006100D8">
              <w:rPr>
                <w:rStyle w:val="Hyperlink"/>
                <w:b/>
                <w:bCs/>
                <w:noProof/>
              </w:rPr>
              <w:t xml:space="preserve">Figura </w:t>
            </w:r>
            <w:r w:rsidRPr="006100D8">
              <w:rPr>
                <w:rStyle w:val="Hyperlink"/>
                <w:b/>
                <w:noProof/>
              </w:rPr>
              <w:t>7</w:t>
            </w:r>
            <w:r w:rsidRPr="006100D8">
              <w:rPr>
                <w:rStyle w:val="Hyperlink"/>
                <w:b/>
                <w:bCs/>
                <w:noProof/>
              </w:rPr>
              <w:t xml:space="preserve"> – </w:t>
            </w:r>
            <w:r w:rsidRPr="006100D8">
              <w:rPr>
                <w:rStyle w:val="Hyperlink"/>
                <w:noProof/>
              </w:rPr>
              <w:t>Transformação c1_02_validar_carregar (limpeza, validação e carga)</w:t>
            </w:r>
            <w:r>
              <w:rPr>
                <w:noProof/>
              </w:rPr>
              <w:tab/>
            </w:r>
            <w:r>
              <w:rPr>
                <w:noProof/>
              </w:rPr>
              <w:fldChar w:fldCharType="begin"/>
            </w:r>
            <w:r>
              <w:rPr>
                <w:noProof/>
              </w:rPr>
              <w:instrText xml:space="preserve"> PAGEREF _Toc243598865 \h </w:instrText>
            </w:r>
            <w:r>
              <w:rPr>
                <w:noProof/>
              </w:rPr>
            </w:r>
            <w:r>
              <w:rPr>
                <w:noProof/>
              </w:rPr>
              <w:fldChar w:fldCharType="separate"/>
            </w:r>
            <w:r>
              <w:rPr>
                <w:noProof/>
              </w:rPr>
              <w:t>10</w:t>
            </w:r>
            <w:r>
              <w:rPr>
                <w:noProof/>
              </w:rPr>
              <w:fldChar w:fldCharType="end"/>
            </w:r>
          </w:hyperlink>
        </w:p>
        <w:p w14:paraId="16109089" w14:textId="08B27C05" w:rsidR="00906ACF" w:rsidRDefault="00906ACF">
          <w:pPr>
            <w:pStyle w:val="ndicedeilustraes"/>
            <w:rPr>
              <w:rFonts w:asciiTheme="minorHAnsi" w:eastAsiaTheme="minorEastAsia" w:hAnsiTheme="minorHAnsi" w:cstheme="minorBidi"/>
              <w:noProof/>
              <w:kern w:val="2"/>
              <w:sz w:val="24"/>
              <w:szCs w:val="24"/>
              <w14:ligatures w14:val="standardContextual"/>
            </w:rPr>
          </w:pPr>
          <w:hyperlink w:anchor="_Toc243598866" w:history="1">
            <w:r w:rsidRPr="006100D8">
              <w:rPr>
                <w:rStyle w:val="Hyperlink"/>
                <w:b/>
                <w:bCs/>
                <w:noProof/>
              </w:rPr>
              <w:t xml:space="preserve">Figura </w:t>
            </w:r>
            <w:r w:rsidRPr="006100D8">
              <w:rPr>
                <w:rStyle w:val="Hyperlink"/>
                <w:b/>
                <w:noProof/>
              </w:rPr>
              <w:t>8</w:t>
            </w:r>
            <w:r w:rsidRPr="006100D8">
              <w:rPr>
                <w:rStyle w:val="Hyperlink"/>
                <w:b/>
                <w:bCs/>
                <w:noProof/>
              </w:rPr>
              <w:t xml:space="preserve"> – </w:t>
            </w:r>
            <w:r w:rsidRPr="006100D8">
              <w:rPr>
                <w:rStyle w:val="Hyperlink"/>
                <w:noProof/>
              </w:rPr>
              <w:t>Transformação c2_01_ler_saft (leitura do SAF-T com XPath)</w:t>
            </w:r>
            <w:r>
              <w:rPr>
                <w:noProof/>
              </w:rPr>
              <w:tab/>
            </w:r>
            <w:r>
              <w:rPr>
                <w:noProof/>
              </w:rPr>
              <w:fldChar w:fldCharType="begin"/>
            </w:r>
            <w:r>
              <w:rPr>
                <w:noProof/>
              </w:rPr>
              <w:instrText xml:space="preserve"> PAGEREF _Toc243598866 \h </w:instrText>
            </w:r>
            <w:r>
              <w:rPr>
                <w:noProof/>
              </w:rPr>
            </w:r>
            <w:r>
              <w:rPr>
                <w:noProof/>
              </w:rPr>
              <w:fldChar w:fldCharType="separate"/>
            </w:r>
            <w:r>
              <w:rPr>
                <w:noProof/>
              </w:rPr>
              <w:t>10</w:t>
            </w:r>
            <w:r>
              <w:rPr>
                <w:noProof/>
              </w:rPr>
              <w:fldChar w:fldCharType="end"/>
            </w:r>
          </w:hyperlink>
        </w:p>
        <w:p w14:paraId="14858A0D" w14:textId="0BDBD080" w:rsidR="00906ACF" w:rsidRDefault="00906ACF">
          <w:pPr>
            <w:pStyle w:val="ndicedeilustraes"/>
            <w:rPr>
              <w:rFonts w:asciiTheme="minorHAnsi" w:eastAsiaTheme="minorEastAsia" w:hAnsiTheme="minorHAnsi" w:cstheme="minorBidi"/>
              <w:noProof/>
              <w:kern w:val="2"/>
              <w:sz w:val="24"/>
              <w:szCs w:val="24"/>
              <w14:ligatures w14:val="standardContextual"/>
            </w:rPr>
          </w:pPr>
          <w:hyperlink w:anchor="_Toc243598867" w:history="1">
            <w:r w:rsidRPr="006100D8">
              <w:rPr>
                <w:rStyle w:val="Hyperlink"/>
                <w:b/>
                <w:bCs/>
                <w:noProof/>
              </w:rPr>
              <w:t xml:space="preserve">Figura </w:t>
            </w:r>
            <w:r w:rsidRPr="006100D8">
              <w:rPr>
                <w:rStyle w:val="Hyperlink"/>
                <w:b/>
                <w:noProof/>
              </w:rPr>
              <w:t>9</w:t>
            </w:r>
            <w:r w:rsidRPr="006100D8">
              <w:rPr>
                <w:rStyle w:val="Hyperlink"/>
                <w:b/>
                <w:bCs/>
                <w:noProof/>
              </w:rPr>
              <w:t xml:space="preserve"> – </w:t>
            </w:r>
            <w:r w:rsidRPr="006100D8">
              <w:rPr>
                <w:rStyle w:val="Hyperlink"/>
                <w:noProof/>
              </w:rPr>
              <w:t>Transformação c2_02_exportar (exportação anonimizada)</w:t>
            </w:r>
            <w:r>
              <w:rPr>
                <w:noProof/>
              </w:rPr>
              <w:tab/>
            </w:r>
            <w:r>
              <w:rPr>
                <w:noProof/>
              </w:rPr>
              <w:fldChar w:fldCharType="begin"/>
            </w:r>
            <w:r>
              <w:rPr>
                <w:noProof/>
              </w:rPr>
              <w:instrText xml:space="preserve"> PAGEREF _Toc243598867 \h </w:instrText>
            </w:r>
            <w:r>
              <w:rPr>
                <w:noProof/>
              </w:rPr>
            </w:r>
            <w:r>
              <w:rPr>
                <w:noProof/>
              </w:rPr>
              <w:fldChar w:fldCharType="separate"/>
            </w:r>
            <w:r>
              <w:rPr>
                <w:noProof/>
              </w:rPr>
              <w:t>11</w:t>
            </w:r>
            <w:r>
              <w:rPr>
                <w:noProof/>
              </w:rPr>
              <w:fldChar w:fldCharType="end"/>
            </w:r>
          </w:hyperlink>
        </w:p>
        <w:p w14:paraId="620DC3A0" w14:textId="7836C24B" w:rsidR="00906ACF" w:rsidRDefault="00906ACF">
          <w:pPr>
            <w:pStyle w:val="ndicedeilustraes"/>
            <w:rPr>
              <w:rFonts w:asciiTheme="minorHAnsi" w:eastAsiaTheme="minorEastAsia" w:hAnsiTheme="minorHAnsi" w:cstheme="minorBidi"/>
              <w:noProof/>
              <w:kern w:val="2"/>
              <w:sz w:val="24"/>
              <w:szCs w:val="24"/>
              <w14:ligatures w14:val="standardContextual"/>
            </w:rPr>
          </w:pPr>
          <w:hyperlink w:anchor="_Toc243598868" w:history="1">
            <w:r w:rsidRPr="006100D8">
              <w:rPr>
                <w:rStyle w:val="Hyperlink"/>
                <w:b/>
                <w:bCs/>
                <w:noProof/>
              </w:rPr>
              <w:t xml:space="preserve">Figura </w:t>
            </w:r>
            <w:r w:rsidRPr="006100D8">
              <w:rPr>
                <w:rStyle w:val="Hyperlink"/>
                <w:b/>
                <w:noProof/>
              </w:rPr>
              <w:t>10</w:t>
            </w:r>
            <w:r w:rsidRPr="006100D8">
              <w:rPr>
                <w:rStyle w:val="Hyperlink"/>
                <w:b/>
                <w:bCs/>
                <w:noProof/>
              </w:rPr>
              <w:t xml:space="preserve"> – </w:t>
            </w:r>
            <w:r w:rsidRPr="006100D8">
              <w:rPr>
                <w:rStyle w:val="Hyperlink"/>
                <w:noProof/>
              </w:rPr>
              <w:t>Transformação c2_03_resumo_auditoria</w:t>
            </w:r>
            <w:r>
              <w:rPr>
                <w:noProof/>
              </w:rPr>
              <w:tab/>
            </w:r>
            <w:r>
              <w:rPr>
                <w:noProof/>
              </w:rPr>
              <w:fldChar w:fldCharType="begin"/>
            </w:r>
            <w:r>
              <w:rPr>
                <w:noProof/>
              </w:rPr>
              <w:instrText xml:space="preserve"> PAGEREF _Toc243598868 \h </w:instrText>
            </w:r>
            <w:r>
              <w:rPr>
                <w:noProof/>
              </w:rPr>
            </w:r>
            <w:r>
              <w:rPr>
                <w:noProof/>
              </w:rPr>
              <w:fldChar w:fldCharType="separate"/>
            </w:r>
            <w:r>
              <w:rPr>
                <w:noProof/>
              </w:rPr>
              <w:t>11</w:t>
            </w:r>
            <w:r>
              <w:rPr>
                <w:noProof/>
              </w:rPr>
              <w:fldChar w:fldCharType="end"/>
            </w:r>
          </w:hyperlink>
        </w:p>
        <w:p w14:paraId="4516C617" w14:textId="1807C190" w:rsidR="00906ACF" w:rsidRDefault="00906ACF">
          <w:pPr>
            <w:pStyle w:val="ndicedeilustraes"/>
            <w:rPr>
              <w:rFonts w:asciiTheme="minorHAnsi" w:eastAsiaTheme="minorEastAsia" w:hAnsiTheme="minorHAnsi" w:cstheme="minorBidi"/>
              <w:noProof/>
              <w:kern w:val="2"/>
              <w:sz w:val="24"/>
              <w:szCs w:val="24"/>
              <w14:ligatures w14:val="standardContextual"/>
            </w:rPr>
          </w:pPr>
          <w:hyperlink w:anchor="_Toc243598869" w:history="1">
            <w:r w:rsidRPr="006100D8">
              <w:rPr>
                <w:rStyle w:val="Hyperlink"/>
                <w:b/>
                <w:bCs/>
                <w:noProof/>
              </w:rPr>
              <w:t xml:space="preserve">Figura </w:t>
            </w:r>
            <w:r w:rsidRPr="006100D8">
              <w:rPr>
                <w:rStyle w:val="Hyperlink"/>
                <w:b/>
                <w:noProof/>
              </w:rPr>
              <w:t>11</w:t>
            </w:r>
            <w:r w:rsidRPr="006100D8">
              <w:rPr>
                <w:rStyle w:val="Hyperlink"/>
                <w:b/>
                <w:bCs/>
                <w:noProof/>
              </w:rPr>
              <w:t xml:space="preserve"> – </w:t>
            </w:r>
            <w:r w:rsidRPr="006100D8">
              <w:rPr>
                <w:rStyle w:val="Hyperlink"/>
                <w:noProof/>
              </w:rPr>
              <w:t>Transformação c3_01_receber_mqtt (consumidor MQTT)</w:t>
            </w:r>
            <w:r>
              <w:rPr>
                <w:noProof/>
              </w:rPr>
              <w:tab/>
            </w:r>
            <w:r>
              <w:rPr>
                <w:noProof/>
              </w:rPr>
              <w:fldChar w:fldCharType="begin"/>
            </w:r>
            <w:r>
              <w:rPr>
                <w:noProof/>
              </w:rPr>
              <w:instrText xml:space="preserve"> PAGEREF _Toc243598869 \h </w:instrText>
            </w:r>
            <w:r>
              <w:rPr>
                <w:noProof/>
              </w:rPr>
            </w:r>
            <w:r>
              <w:rPr>
                <w:noProof/>
              </w:rPr>
              <w:fldChar w:fldCharType="separate"/>
            </w:r>
            <w:r>
              <w:rPr>
                <w:noProof/>
              </w:rPr>
              <w:t>12</w:t>
            </w:r>
            <w:r>
              <w:rPr>
                <w:noProof/>
              </w:rPr>
              <w:fldChar w:fldCharType="end"/>
            </w:r>
          </w:hyperlink>
        </w:p>
        <w:p w14:paraId="15BA2897" w14:textId="2438057F" w:rsidR="00906ACF" w:rsidRDefault="00906ACF">
          <w:pPr>
            <w:pStyle w:val="ndicedeilustraes"/>
            <w:rPr>
              <w:rFonts w:asciiTheme="minorHAnsi" w:eastAsiaTheme="minorEastAsia" w:hAnsiTheme="minorHAnsi" w:cstheme="minorBidi"/>
              <w:noProof/>
              <w:kern w:val="2"/>
              <w:sz w:val="24"/>
              <w:szCs w:val="24"/>
              <w14:ligatures w14:val="standardContextual"/>
            </w:rPr>
          </w:pPr>
          <w:hyperlink w:anchor="_Toc243598870" w:history="1">
            <w:r w:rsidRPr="006100D8">
              <w:rPr>
                <w:rStyle w:val="Hyperlink"/>
                <w:b/>
                <w:bCs/>
                <w:noProof/>
              </w:rPr>
              <w:t xml:space="preserve">Figura </w:t>
            </w:r>
            <w:r w:rsidRPr="006100D8">
              <w:rPr>
                <w:rStyle w:val="Hyperlink"/>
                <w:b/>
                <w:noProof/>
              </w:rPr>
              <w:t>12</w:t>
            </w:r>
            <w:r w:rsidRPr="006100D8">
              <w:rPr>
                <w:rStyle w:val="Hyperlink"/>
                <w:b/>
                <w:bCs/>
                <w:noProof/>
              </w:rPr>
              <w:t xml:space="preserve"> – </w:t>
            </w:r>
            <w:r w:rsidRPr="006100D8">
              <w:rPr>
                <w:rStyle w:val="Hyperlink"/>
                <w:noProof/>
              </w:rPr>
              <w:t>Transformação c3_01b_processar_ticket</w:t>
            </w:r>
            <w:r>
              <w:rPr>
                <w:noProof/>
              </w:rPr>
              <w:tab/>
            </w:r>
            <w:r>
              <w:rPr>
                <w:noProof/>
              </w:rPr>
              <w:fldChar w:fldCharType="begin"/>
            </w:r>
            <w:r>
              <w:rPr>
                <w:noProof/>
              </w:rPr>
              <w:instrText xml:space="preserve"> PAGEREF _Toc243598870 \h </w:instrText>
            </w:r>
            <w:r>
              <w:rPr>
                <w:noProof/>
              </w:rPr>
            </w:r>
            <w:r>
              <w:rPr>
                <w:noProof/>
              </w:rPr>
              <w:fldChar w:fldCharType="separate"/>
            </w:r>
            <w:r>
              <w:rPr>
                <w:noProof/>
              </w:rPr>
              <w:t>12</w:t>
            </w:r>
            <w:r>
              <w:rPr>
                <w:noProof/>
              </w:rPr>
              <w:fldChar w:fldCharType="end"/>
            </w:r>
          </w:hyperlink>
        </w:p>
        <w:p w14:paraId="21B3E03B" w14:textId="343C5C23" w:rsidR="00906ACF" w:rsidRDefault="00906ACF">
          <w:pPr>
            <w:pStyle w:val="ndicedeilustraes"/>
            <w:rPr>
              <w:rFonts w:asciiTheme="minorHAnsi" w:eastAsiaTheme="minorEastAsia" w:hAnsiTheme="minorHAnsi" w:cstheme="minorBidi"/>
              <w:noProof/>
              <w:kern w:val="2"/>
              <w:sz w:val="24"/>
              <w:szCs w:val="24"/>
              <w14:ligatures w14:val="standardContextual"/>
            </w:rPr>
          </w:pPr>
          <w:hyperlink w:anchor="_Toc243598871" w:history="1">
            <w:r w:rsidRPr="006100D8">
              <w:rPr>
                <w:rStyle w:val="Hyperlink"/>
                <w:b/>
                <w:bCs/>
                <w:noProof/>
              </w:rPr>
              <w:t xml:space="preserve">Figura </w:t>
            </w:r>
            <w:r w:rsidRPr="006100D8">
              <w:rPr>
                <w:rStyle w:val="Hyperlink"/>
                <w:b/>
                <w:noProof/>
              </w:rPr>
              <w:t>13</w:t>
            </w:r>
            <w:r w:rsidRPr="006100D8">
              <w:rPr>
                <w:rStyle w:val="Hyperlink"/>
                <w:b/>
                <w:bCs/>
                <w:noProof/>
              </w:rPr>
              <w:t xml:space="preserve"> – </w:t>
            </w:r>
            <w:r w:rsidRPr="006100D8">
              <w:rPr>
                <w:rStyle w:val="Hyperlink"/>
                <w:noProof/>
              </w:rPr>
              <w:t>Transformação c3_02_auditar_amostra (amostragem)</w:t>
            </w:r>
            <w:r>
              <w:rPr>
                <w:noProof/>
              </w:rPr>
              <w:tab/>
            </w:r>
            <w:r>
              <w:rPr>
                <w:noProof/>
              </w:rPr>
              <w:fldChar w:fldCharType="begin"/>
            </w:r>
            <w:r>
              <w:rPr>
                <w:noProof/>
              </w:rPr>
              <w:instrText xml:space="preserve"> PAGEREF _Toc243598871 \h </w:instrText>
            </w:r>
            <w:r>
              <w:rPr>
                <w:noProof/>
              </w:rPr>
            </w:r>
            <w:r>
              <w:rPr>
                <w:noProof/>
              </w:rPr>
              <w:fldChar w:fldCharType="separate"/>
            </w:r>
            <w:r>
              <w:rPr>
                <w:noProof/>
              </w:rPr>
              <w:t>13</w:t>
            </w:r>
            <w:r>
              <w:rPr>
                <w:noProof/>
              </w:rPr>
              <w:fldChar w:fldCharType="end"/>
            </w:r>
          </w:hyperlink>
        </w:p>
        <w:p w14:paraId="0CADF3D4" w14:textId="55282931" w:rsidR="00906ACF" w:rsidRDefault="00906ACF">
          <w:pPr>
            <w:pStyle w:val="ndicedeilustraes"/>
            <w:rPr>
              <w:rFonts w:asciiTheme="minorHAnsi" w:eastAsiaTheme="minorEastAsia" w:hAnsiTheme="minorHAnsi" w:cstheme="minorBidi"/>
              <w:noProof/>
              <w:kern w:val="2"/>
              <w:sz w:val="24"/>
              <w:szCs w:val="24"/>
              <w14:ligatures w14:val="standardContextual"/>
            </w:rPr>
          </w:pPr>
          <w:hyperlink w:anchor="_Toc243598872" w:history="1">
            <w:r w:rsidRPr="006100D8">
              <w:rPr>
                <w:rStyle w:val="Hyperlink"/>
                <w:b/>
                <w:bCs/>
                <w:noProof/>
              </w:rPr>
              <w:t xml:space="preserve">Figura </w:t>
            </w:r>
            <w:r w:rsidRPr="006100D8">
              <w:rPr>
                <w:rStyle w:val="Hyperlink"/>
                <w:b/>
                <w:noProof/>
              </w:rPr>
              <w:t>14</w:t>
            </w:r>
            <w:r w:rsidRPr="006100D8">
              <w:rPr>
                <w:rStyle w:val="Hyperlink"/>
                <w:b/>
                <w:bCs/>
                <w:noProof/>
              </w:rPr>
              <w:t xml:space="preserve"> – </w:t>
            </w:r>
            <w:r w:rsidRPr="006100D8">
              <w:rPr>
                <w:rStyle w:val="Hyperlink"/>
                <w:noProof/>
              </w:rPr>
              <w:t>Transformação c3_03_notificar (email às empresas)</w:t>
            </w:r>
            <w:r>
              <w:rPr>
                <w:noProof/>
              </w:rPr>
              <w:tab/>
            </w:r>
            <w:r>
              <w:rPr>
                <w:noProof/>
              </w:rPr>
              <w:fldChar w:fldCharType="begin"/>
            </w:r>
            <w:r>
              <w:rPr>
                <w:noProof/>
              </w:rPr>
              <w:instrText xml:space="preserve"> PAGEREF _Toc243598872 \h </w:instrText>
            </w:r>
            <w:r>
              <w:rPr>
                <w:noProof/>
              </w:rPr>
            </w:r>
            <w:r>
              <w:rPr>
                <w:noProof/>
              </w:rPr>
              <w:fldChar w:fldCharType="separate"/>
            </w:r>
            <w:r>
              <w:rPr>
                <w:noProof/>
              </w:rPr>
              <w:t>14</w:t>
            </w:r>
            <w:r>
              <w:rPr>
                <w:noProof/>
              </w:rPr>
              <w:fldChar w:fldCharType="end"/>
            </w:r>
          </w:hyperlink>
        </w:p>
        <w:p w14:paraId="086FCEEE" w14:textId="0BA81694" w:rsidR="00906ACF" w:rsidRDefault="00906ACF">
          <w:pPr>
            <w:pStyle w:val="ndicedeilustraes"/>
            <w:rPr>
              <w:rFonts w:asciiTheme="minorHAnsi" w:eastAsiaTheme="minorEastAsia" w:hAnsiTheme="minorHAnsi" w:cstheme="minorBidi"/>
              <w:noProof/>
              <w:kern w:val="2"/>
              <w:sz w:val="24"/>
              <w:szCs w:val="24"/>
              <w14:ligatures w14:val="standardContextual"/>
            </w:rPr>
          </w:pPr>
          <w:hyperlink w:anchor="_Toc243598873" w:history="1">
            <w:r w:rsidRPr="006100D8">
              <w:rPr>
                <w:rStyle w:val="Hyperlink"/>
                <w:b/>
                <w:bCs/>
                <w:noProof/>
              </w:rPr>
              <w:t xml:space="preserve">Figura </w:t>
            </w:r>
            <w:r w:rsidRPr="006100D8">
              <w:rPr>
                <w:rStyle w:val="Hyperlink"/>
                <w:b/>
                <w:noProof/>
              </w:rPr>
              <w:t>15</w:t>
            </w:r>
            <w:r w:rsidRPr="006100D8">
              <w:rPr>
                <w:rStyle w:val="Hyperlink"/>
                <w:b/>
                <w:bCs/>
                <w:noProof/>
              </w:rPr>
              <w:t xml:space="preserve"> – </w:t>
            </w:r>
            <w:r w:rsidRPr="006100D8">
              <w:rPr>
                <w:rStyle w:val="Hyperlink"/>
                <w:noProof/>
              </w:rPr>
              <w:t>Job c1_clientes</w:t>
            </w:r>
            <w:r>
              <w:rPr>
                <w:noProof/>
              </w:rPr>
              <w:tab/>
            </w:r>
            <w:r>
              <w:rPr>
                <w:noProof/>
              </w:rPr>
              <w:fldChar w:fldCharType="begin"/>
            </w:r>
            <w:r>
              <w:rPr>
                <w:noProof/>
              </w:rPr>
              <w:instrText xml:space="preserve"> PAGEREF _Toc243598873 \h </w:instrText>
            </w:r>
            <w:r>
              <w:rPr>
                <w:noProof/>
              </w:rPr>
            </w:r>
            <w:r>
              <w:rPr>
                <w:noProof/>
              </w:rPr>
              <w:fldChar w:fldCharType="separate"/>
            </w:r>
            <w:r>
              <w:rPr>
                <w:noProof/>
              </w:rPr>
              <w:t>15</w:t>
            </w:r>
            <w:r>
              <w:rPr>
                <w:noProof/>
              </w:rPr>
              <w:fldChar w:fldCharType="end"/>
            </w:r>
          </w:hyperlink>
        </w:p>
        <w:p w14:paraId="44623BCE" w14:textId="50058C2D" w:rsidR="00906ACF" w:rsidRDefault="00906ACF">
          <w:pPr>
            <w:pStyle w:val="ndicedeilustraes"/>
            <w:rPr>
              <w:rFonts w:asciiTheme="minorHAnsi" w:eastAsiaTheme="minorEastAsia" w:hAnsiTheme="minorHAnsi" w:cstheme="minorBidi"/>
              <w:noProof/>
              <w:kern w:val="2"/>
              <w:sz w:val="24"/>
              <w:szCs w:val="24"/>
              <w14:ligatures w14:val="standardContextual"/>
            </w:rPr>
          </w:pPr>
          <w:hyperlink w:anchor="_Toc243598874" w:history="1">
            <w:r w:rsidRPr="006100D8">
              <w:rPr>
                <w:rStyle w:val="Hyperlink"/>
                <w:b/>
                <w:bCs/>
                <w:noProof/>
              </w:rPr>
              <w:t xml:space="preserve">Figura </w:t>
            </w:r>
            <w:r w:rsidRPr="006100D8">
              <w:rPr>
                <w:rStyle w:val="Hyperlink"/>
                <w:b/>
                <w:noProof/>
              </w:rPr>
              <w:t>16</w:t>
            </w:r>
            <w:r w:rsidRPr="006100D8">
              <w:rPr>
                <w:rStyle w:val="Hyperlink"/>
                <w:b/>
                <w:bCs/>
                <w:noProof/>
              </w:rPr>
              <w:t xml:space="preserve"> – </w:t>
            </w:r>
            <w:r w:rsidRPr="006100D8">
              <w:rPr>
                <w:rStyle w:val="Hyperlink"/>
                <w:noProof/>
              </w:rPr>
              <w:t>Job c2_faturas</w:t>
            </w:r>
            <w:r>
              <w:rPr>
                <w:noProof/>
              </w:rPr>
              <w:tab/>
            </w:r>
            <w:r>
              <w:rPr>
                <w:noProof/>
              </w:rPr>
              <w:fldChar w:fldCharType="begin"/>
            </w:r>
            <w:r>
              <w:rPr>
                <w:noProof/>
              </w:rPr>
              <w:instrText xml:space="preserve"> PAGEREF _Toc243598874 \h </w:instrText>
            </w:r>
            <w:r>
              <w:rPr>
                <w:noProof/>
              </w:rPr>
            </w:r>
            <w:r>
              <w:rPr>
                <w:noProof/>
              </w:rPr>
              <w:fldChar w:fldCharType="separate"/>
            </w:r>
            <w:r>
              <w:rPr>
                <w:noProof/>
              </w:rPr>
              <w:t>17</w:t>
            </w:r>
            <w:r>
              <w:rPr>
                <w:noProof/>
              </w:rPr>
              <w:fldChar w:fldCharType="end"/>
            </w:r>
          </w:hyperlink>
        </w:p>
        <w:p w14:paraId="079D2249" w14:textId="3A9305F2" w:rsidR="00906ACF" w:rsidRDefault="00906ACF">
          <w:pPr>
            <w:pStyle w:val="ndicedeilustraes"/>
            <w:rPr>
              <w:rFonts w:asciiTheme="minorHAnsi" w:eastAsiaTheme="minorEastAsia" w:hAnsiTheme="minorHAnsi" w:cstheme="minorBidi"/>
              <w:noProof/>
              <w:kern w:val="2"/>
              <w:sz w:val="24"/>
              <w:szCs w:val="24"/>
              <w14:ligatures w14:val="standardContextual"/>
            </w:rPr>
          </w:pPr>
          <w:hyperlink w:anchor="_Toc243598875" w:history="1">
            <w:r w:rsidRPr="006100D8">
              <w:rPr>
                <w:rStyle w:val="Hyperlink"/>
                <w:b/>
                <w:bCs/>
                <w:noProof/>
              </w:rPr>
              <w:t xml:space="preserve">Figura </w:t>
            </w:r>
            <w:r w:rsidRPr="006100D8">
              <w:rPr>
                <w:rStyle w:val="Hyperlink"/>
                <w:b/>
                <w:noProof/>
              </w:rPr>
              <w:t>17</w:t>
            </w:r>
            <w:r w:rsidRPr="006100D8">
              <w:rPr>
                <w:rStyle w:val="Hyperlink"/>
                <w:b/>
                <w:bCs/>
                <w:noProof/>
              </w:rPr>
              <w:t xml:space="preserve"> – </w:t>
            </w:r>
            <w:r w:rsidRPr="006100D8">
              <w:rPr>
                <w:rStyle w:val="Hyperlink"/>
                <w:noProof/>
              </w:rPr>
              <w:t>Job c3_receber_tickets</w:t>
            </w:r>
            <w:r>
              <w:rPr>
                <w:noProof/>
              </w:rPr>
              <w:tab/>
            </w:r>
            <w:r>
              <w:rPr>
                <w:noProof/>
              </w:rPr>
              <w:fldChar w:fldCharType="begin"/>
            </w:r>
            <w:r>
              <w:rPr>
                <w:noProof/>
              </w:rPr>
              <w:instrText xml:space="preserve"> PAGEREF _Toc243598875 \h </w:instrText>
            </w:r>
            <w:r>
              <w:rPr>
                <w:noProof/>
              </w:rPr>
            </w:r>
            <w:r>
              <w:rPr>
                <w:noProof/>
              </w:rPr>
              <w:fldChar w:fldCharType="separate"/>
            </w:r>
            <w:r>
              <w:rPr>
                <w:noProof/>
              </w:rPr>
              <w:t>18</w:t>
            </w:r>
            <w:r>
              <w:rPr>
                <w:noProof/>
              </w:rPr>
              <w:fldChar w:fldCharType="end"/>
            </w:r>
          </w:hyperlink>
        </w:p>
        <w:p w14:paraId="3238F2D5" w14:textId="0991B23D" w:rsidR="00906ACF" w:rsidRDefault="00906ACF">
          <w:pPr>
            <w:pStyle w:val="ndicedeilustraes"/>
            <w:rPr>
              <w:rFonts w:asciiTheme="minorHAnsi" w:eastAsiaTheme="minorEastAsia" w:hAnsiTheme="minorHAnsi" w:cstheme="minorBidi"/>
              <w:noProof/>
              <w:kern w:val="2"/>
              <w:sz w:val="24"/>
              <w:szCs w:val="24"/>
              <w14:ligatures w14:val="standardContextual"/>
            </w:rPr>
          </w:pPr>
          <w:hyperlink w:anchor="_Toc243598876" w:history="1">
            <w:r w:rsidRPr="006100D8">
              <w:rPr>
                <w:rStyle w:val="Hyperlink"/>
                <w:b/>
                <w:bCs/>
                <w:noProof/>
              </w:rPr>
              <w:t xml:space="preserve">Figura </w:t>
            </w:r>
            <w:r w:rsidRPr="006100D8">
              <w:rPr>
                <w:rStyle w:val="Hyperlink"/>
                <w:b/>
                <w:noProof/>
              </w:rPr>
              <w:t>18</w:t>
            </w:r>
            <w:r w:rsidRPr="006100D8">
              <w:rPr>
                <w:rStyle w:val="Hyperlink"/>
                <w:b/>
                <w:bCs/>
                <w:noProof/>
              </w:rPr>
              <w:t xml:space="preserve"> – </w:t>
            </w:r>
            <w:r w:rsidRPr="006100D8">
              <w:rPr>
                <w:rStyle w:val="Hyperlink"/>
                <w:noProof/>
              </w:rPr>
              <w:t>Job c3_auditoria</w:t>
            </w:r>
            <w:r>
              <w:rPr>
                <w:noProof/>
              </w:rPr>
              <w:tab/>
            </w:r>
            <w:r>
              <w:rPr>
                <w:noProof/>
              </w:rPr>
              <w:fldChar w:fldCharType="begin"/>
            </w:r>
            <w:r>
              <w:rPr>
                <w:noProof/>
              </w:rPr>
              <w:instrText xml:space="preserve"> PAGEREF _Toc243598876 \h </w:instrText>
            </w:r>
            <w:r>
              <w:rPr>
                <w:noProof/>
              </w:rPr>
            </w:r>
            <w:r>
              <w:rPr>
                <w:noProof/>
              </w:rPr>
              <w:fldChar w:fldCharType="separate"/>
            </w:r>
            <w:r>
              <w:rPr>
                <w:noProof/>
              </w:rPr>
              <w:t>18</w:t>
            </w:r>
            <w:r>
              <w:rPr>
                <w:noProof/>
              </w:rPr>
              <w:fldChar w:fldCharType="end"/>
            </w:r>
          </w:hyperlink>
        </w:p>
        <w:p w14:paraId="4DC8A494" w14:textId="10126FCE" w:rsidR="00906ACF" w:rsidRDefault="00906ACF">
          <w:pPr>
            <w:pStyle w:val="ndicedeilustraes"/>
            <w:rPr>
              <w:rFonts w:asciiTheme="minorHAnsi" w:eastAsiaTheme="minorEastAsia" w:hAnsiTheme="minorHAnsi" w:cstheme="minorBidi"/>
              <w:noProof/>
              <w:kern w:val="2"/>
              <w:sz w:val="24"/>
              <w:szCs w:val="24"/>
              <w14:ligatures w14:val="standardContextual"/>
            </w:rPr>
          </w:pPr>
          <w:hyperlink w:anchor="_Toc243598877" w:history="1">
            <w:r w:rsidRPr="006100D8">
              <w:rPr>
                <w:rStyle w:val="Hyperlink"/>
                <w:b/>
                <w:bCs/>
                <w:noProof/>
              </w:rPr>
              <w:t xml:space="preserve">Figura </w:t>
            </w:r>
            <w:r w:rsidRPr="006100D8">
              <w:rPr>
                <w:rStyle w:val="Hyperlink"/>
                <w:b/>
                <w:noProof/>
              </w:rPr>
              <w:t>19</w:t>
            </w:r>
            <w:r w:rsidRPr="006100D8">
              <w:rPr>
                <w:rStyle w:val="Hyperlink"/>
                <w:b/>
                <w:bCs/>
                <w:noProof/>
              </w:rPr>
              <w:t xml:space="preserve"> – </w:t>
            </w:r>
            <w:r w:rsidRPr="006100D8">
              <w:rPr>
                <w:rStyle w:val="Hyperlink"/>
                <w:noProof/>
              </w:rPr>
              <w:t>Dashboard Node-RED com os alertas do C3</w:t>
            </w:r>
            <w:r>
              <w:rPr>
                <w:noProof/>
              </w:rPr>
              <w:tab/>
            </w:r>
            <w:r>
              <w:rPr>
                <w:noProof/>
              </w:rPr>
              <w:fldChar w:fldCharType="begin"/>
            </w:r>
            <w:r>
              <w:rPr>
                <w:noProof/>
              </w:rPr>
              <w:instrText xml:space="preserve"> PAGEREF _Toc243598877 \h </w:instrText>
            </w:r>
            <w:r>
              <w:rPr>
                <w:noProof/>
              </w:rPr>
            </w:r>
            <w:r>
              <w:rPr>
                <w:noProof/>
              </w:rPr>
              <w:fldChar w:fldCharType="separate"/>
            </w:r>
            <w:r>
              <w:rPr>
                <w:noProof/>
              </w:rPr>
              <w:t>19</w:t>
            </w:r>
            <w:r>
              <w:rPr>
                <w:noProof/>
              </w:rPr>
              <w:fldChar w:fldCharType="end"/>
            </w:r>
          </w:hyperlink>
        </w:p>
        <w:p w14:paraId="255E9B62" w14:textId="0012DC90" w:rsidR="00906ACF" w:rsidRDefault="00906ACF">
          <w:pPr>
            <w:pStyle w:val="ndicedeilustraes"/>
            <w:rPr>
              <w:rFonts w:asciiTheme="minorHAnsi" w:eastAsiaTheme="minorEastAsia" w:hAnsiTheme="minorHAnsi" w:cstheme="minorBidi"/>
              <w:noProof/>
              <w:kern w:val="2"/>
              <w:sz w:val="24"/>
              <w:szCs w:val="24"/>
              <w14:ligatures w14:val="standardContextual"/>
            </w:rPr>
          </w:pPr>
          <w:hyperlink w:anchor="_Toc243598878" w:history="1">
            <w:r w:rsidRPr="006100D8">
              <w:rPr>
                <w:rStyle w:val="Hyperlink"/>
                <w:b/>
                <w:bCs/>
                <w:noProof/>
              </w:rPr>
              <w:t xml:space="preserve">Figura </w:t>
            </w:r>
            <w:r w:rsidRPr="006100D8">
              <w:rPr>
                <w:rStyle w:val="Hyperlink"/>
                <w:b/>
                <w:noProof/>
              </w:rPr>
              <w:t>20</w:t>
            </w:r>
            <w:r w:rsidRPr="006100D8">
              <w:rPr>
                <w:rStyle w:val="Hyperlink"/>
                <w:b/>
                <w:bCs/>
                <w:noProof/>
              </w:rPr>
              <w:t xml:space="preserve"> – </w:t>
            </w:r>
            <w:r w:rsidRPr="006100D8">
              <w:rPr>
                <w:rStyle w:val="Hyperlink"/>
                <w:noProof/>
              </w:rPr>
              <w:t>QR Code do vídeo de demonstração</w:t>
            </w:r>
            <w:r>
              <w:rPr>
                <w:noProof/>
              </w:rPr>
              <w:tab/>
            </w:r>
            <w:r>
              <w:rPr>
                <w:noProof/>
              </w:rPr>
              <w:fldChar w:fldCharType="begin"/>
            </w:r>
            <w:r>
              <w:rPr>
                <w:noProof/>
              </w:rPr>
              <w:instrText xml:space="preserve"> PAGEREF _Toc243598878 \h </w:instrText>
            </w:r>
            <w:r>
              <w:rPr>
                <w:noProof/>
              </w:rPr>
            </w:r>
            <w:r>
              <w:rPr>
                <w:noProof/>
              </w:rPr>
              <w:fldChar w:fldCharType="separate"/>
            </w:r>
            <w:r>
              <w:rPr>
                <w:noProof/>
              </w:rPr>
              <w:t>20</w:t>
            </w:r>
            <w:r>
              <w:rPr>
                <w:noProof/>
              </w:rPr>
              <w:fldChar w:fldCharType="end"/>
            </w:r>
          </w:hyperlink>
        </w:p>
        <w:p w14:paraId="7602BB43" w14:textId="397BBB5E" w:rsidR="00226B61" w:rsidRDefault="00000000">
          <w:r>
            <w:fldChar w:fldCharType="end"/>
          </w:r>
        </w:p>
      </w:sdtContent>
    </w:sdt>
    <w:p w14:paraId="61D6E8C2" w14:textId="77777777" w:rsidR="00226B61" w:rsidRDefault="00000000">
      <w:pPr>
        <w:pStyle w:val="Ttulo1"/>
        <w:pageBreakBefore/>
      </w:pPr>
      <w:bookmarkStart w:id="3" w:name="_Toc243598830"/>
      <w:r>
        <w:lastRenderedPageBreak/>
        <w:t>Índice de tabelas</w:t>
      </w:r>
      <w:bookmarkEnd w:id="3"/>
    </w:p>
    <w:sdt>
      <w:sdtPr>
        <w:alias w:val="Índice de tabelas"/>
        <w:id w:val="17060611"/>
      </w:sdtPr>
      <w:sdtEndPr>
        <w:rPr>
          <w:sz w:val="24"/>
          <w:szCs w:val="24"/>
        </w:rPr>
      </w:sdtEndPr>
      <w:sdtContent>
        <w:p w14:paraId="1E830487" w14:textId="2219D9B5" w:rsidR="00906ACF" w:rsidRDefault="00000000">
          <w:pPr>
            <w:pStyle w:val="ndicedeilustraes"/>
            <w:rPr>
              <w:rFonts w:asciiTheme="minorHAnsi" w:eastAsiaTheme="minorEastAsia" w:hAnsiTheme="minorHAnsi" w:cstheme="minorBidi"/>
              <w:noProof/>
              <w:kern w:val="2"/>
              <w:sz w:val="24"/>
              <w:szCs w:val="24"/>
              <w14:ligatures w14:val="standardContextual"/>
            </w:rPr>
          </w:pPr>
          <w:r>
            <w:fldChar w:fldCharType="begin"/>
          </w:r>
          <w:r>
            <w:instrText>TOC \c "Tabela" \h</w:instrText>
          </w:r>
          <w:r>
            <w:fldChar w:fldCharType="separate"/>
          </w:r>
          <w:hyperlink w:anchor="_Toc243598879" w:history="1">
            <w:r w:rsidR="00906ACF" w:rsidRPr="005D1F1A">
              <w:rPr>
                <w:rStyle w:val="Hyperlink"/>
                <w:b/>
                <w:bCs/>
                <w:noProof/>
              </w:rPr>
              <w:t xml:space="preserve">Tabela </w:t>
            </w:r>
            <w:r w:rsidR="00906ACF" w:rsidRPr="005D1F1A">
              <w:rPr>
                <w:rStyle w:val="Hyperlink"/>
                <w:b/>
                <w:noProof/>
              </w:rPr>
              <w:t>1</w:t>
            </w:r>
            <w:r w:rsidR="00906ACF" w:rsidRPr="005D1F1A">
              <w:rPr>
                <w:rStyle w:val="Hyperlink"/>
                <w:b/>
                <w:bCs/>
                <w:noProof/>
              </w:rPr>
              <w:t xml:space="preserve"> – </w:t>
            </w:r>
            <w:r w:rsidR="00906ACF" w:rsidRPr="005D1F1A">
              <w:rPr>
                <w:rStyle w:val="Hyperlink"/>
                <w:noProof/>
              </w:rPr>
              <w:t>Enquadramento do trabalho</w:t>
            </w:r>
            <w:r w:rsidR="00906ACF">
              <w:rPr>
                <w:noProof/>
              </w:rPr>
              <w:tab/>
            </w:r>
            <w:r w:rsidR="00906ACF">
              <w:rPr>
                <w:noProof/>
              </w:rPr>
              <w:fldChar w:fldCharType="begin"/>
            </w:r>
            <w:r w:rsidR="00906ACF">
              <w:rPr>
                <w:noProof/>
              </w:rPr>
              <w:instrText xml:space="preserve"> PAGEREF _Toc243598879 \h </w:instrText>
            </w:r>
            <w:r w:rsidR="00906ACF">
              <w:rPr>
                <w:noProof/>
              </w:rPr>
            </w:r>
            <w:r w:rsidR="00906ACF">
              <w:rPr>
                <w:noProof/>
              </w:rPr>
              <w:fldChar w:fldCharType="separate"/>
            </w:r>
            <w:r w:rsidR="00906ACF">
              <w:rPr>
                <w:noProof/>
              </w:rPr>
              <w:t>1</w:t>
            </w:r>
            <w:r w:rsidR="00906ACF">
              <w:rPr>
                <w:noProof/>
              </w:rPr>
              <w:fldChar w:fldCharType="end"/>
            </w:r>
          </w:hyperlink>
        </w:p>
        <w:p w14:paraId="23517A46" w14:textId="2961B76E" w:rsidR="00906ACF" w:rsidRDefault="00906ACF">
          <w:pPr>
            <w:pStyle w:val="ndicedeilustraes"/>
            <w:rPr>
              <w:rFonts w:asciiTheme="minorHAnsi" w:eastAsiaTheme="minorEastAsia" w:hAnsiTheme="minorHAnsi" w:cstheme="minorBidi"/>
              <w:noProof/>
              <w:kern w:val="2"/>
              <w:sz w:val="24"/>
              <w:szCs w:val="24"/>
              <w14:ligatures w14:val="standardContextual"/>
            </w:rPr>
          </w:pPr>
          <w:hyperlink w:anchor="_Toc243598880" w:history="1">
            <w:r w:rsidRPr="005D1F1A">
              <w:rPr>
                <w:rStyle w:val="Hyperlink"/>
                <w:b/>
                <w:bCs/>
                <w:noProof/>
              </w:rPr>
              <w:t xml:space="preserve">Tabela </w:t>
            </w:r>
            <w:r w:rsidRPr="005D1F1A">
              <w:rPr>
                <w:rStyle w:val="Hyperlink"/>
                <w:b/>
                <w:noProof/>
              </w:rPr>
              <w:t>2</w:t>
            </w:r>
            <w:r w:rsidRPr="005D1F1A">
              <w:rPr>
                <w:rStyle w:val="Hyperlink"/>
                <w:b/>
                <w:bCs/>
                <w:noProof/>
              </w:rPr>
              <w:t xml:space="preserve"> – </w:t>
            </w:r>
            <w:r w:rsidRPr="005D1F1A">
              <w:rPr>
                <w:rStyle w:val="Hyperlink"/>
                <w:noProof/>
              </w:rPr>
              <w:t>Empresas do cenário e respetivas fontes de dados</w:t>
            </w:r>
            <w:r>
              <w:rPr>
                <w:noProof/>
              </w:rPr>
              <w:tab/>
            </w:r>
            <w:r>
              <w:rPr>
                <w:noProof/>
              </w:rPr>
              <w:fldChar w:fldCharType="begin"/>
            </w:r>
            <w:r>
              <w:rPr>
                <w:noProof/>
              </w:rPr>
              <w:instrText xml:space="preserve"> PAGEREF _Toc243598880 \h </w:instrText>
            </w:r>
            <w:r>
              <w:rPr>
                <w:noProof/>
              </w:rPr>
            </w:r>
            <w:r>
              <w:rPr>
                <w:noProof/>
              </w:rPr>
              <w:fldChar w:fldCharType="separate"/>
            </w:r>
            <w:r>
              <w:rPr>
                <w:noProof/>
              </w:rPr>
              <w:t>2</w:t>
            </w:r>
            <w:r>
              <w:rPr>
                <w:noProof/>
              </w:rPr>
              <w:fldChar w:fldCharType="end"/>
            </w:r>
          </w:hyperlink>
        </w:p>
        <w:p w14:paraId="07CC90FF" w14:textId="74F8572F" w:rsidR="00906ACF" w:rsidRDefault="00906ACF">
          <w:pPr>
            <w:pStyle w:val="ndicedeilustraes"/>
            <w:rPr>
              <w:rFonts w:asciiTheme="minorHAnsi" w:eastAsiaTheme="minorEastAsia" w:hAnsiTheme="minorHAnsi" w:cstheme="minorBidi"/>
              <w:noProof/>
              <w:kern w:val="2"/>
              <w:sz w:val="24"/>
              <w:szCs w:val="24"/>
              <w14:ligatures w14:val="standardContextual"/>
            </w:rPr>
          </w:pPr>
          <w:hyperlink w:anchor="_Toc243598881" w:history="1">
            <w:r w:rsidRPr="005D1F1A">
              <w:rPr>
                <w:rStyle w:val="Hyperlink"/>
                <w:b/>
                <w:bCs/>
                <w:noProof/>
              </w:rPr>
              <w:t xml:space="preserve">Tabela </w:t>
            </w:r>
            <w:r w:rsidRPr="005D1F1A">
              <w:rPr>
                <w:rStyle w:val="Hyperlink"/>
                <w:b/>
                <w:noProof/>
              </w:rPr>
              <w:t>3</w:t>
            </w:r>
            <w:r w:rsidRPr="005D1F1A">
              <w:rPr>
                <w:rStyle w:val="Hyperlink"/>
                <w:b/>
                <w:bCs/>
                <w:noProof/>
              </w:rPr>
              <w:t xml:space="preserve"> – </w:t>
            </w:r>
            <w:r w:rsidRPr="005D1F1A">
              <w:rPr>
                <w:rStyle w:val="Hyperlink"/>
                <w:noProof/>
              </w:rPr>
              <w:t>Comparação dos três circuitos</w:t>
            </w:r>
            <w:r>
              <w:rPr>
                <w:noProof/>
              </w:rPr>
              <w:tab/>
            </w:r>
            <w:r>
              <w:rPr>
                <w:noProof/>
              </w:rPr>
              <w:fldChar w:fldCharType="begin"/>
            </w:r>
            <w:r>
              <w:rPr>
                <w:noProof/>
              </w:rPr>
              <w:instrText xml:space="preserve"> PAGEREF _Toc243598881 \h </w:instrText>
            </w:r>
            <w:r>
              <w:rPr>
                <w:noProof/>
              </w:rPr>
            </w:r>
            <w:r>
              <w:rPr>
                <w:noProof/>
              </w:rPr>
              <w:fldChar w:fldCharType="separate"/>
            </w:r>
            <w:r>
              <w:rPr>
                <w:noProof/>
              </w:rPr>
              <w:t>3</w:t>
            </w:r>
            <w:r>
              <w:rPr>
                <w:noProof/>
              </w:rPr>
              <w:fldChar w:fldCharType="end"/>
            </w:r>
          </w:hyperlink>
        </w:p>
        <w:p w14:paraId="4DE337A4" w14:textId="017297FA" w:rsidR="00906ACF" w:rsidRDefault="00906ACF">
          <w:pPr>
            <w:pStyle w:val="ndicedeilustraes"/>
            <w:rPr>
              <w:rFonts w:asciiTheme="minorHAnsi" w:eastAsiaTheme="minorEastAsia" w:hAnsiTheme="minorHAnsi" w:cstheme="minorBidi"/>
              <w:noProof/>
              <w:kern w:val="2"/>
              <w:sz w:val="24"/>
              <w:szCs w:val="24"/>
              <w14:ligatures w14:val="standardContextual"/>
            </w:rPr>
          </w:pPr>
          <w:hyperlink w:anchor="_Toc243598882" w:history="1">
            <w:r w:rsidRPr="005D1F1A">
              <w:rPr>
                <w:rStyle w:val="Hyperlink"/>
                <w:b/>
                <w:bCs/>
                <w:noProof/>
              </w:rPr>
              <w:t xml:space="preserve">Tabela </w:t>
            </w:r>
            <w:r w:rsidRPr="005D1F1A">
              <w:rPr>
                <w:rStyle w:val="Hyperlink"/>
                <w:b/>
                <w:noProof/>
              </w:rPr>
              <w:t>4</w:t>
            </w:r>
            <w:r w:rsidRPr="005D1F1A">
              <w:rPr>
                <w:rStyle w:val="Hyperlink"/>
                <w:b/>
                <w:bCs/>
                <w:noProof/>
              </w:rPr>
              <w:t xml:space="preserve"> – </w:t>
            </w:r>
            <w:r w:rsidRPr="005D1F1A">
              <w:rPr>
                <w:rStyle w:val="Hyperlink"/>
                <w:noProof/>
              </w:rPr>
              <w:t>Schemas da base de dados piiguard (PostgreSQL)</w:t>
            </w:r>
            <w:r>
              <w:rPr>
                <w:noProof/>
              </w:rPr>
              <w:tab/>
            </w:r>
            <w:r>
              <w:rPr>
                <w:noProof/>
              </w:rPr>
              <w:fldChar w:fldCharType="begin"/>
            </w:r>
            <w:r>
              <w:rPr>
                <w:noProof/>
              </w:rPr>
              <w:instrText xml:space="preserve"> PAGEREF _Toc243598882 \h </w:instrText>
            </w:r>
            <w:r>
              <w:rPr>
                <w:noProof/>
              </w:rPr>
            </w:r>
            <w:r>
              <w:rPr>
                <w:noProof/>
              </w:rPr>
              <w:fldChar w:fldCharType="separate"/>
            </w:r>
            <w:r>
              <w:rPr>
                <w:noProof/>
              </w:rPr>
              <w:t>5</w:t>
            </w:r>
            <w:r>
              <w:rPr>
                <w:noProof/>
              </w:rPr>
              <w:fldChar w:fldCharType="end"/>
            </w:r>
          </w:hyperlink>
        </w:p>
        <w:p w14:paraId="20DA607A" w14:textId="54D5BCB6" w:rsidR="00906ACF" w:rsidRDefault="00906ACF">
          <w:pPr>
            <w:pStyle w:val="ndicedeilustraes"/>
            <w:rPr>
              <w:rFonts w:asciiTheme="minorHAnsi" w:eastAsiaTheme="minorEastAsia" w:hAnsiTheme="minorHAnsi" w:cstheme="minorBidi"/>
              <w:noProof/>
              <w:kern w:val="2"/>
              <w:sz w:val="24"/>
              <w:szCs w:val="24"/>
              <w14:ligatures w14:val="standardContextual"/>
            </w:rPr>
          </w:pPr>
          <w:hyperlink w:anchor="_Toc243598883" w:history="1">
            <w:r w:rsidRPr="005D1F1A">
              <w:rPr>
                <w:rStyle w:val="Hyperlink"/>
                <w:b/>
                <w:bCs/>
                <w:noProof/>
              </w:rPr>
              <w:t xml:space="preserve">Tabela </w:t>
            </w:r>
            <w:r w:rsidRPr="005D1F1A">
              <w:rPr>
                <w:rStyle w:val="Hyperlink"/>
                <w:b/>
                <w:noProof/>
              </w:rPr>
              <w:t>5</w:t>
            </w:r>
            <w:r w:rsidRPr="005D1F1A">
              <w:rPr>
                <w:rStyle w:val="Hyperlink"/>
                <w:b/>
                <w:bCs/>
                <w:noProof/>
              </w:rPr>
              <w:t xml:space="preserve"> – </w:t>
            </w:r>
            <w:r w:rsidRPr="005D1F1A">
              <w:rPr>
                <w:rStyle w:val="Hyperlink"/>
                <w:noProof/>
              </w:rPr>
              <w:t>Transformações comuns e reutilizáveis</w:t>
            </w:r>
            <w:r>
              <w:rPr>
                <w:noProof/>
              </w:rPr>
              <w:tab/>
            </w:r>
            <w:r>
              <w:rPr>
                <w:noProof/>
              </w:rPr>
              <w:fldChar w:fldCharType="begin"/>
            </w:r>
            <w:r>
              <w:rPr>
                <w:noProof/>
              </w:rPr>
              <w:instrText xml:space="preserve"> PAGEREF _Toc243598883 \h </w:instrText>
            </w:r>
            <w:r>
              <w:rPr>
                <w:noProof/>
              </w:rPr>
            </w:r>
            <w:r>
              <w:rPr>
                <w:noProof/>
              </w:rPr>
              <w:fldChar w:fldCharType="separate"/>
            </w:r>
            <w:r>
              <w:rPr>
                <w:noProof/>
              </w:rPr>
              <w:t>6</w:t>
            </w:r>
            <w:r>
              <w:rPr>
                <w:noProof/>
              </w:rPr>
              <w:fldChar w:fldCharType="end"/>
            </w:r>
          </w:hyperlink>
        </w:p>
        <w:p w14:paraId="74B3F040" w14:textId="1AEE2147" w:rsidR="00906ACF" w:rsidRDefault="00906ACF">
          <w:pPr>
            <w:pStyle w:val="ndicedeilustraes"/>
            <w:rPr>
              <w:rFonts w:asciiTheme="minorHAnsi" w:eastAsiaTheme="minorEastAsia" w:hAnsiTheme="minorHAnsi" w:cstheme="minorBidi"/>
              <w:noProof/>
              <w:kern w:val="2"/>
              <w:sz w:val="24"/>
              <w:szCs w:val="24"/>
              <w14:ligatures w14:val="standardContextual"/>
            </w:rPr>
          </w:pPr>
          <w:hyperlink w:anchor="_Toc243598884" w:history="1">
            <w:r w:rsidRPr="005D1F1A">
              <w:rPr>
                <w:rStyle w:val="Hyperlink"/>
                <w:b/>
                <w:bCs/>
                <w:noProof/>
              </w:rPr>
              <w:t xml:space="preserve">Tabela </w:t>
            </w:r>
            <w:r w:rsidRPr="005D1F1A">
              <w:rPr>
                <w:rStyle w:val="Hyperlink"/>
                <w:b/>
                <w:noProof/>
              </w:rPr>
              <w:t>6</w:t>
            </w:r>
            <w:r w:rsidRPr="005D1F1A">
              <w:rPr>
                <w:rStyle w:val="Hyperlink"/>
                <w:b/>
                <w:bCs/>
                <w:noProof/>
              </w:rPr>
              <w:t xml:space="preserve"> – </w:t>
            </w:r>
            <w:r w:rsidRPr="005D1F1A">
              <w:rPr>
                <w:rStyle w:val="Hyperlink"/>
                <w:noProof/>
              </w:rPr>
              <w:t>Expressões regulares usadas para detetar dados pessoais</w:t>
            </w:r>
            <w:r>
              <w:rPr>
                <w:noProof/>
              </w:rPr>
              <w:tab/>
            </w:r>
            <w:r>
              <w:rPr>
                <w:noProof/>
              </w:rPr>
              <w:fldChar w:fldCharType="begin"/>
            </w:r>
            <w:r>
              <w:rPr>
                <w:noProof/>
              </w:rPr>
              <w:instrText xml:space="preserve"> PAGEREF _Toc243598884 \h </w:instrText>
            </w:r>
            <w:r>
              <w:rPr>
                <w:noProof/>
              </w:rPr>
            </w:r>
            <w:r>
              <w:rPr>
                <w:noProof/>
              </w:rPr>
              <w:fldChar w:fldCharType="separate"/>
            </w:r>
            <w:r>
              <w:rPr>
                <w:noProof/>
              </w:rPr>
              <w:t>7</w:t>
            </w:r>
            <w:r>
              <w:rPr>
                <w:noProof/>
              </w:rPr>
              <w:fldChar w:fldCharType="end"/>
            </w:r>
          </w:hyperlink>
        </w:p>
        <w:p w14:paraId="3614AF7A" w14:textId="7E5A4F82" w:rsidR="00906ACF" w:rsidRDefault="00906ACF">
          <w:pPr>
            <w:pStyle w:val="ndicedeilustraes"/>
            <w:rPr>
              <w:rFonts w:asciiTheme="minorHAnsi" w:eastAsiaTheme="minorEastAsia" w:hAnsiTheme="minorHAnsi" w:cstheme="minorBidi"/>
              <w:noProof/>
              <w:kern w:val="2"/>
              <w:sz w:val="24"/>
              <w:szCs w:val="24"/>
              <w14:ligatures w14:val="standardContextual"/>
            </w:rPr>
          </w:pPr>
          <w:hyperlink w:anchor="_Toc243598885" w:history="1">
            <w:r w:rsidRPr="005D1F1A">
              <w:rPr>
                <w:rStyle w:val="Hyperlink"/>
                <w:b/>
                <w:bCs/>
                <w:noProof/>
              </w:rPr>
              <w:t xml:space="preserve">Tabela </w:t>
            </w:r>
            <w:r w:rsidRPr="005D1F1A">
              <w:rPr>
                <w:rStyle w:val="Hyperlink"/>
                <w:b/>
                <w:noProof/>
              </w:rPr>
              <w:t>7</w:t>
            </w:r>
            <w:r w:rsidRPr="005D1F1A">
              <w:rPr>
                <w:rStyle w:val="Hyperlink"/>
                <w:b/>
                <w:bCs/>
                <w:noProof/>
              </w:rPr>
              <w:t xml:space="preserve"> – </w:t>
            </w:r>
            <w:r w:rsidRPr="005D1F1A">
              <w:rPr>
                <w:rStyle w:val="Hyperlink"/>
                <w:noProof/>
              </w:rPr>
              <w:t>Jobs e respetivos parâmetros</w:t>
            </w:r>
            <w:r>
              <w:rPr>
                <w:noProof/>
              </w:rPr>
              <w:tab/>
            </w:r>
            <w:r>
              <w:rPr>
                <w:noProof/>
              </w:rPr>
              <w:fldChar w:fldCharType="begin"/>
            </w:r>
            <w:r>
              <w:rPr>
                <w:noProof/>
              </w:rPr>
              <w:instrText xml:space="preserve"> PAGEREF _Toc243598885 \h </w:instrText>
            </w:r>
            <w:r>
              <w:rPr>
                <w:noProof/>
              </w:rPr>
            </w:r>
            <w:r>
              <w:rPr>
                <w:noProof/>
              </w:rPr>
              <w:fldChar w:fldCharType="separate"/>
            </w:r>
            <w:r>
              <w:rPr>
                <w:noProof/>
              </w:rPr>
              <w:t>15</w:t>
            </w:r>
            <w:r>
              <w:rPr>
                <w:noProof/>
              </w:rPr>
              <w:fldChar w:fldCharType="end"/>
            </w:r>
          </w:hyperlink>
        </w:p>
        <w:p w14:paraId="529CA845" w14:textId="18BD96DA" w:rsidR="00906ACF" w:rsidRDefault="00906ACF">
          <w:pPr>
            <w:pStyle w:val="ndicedeilustraes"/>
            <w:rPr>
              <w:rFonts w:asciiTheme="minorHAnsi" w:eastAsiaTheme="minorEastAsia" w:hAnsiTheme="minorHAnsi" w:cstheme="minorBidi"/>
              <w:noProof/>
              <w:kern w:val="2"/>
              <w:sz w:val="24"/>
              <w:szCs w:val="24"/>
              <w14:ligatures w14:val="standardContextual"/>
            </w:rPr>
          </w:pPr>
          <w:hyperlink w:anchor="_Toc243598886" w:history="1">
            <w:r w:rsidRPr="005D1F1A">
              <w:rPr>
                <w:rStyle w:val="Hyperlink"/>
                <w:b/>
                <w:bCs/>
                <w:noProof/>
              </w:rPr>
              <w:t xml:space="preserve">Tabela </w:t>
            </w:r>
            <w:r w:rsidRPr="005D1F1A">
              <w:rPr>
                <w:rStyle w:val="Hyperlink"/>
                <w:b/>
                <w:noProof/>
              </w:rPr>
              <w:t>8</w:t>
            </w:r>
            <w:r w:rsidRPr="005D1F1A">
              <w:rPr>
                <w:rStyle w:val="Hyperlink"/>
                <w:b/>
                <w:bCs/>
                <w:noProof/>
              </w:rPr>
              <w:t xml:space="preserve"> – </w:t>
            </w:r>
            <w:r w:rsidRPr="005D1F1A">
              <w:rPr>
                <w:rStyle w:val="Hyperlink"/>
                <w:noProof/>
              </w:rPr>
              <w:t>Resultados obtidos e conferência com o mapa de estragos</w:t>
            </w:r>
            <w:r>
              <w:rPr>
                <w:noProof/>
              </w:rPr>
              <w:tab/>
            </w:r>
            <w:r>
              <w:rPr>
                <w:noProof/>
              </w:rPr>
              <w:fldChar w:fldCharType="begin"/>
            </w:r>
            <w:r>
              <w:rPr>
                <w:noProof/>
              </w:rPr>
              <w:instrText xml:space="preserve"> PAGEREF _Toc243598886 \h </w:instrText>
            </w:r>
            <w:r>
              <w:rPr>
                <w:noProof/>
              </w:rPr>
            </w:r>
            <w:r>
              <w:rPr>
                <w:noProof/>
              </w:rPr>
              <w:fldChar w:fldCharType="separate"/>
            </w:r>
            <w:r>
              <w:rPr>
                <w:noProof/>
              </w:rPr>
              <w:t>21</w:t>
            </w:r>
            <w:r>
              <w:rPr>
                <w:noProof/>
              </w:rPr>
              <w:fldChar w:fldCharType="end"/>
            </w:r>
          </w:hyperlink>
        </w:p>
        <w:p w14:paraId="5EF04DCF" w14:textId="05931FA2" w:rsidR="00906ACF" w:rsidRDefault="00906ACF">
          <w:pPr>
            <w:pStyle w:val="ndicedeilustraes"/>
            <w:rPr>
              <w:rFonts w:asciiTheme="minorHAnsi" w:eastAsiaTheme="minorEastAsia" w:hAnsiTheme="minorHAnsi" w:cstheme="minorBidi"/>
              <w:noProof/>
              <w:kern w:val="2"/>
              <w:sz w:val="24"/>
              <w:szCs w:val="24"/>
              <w14:ligatures w14:val="standardContextual"/>
            </w:rPr>
          </w:pPr>
          <w:hyperlink w:anchor="_Toc243598887" w:history="1">
            <w:r w:rsidRPr="005D1F1A">
              <w:rPr>
                <w:rStyle w:val="Hyperlink"/>
                <w:b/>
                <w:bCs/>
                <w:noProof/>
              </w:rPr>
              <w:t xml:space="preserve">Tabela </w:t>
            </w:r>
            <w:r w:rsidRPr="005D1F1A">
              <w:rPr>
                <w:rStyle w:val="Hyperlink"/>
                <w:b/>
                <w:noProof/>
              </w:rPr>
              <w:t>9</w:t>
            </w:r>
            <w:r w:rsidRPr="005D1F1A">
              <w:rPr>
                <w:rStyle w:val="Hyperlink"/>
                <w:b/>
                <w:bCs/>
                <w:noProof/>
              </w:rPr>
              <w:t xml:space="preserve"> – </w:t>
            </w:r>
            <w:r w:rsidRPr="005D1F1A">
              <w:rPr>
                <w:rStyle w:val="Hyperlink"/>
                <w:noProof/>
              </w:rPr>
              <w:t>Testes de robustez</w:t>
            </w:r>
            <w:r>
              <w:rPr>
                <w:noProof/>
              </w:rPr>
              <w:tab/>
            </w:r>
            <w:r>
              <w:rPr>
                <w:noProof/>
              </w:rPr>
              <w:fldChar w:fldCharType="begin"/>
            </w:r>
            <w:r>
              <w:rPr>
                <w:noProof/>
              </w:rPr>
              <w:instrText xml:space="preserve"> PAGEREF _Toc243598887 \h </w:instrText>
            </w:r>
            <w:r>
              <w:rPr>
                <w:noProof/>
              </w:rPr>
            </w:r>
            <w:r>
              <w:rPr>
                <w:noProof/>
              </w:rPr>
              <w:fldChar w:fldCharType="separate"/>
            </w:r>
            <w:r>
              <w:rPr>
                <w:noProof/>
              </w:rPr>
              <w:t>21</w:t>
            </w:r>
            <w:r>
              <w:rPr>
                <w:noProof/>
              </w:rPr>
              <w:fldChar w:fldCharType="end"/>
            </w:r>
          </w:hyperlink>
        </w:p>
        <w:p w14:paraId="43E5E9DF" w14:textId="155AE20F" w:rsidR="00906ACF" w:rsidRDefault="00906ACF">
          <w:pPr>
            <w:pStyle w:val="ndicedeilustraes"/>
            <w:rPr>
              <w:rFonts w:asciiTheme="minorHAnsi" w:eastAsiaTheme="minorEastAsia" w:hAnsiTheme="minorHAnsi" w:cstheme="minorBidi"/>
              <w:noProof/>
              <w:kern w:val="2"/>
              <w:sz w:val="24"/>
              <w:szCs w:val="24"/>
              <w14:ligatures w14:val="standardContextual"/>
            </w:rPr>
          </w:pPr>
          <w:hyperlink w:anchor="_Toc243598888" w:history="1">
            <w:r w:rsidRPr="005D1F1A">
              <w:rPr>
                <w:rStyle w:val="Hyperlink"/>
                <w:b/>
                <w:bCs/>
                <w:noProof/>
              </w:rPr>
              <w:t xml:space="preserve">Tabela </w:t>
            </w:r>
            <w:r w:rsidRPr="005D1F1A">
              <w:rPr>
                <w:rStyle w:val="Hyperlink"/>
                <w:b/>
                <w:noProof/>
              </w:rPr>
              <w:t>10</w:t>
            </w:r>
            <w:r w:rsidRPr="005D1F1A">
              <w:rPr>
                <w:rStyle w:val="Hyperlink"/>
                <w:b/>
                <w:bCs/>
                <w:noProof/>
              </w:rPr>
              <w:t xml:space="preserve"> – </w:t>
            </w:r>
            <w:r w:rsidRPr="005D1F1A">
              <w:rPr>
                <w:rStyle w:val="Hyperlink"/>
                <w:noProof/>
              </w:rPr>
              <w:t>Utilização de Inteligência Artificial no trabalho</w:t>
            </w:r>
            <w:r>
              <w:rPr>
                <w:noProof/>
              </w:rPr>
              <w:tab/>
            </w:r>
            <w:r>
              <w:rPr>
                <w:noProof/>
              </w:rPr>
              <w:fldChar w:fldCharType="begin"/>
            </w:r>
            <w:r>
              <w:rPr>
                <w:noProof/>
              </w:rPr>
              <w:instrText xml:space="preserve"> PAGEREF _Toc243598888 \h </w:instrText>
            </w:r>
            <w:r>
              <w:rPr>
                <w:noProof/>
              </w:rPr>
            </w:r>
            <w:r>
              <w:rPr>
                <w:noProof/>
              </w:rPr>
              <w:fldChar w:fldCharType="separate"/>
            </w:r>
            <w:r>
              <w:rPr>
                <w:noProof/>
              </w:rPr>
              <w:t>25</w:t>
            </w:r>
            <w:r>
              <w:rPr>
                <w:noProof/>
              </w:rPr>
              <w:fldChar w:fldCharType="end"/>
            </w:r>
          </w:hyperlink>
        </w:p>
        <w:p w14:paraId="45F5525F" w14:textId="6649EA86" w:rsidR="00226B61" w:rsidRDefault="00000000">
          <w:r>
            <w:fldChar w:fldCharType="end"/>
          </w:r>
        </w:p>
      </w:sdtContent>
    </w:sdt>
    <w:p w14:paraId="6F65EFC9" w14:textId="77777777" w:rsidR="00226B61" w:rsidRDefault="00000000">
      <w:pPr>
        <w:pStyle w:val="Ttulo1"/>
        <w:pageBreakBefore/>
      </w:pPr>
      <w:bookmarkStart w:id="4" w:name="_Toc243598831"/>
      <w:r>
        <w:lastRenderedPageBreak/>
        <w:t>Lista de siglas</w:t>
      </w:r>
      <w:bookmarkEnd w:id="4"/>
    </w:p>
    <w:tbl>
      <w:tblPr>
        <w:tblW w:w="8787"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500"/>
        <w:gridCol w:w="7287"/>
      </w:tblGrid>
      <w:tr w:rsidR="00226B61" w14:paraId="64077720"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Pr>
          <w:p w14:paraId="34ACD3BA" w14:textId="77777777" w:rsidR="00226B61" w:rsidRDefault="00000000">
            <w:pPr>
              <w:spacing w:after="40" w:line="276" w:lineRule="auto"/>
            </w:pPr>
            <w:r>
              <w:rPr>
                <w:b/>
                <w:bCs/>
              </w:rPr>
              <w:t>CC</w:t>
            </w:r>
          </w:p>
        </w:tc>
        <w:tc>
          <w:tcPr>
            <w:tcW w:w="7287" w:type="dxa"/>
            <w:tcBorders>
              <w:top w:val="none" w:sz="0" w:space="0" w:color="FFFFFF"/>
              <w:left w:val="none" w:sz="0" w:space="0" w:color="FFFFFF"/>
              <w:bottom w:val="none" w:sz="0" w:space="0" w:color="FFFFFF"/>
              <w:right w:val="none" w:sz="0" w:space="0" w:color="FFFFFF"/>
            </w:tcBorders>
          </w:tcPr>
          <w:p w14:paraId="65435B03" w14:textId="77777777" w:rsidR="00226B61" w:rsidRDefault="00000000">
            <w:pPr>
              <w:spacing w:after="40" w:line="276" w:lineRule="auto"/>
            </w:pPr>
            <w:r>
              <w:t>Cartão de Cidadão</w:t>
            </w:r>
          </w:p>
        </w:tc>
      </w:tr>
      <w:tr w:rsidR="00226B61" w14:paraId="2483B0DB"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Pr>
          <w:p w14:paraId="0D71FC31" w14:textId="77777777" w:rsidR="00226B61" w:rsidRDefault="00000000">
            <w:pPr>
              <w:spacing w:after="40" w:line="276" w:lineRule="auto"/>
            </w:pPr>
            <w:r>
              <w:rPr>
                <w:b/>
                <w:bCs/>
              </w:rPr>
              <w:t>CRM</w:t>
            </w:r>
          </w:p>
        </w:tc>
        <w:tc>
          <w:tcPr>
            <w:tcW w:w="7287" w:type="dxa"/>
            <w:tcBorders>
              <w:top w:val="none" w:sz="0" w:space="0" w:color="FFFFFF"/>
              <w:left w:val="none" w:sz="0" w:space="0" w:color="FFFFFF"/>
              <w:bottom w:val="none" w:sz="0" w:space="0" w:color="FFFFFF"/>
              <w:right w:val="none" w:sz="0" w:space="0" w:color="FFFFFF"/>
            </w:tcBorders>
          </w:tcPr>
          <w:p w14:paraId="68E4970D" w14:textId="77777777" w:rsidR="00226B61" w:rsidRDefault="00000000">
            <w:pPr>
              <w:spacing w:after="40" w:line="276" w:lineRule="auto"/>
            </w:pPr>
            <w:proofErr w:type="spellStart"/>
            <w:r>
              <w:rPr>
                <w:i/>
                <w:iCs/>
              </w:rPr>
              <w:t>Customer</w:t>
            </w:r>
            <w:proofErr w:type="spellEnd"/>
            <w:r>
              <w:rPr>
                <w:i/>
                <w:iCs/>
              </w:rPr>
              <w:t xml:space="preserve"> </w:t>
            </w:r>
            <w:proofErr w:type="spellStart"/>
            <w:r>
              <w:rPr>
                <w:i/>
                <w:iCs/>
              </w:rPr>
              <w:t>Relationship</w:t>
            </w:r>
            <w:proofErr w:type="spellEnd"/>
            <w:r>
              <w:rPr>
                <w:i/>
                <w:iCs/>
              </w:rPr>
              <w:t xml:space="preserve"> Management</w:t>
            </w:r>
          </w:p>
        </w:tc>
      </w:tr>
      <w:tr w:rsidR="00226B61" w14:paraId="5C4EDAA1"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Pr>
          <w:p w14:paraId="6B2480F2" w14:textId="77777777" w:rsidR="00226B61" w:rsidRDefault="00000000">
            <w:pPr>
              <w:spacing w:after="40" w:line="276" w:lineRule="auto"/>
            </w:pPr>
            <w:r>
              <w:rPr>
                <w:b/>
                <w:bCs/>
              </w:rPr>
              <w:t>CSV</w:t>
            </w:r>
          </w:p>
        </w:tc>
        <w:tc>
          <w:tcPr>
            <w:tcW w:w="7287" w:type="dxa"/>
            <w:tcBorders>
              <w:top w:val="none" w:sz="0" w:space="0" w:color="FFFFFF"/>
              <w:left w:val="none" w:sz="0" w:space="0" w:color="FFFFFF"/>
              <w:bottom w:val="none" w:sz="0" w:space="0" w:color="FFFFFF"/>
              <w:right w:val="none" w:sz="0" w:space="0" w:color="FFFFFF"/>
            </w:tcBorders>
          </w:tcPr>
          <w:p w14:paraId="7273B760" w14:textId="77777777" w:rsidR="00226B61" w:rsidRDefault="00000000">
            <w:pPr>
              <w:spacing w:after="40" w:line="276" w:lineRule="auto"/>
            </w:pPr>
            <w:proofErr w:type="spellStart"/>
            <w:r>
              <w:rPr>
                <w:i/>
                <w:iCs/>
              </w:rPr>
              <w:t>Comma-Separated</w:t>
            </w:r>
            <w:proofErr w:type="spellEnd"/>
            <w:r>
              <w:rPr>
                <w:i/>
                <w:iCs/>
              </w:rPr>
              <w:t xml:space="preserve"> </w:t>
            </w:r>
            <w:proofErr w:type="spellStart"/>
            <w:r>
              <w:rPr>
                <w:i/>
                <w:iCs/>
              </w:rPr>
              <w:t>Values</w:t>
            </w:r>
            <w:proofErr w:type="spellEnd"/>
          </w:p>
        </w:tc>
      </w:tr>
      <w:tr w:rsidR="00226B61" w14:paraId="1243328F"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Pr>
          <w:p w14:paraId="58263CF6" w14:textId="77777777" w:rsidR="00226B61" w:rsidRDefault="00000000">
            <w:pPr>
              <w:spacing w:after="40" w:line="276" w:lineRule="auto"/>
            </w:pPr>
            <w:r>
              <w:rPr>
                <w:b/>
                <w:bCs/>
              </w:rPr>
              <w:t>ETL</w:t>
            </w:r>
          </w:p>
        </w:tc>
        <w:tc>
          <w:tcPr>
            <w:tcW w:w="7287" w:type="dxa"/>
            <w:tcBorders>
              <w:top w:val="none" w:sz="0" w:space="0" w:color="FFFFFF"/>
              <w:left w:val="none" w:sz="0" w:space="0" w:color="FFFFFF"/>
              <w:bottom w:val="none" w:sz="0" w:space="0" w:color="FFFFFF"/>
              <w:right w:val="none" w:sz="0" w:space="0" w:color="FFFFFF"/>
            </w:tcBorders>
          </w:tcPr>
          <w:p w14:paraId="4DFD877A" w14:textId="77777777" w:rsidR="00226B61" w:rsidRDefault="00000000">
            <w:pPr>
              <w:spacing w:after="40" w:line="276" w:lineRule="auto"/>
            </w:pPr>
            <w:proofErr w:type="spellStart"/>
            <w:r>
              <w:rPr>
                <w:i/>
                <w:iCs/>
              </w:rPr>
              <w:t>Extract</w:t>
            </w:r>
            <w:proofErr w:type="spellEnd"/>
            <w:r>
              <w:rPr>
                <w:i/>
                <w:iCs/>
              </w:rPr>
              <w:t xml:space="preserve">, </w:t>
            </w:r>
            <w:proofErr w:type="spellStart"/>
            <w:r>
              <w:rPr>
                <w:i/>
                <w:iCs/>
              </w:rPr>
              <w:t>Transform</w:t>
            </w:r>
            <w:proofErr w:type="spellEnd"/>
            <w:r>
              <w:rPr>
                <w:i/>
                <w:iCs/>
              </w:rPr>
              <w:t xml:space="preserve">, </w:t>
            </w:r>
            <w:proofErr w:type="spellStart"/>
            <w:r>
              <w:rPr>
                <w:i/>
                <w:iCs/>
              </w:rPr>
              <w:t>Load</w:t>
            </w:r>
            <w:proofErr w:type="spellEnd"/>
          </w:p>
        </w:tc>
      </w:tr>
      <w:tr w:rsidR="00226B61" w14:paraId="3F06B400"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Pr>
          <w:p w14:paraId="36F74641" w14:textId="77777777" w:rsidR="00226B61" w:rsidRDefault="00000000">
            <w:pPr>
              <w:spacing w:after="40" w:line="276" w:lineRule="auto"/>
            </w:pPr>
            <w:r>
              <w:rPr>
                <w:b/>
                <w:bCs/>
              </w:rPr>
              <w:t>IBAN</w:t>
            </w:r>
          </w:p>
        </w:tc>
        <w:tc>
          <w:tcPr>
            <w:tcW w:w="7287" w:type="dxa"/>
            <w:tcBorders>
              <w:top w:val="none" w:sz="0" w:space="0" w:color="FFFFFF"/>
              <w:left w:val="none" w:sz="0" w:space="0" w:color="FFFFFF"/>
              <w:bottom w:val="none" w:sz="0" w:space="0" w:color="FFFFFF"/>
              <w:right w:val="none" w:sz="0" w:space="0" w:color="FFFFFF"/>
            </w:tcBorders>
          </w:tcPr>
          <w:p w14:paraId="474F0F31" w14:textId="77777777" w:rsidR="00226B61" w:rsidRDefault="00000000">
            <w:pPr>
              <w:spacing w:after="40" w:line="276" w:lineRule="auto"/>
            </w:pPr>
            <w:proofErr w:type="spellStart"/>
            <w:r>
              <w:rPr>
                <w:i/>
                <w:iCs/>
              </w:rPr>
              <w:t>International</w:t>
            </w:r>
            <w:proofErr w:type="spellEnd"/>
            <w:r>
              <w:rPr>
                <w:i/>
                <w:iCs/>
              </w:rPr>
              <w:t xml:space="preserve"> Bank </w:t>
            </w:r>
            <w:proofErr w:type="spellStart"/>
            <w:r>
              <w:rPr>
                <w:i/>
                <w:iCs/>
              </w:rPr>
              <w:t>Account</w:t>
            </w:r>
            <w:proofErr w:type="spellEnd"/>
            <w:r>
              <w:rPr>
                <w:i/>
                <w:iCs/>
              </w:rPr>
              <w:t xml:space="preserve"> </w:t>
            </w:r>
            <w:proofErr w:type="spellStart"/>
            <w:r>
              <w:rPr>
                <w:i/>
                <w:iCs/>
              </w:rPr>
              <w:t>Number</w:t>
            </w:r>
            <w:proofErr w:type="spellEnd"/>
          </w:p>
        </w:tc>
      </w:tr>
      <w:tr w:rsidR="00226B61" w14:paraId="4936CC85"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Pr>
          <w:p w14:paraId="7F343EBC" w14:textId="77777777" w:rsidR="00226B61" w:rsidRDefault="00000000">
            <w:pPr>
              <w:spacing w:after="40" w:line="276" w:lineRule="auto"/>
            </w:pPr>
            <w:r>
              <w:rPr>
                <w:b/>
                <w:bCs/>
              </w:rPr>
              <w:t>ISI</w:t>
            </w:r>
          </w:p>
        </w:tc>
        <w:tc>
          <w:tcPr>
            <w:tcW w:w="7287" w:type="dxa"/>
            <w:tcBorders>
              <w:top w:val="none" w:sz="0" w:space="0" w:color="FFFFFF"/>
              <w:left w:val="none" w:sz="0" w:space="0" w:color="FFFFFF"/>
              <w:bottom w:val="none" w:sz="0" w:space="0" w:color="FFFFFF"/>
              <w:right w:val="none" w:sz="0" w:space="0" w:color="FFFFFF"/>
            </w:tcBorders>
          </w:tcPr>
          <w:p w14:paraId="1257B13B" w14:textId="77777777" w:rsidR="00226B61" w:rsidRDefault="00000000">
            <w:pPr>
              <w:spacing w:after="40" w:line="276" w:lineRule="auto"/>
            </w:pPr>
            <w:r>
              <w:t>Integração de Sistemas de Informação</w:t>
            </w:r>
          </w:p>
        </w:tc>
      </w:tr>
      <w:tr w:rsidR="00226B61" w14:paraId="08A8DC56"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Pr>
          <w:p w14:paraId="5650EAF9" w14:textId="77777777" w:rsidR="00226B61" w:rsidRDefault="00000000">
            <w:pPr>
              <w:spacing w:after="40" w:line="276" w:lineRule="auto"/>
            </w:pPr>
            <w:r>
              <w:rPr>
                <w:b/>
                <w:bCs/>
              </w:rPr>
              <w:t>JSON</w:t>
            </w:r>
          </w:p>
        </w:tc>
        <w:tc>
          <w:tcPr>
            <w:tcW w:w="7287" w:type="dxa"/>
            <w:tcBorders>
              <w:top w:val="none" w:sz="0" w:space="0" w:color="FFFFFF"/>
              <w:left w:val="none" w:sz="0" w:space="0" w:color="FFFFFF"/>
              <w:bottom w:val="none" w:sz="0" w:space="0" w:color="FFFFFF"/>
              <w:right w:val="none" w:sz="0" w:space="0" w:color="FFFFFF"/>
            </w:tcBorders>
          </w:tcPr>
          <w:p w14:paraId="7953386E" w14:textId="77777777" w:rsidR="00226B61" w:rsidRDefault="00000000">
            <w:pPr>
              <w:spacing w:after="40" w:line="276" w:lineRule="auto"/>
            </w:pPr>
            <w:proofErr w:type="spellStart"/>
            <w:r>
              <w:rPr>
                <w:i/>
                <w:iCs/>
              </w:rPr>
              <w:t>JavaScript</w:t>
            </w:r>
            <w:proofErr w:type="spellEnd"/>
            <w:r>
              <w:rPr>
                <w:i/>
                <w:iCs/>
              </w:rPr>
              <w:t xml:space="preserve"> </w:t>
            </w:r>
            <w:proofErr w:type="spellStart"/>
            <w:r>
              <w:rPr>
                <w:i/>
                <w:iCs/>
              </w:rPr>
              <w:t>Object</w:t>
            </w:r>
            <w:proofErr w:type="spellEnd"/>
            <w:r>
              <w:rPr>
                <w:i/>
                <w:iCs/>
              </w:rPr>
              <w:t xml:space="preserve"> </w:t>
            </w:r>
            <w:proofErr w:type="spellStart"/>
            <w:r>
              <w:rPr>
                <w:i/>
                <w:iCs/>
              </w:rPr>
              <w:t>Notation</w:t>
            </w:r>
            <w:proofErr w:type="spellEnd"/>
          </w:p>
        </w:tc>
      </w:tr>
      <w:tr w:rsidR="00226B61" w14:paraId="25565686"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Pr>
          <w:p w14:paraId="511972D5" w14:textId="77777777" w:rsidR="00226B61" w:rsidRDefault="00000000">
            <w:pPr>
              <w:spacing w:after="40" w:line="276" w:lineRule="auto"/>
            </w:pPr>
            <w:r>
              <w:rPr>
                <w:b/>
                <w:bCs/>
              </w:rPr>
              <w:t>LESI-PL</w:t>
            </w:r>
          </w:p>
        </w:tc>
        <w:tc>
          <w:tcPr>
            <w:tcW w:w="7287" w:type="dxa"/>
            <w:tcBorders>
              <w:top w:val="none" w:sz="0" w:space="0" w:color="FFFFFF"/>
              <w:left w:val="none" w:sz="0" w:space="0" w:color="FFFFFF"/>
              <w:bottom w:val="none" w:sz="0" w:space="0" w:color="FFFFFF"/>
              <w:right w:val="none" w:sz="0" w:space="0" w:color="FFFFFF"/>
            </w:tcBorders>
          </w:tcPr>
          <w:p w14:paraId="585739EE" w14:textId="77777777" w:rsidR="00226B61" w:rsidRDefault="00000000">
            <w:pPr>
              <w:spacing w:after="40" w:line="276" w:lineRule="auto"/>
            </w:pPr>
            <w:r>
              <w:t>Licenciatura em Engenharia de Sistemas Informáticos (pós-laboral)</w:t>
            </w:r>
          </w:p>
        </w:tc>
      </w:tr>
      <w:tr w:rsidR="00226B61" w14:paraId="4A59B142"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Pr>
          <w:p w14:paraId="7C421E34" w14:textId="77777777" w:rsidR="00226B61" w:rsidRDefault="00000000">
            <w:pPr>
              <w:spacing w:after="40" w:line="276" w:lineRule="auto"/>
            </w:pPr>
            <w:r>
              <w:rPr>
                <w:b/>
                <w:bCs/>
              </w:rPr>
              <w:t>MQTT</w:t>
            </w:r>
          </w:p>
        </w:tc>
        <w:tc>
          <w:tcPr>
            <w:tcW w:w="7287" w:type="dxa"/>
            <w:tcBorders>
              <w:top w:val="none" w:sz="0" w:space="0" w:color="FFFFFF"/>
              <w:left w:val="none" w:sz="0" w:space="0" w:color="FFFFFF"/>
              <w:bottom w:val="none" w:sz="0" w:space="0" w:color="FFFFFF"/>
              <w:right w:val="none" w:sz="0" w:space="0" w:color="FFFFFF"/>
            </w:tcBorders>
          </w:tcPr>
          <w:p w14:paraId="0F8DB4B1" w14:textId="77777777" w:rsidR="00226B61" w:rsidRDefault="00000000">
            <w:pPr>
              <w:spacing w:after="40" w:line="276" w:lineRule="auto"/>
            </w:pPr>
            <w:proofErr w:type="spellStart"/>
            <w:r>
              <w:rPr>
                <w:i/>
                <w:iCs/>
              </w:rPr>
              <w:t>Message</w:t>
            </w:r>
            <w:proofErr w:type="spellEnd"/>
            <w:r>
              <w:rPr>
                <w:i/>
                <w:iCs/>
              </w:rPr>
              <w:t xml:space="preserve"> </w:t>
            </w:r>
            <w:proofErr w:type="spellStart"/>
            <w:r>
              <w:rPr>
                <w:i/>
                <w:iCs/>
              </w:rPr>
              <w:t>Queuing</w:t>
            </w:r>
            <w:proofErr w:type="spellEnd"/>
            <w:r>
              <w:rPr>
                <w:i/>
                <w:iCs/>
              </w:rPr>
              <w:t xml:space="preserve"> </w:t>
            </w:r>
            <w:proofErr w:type="spellStart"/>
            <w:r>
              <w:rPr>
                <w:i/>
                <w:iCs/>
              </w:rPr>
              <w:t>Telemetry</w:t>
            </w:r>
            <w:proofErr w:type="spellEnd"/>
            <w:r>
              <w:rPr>
                <w:i/>
                <w:iCs/>
              </w:rPr>
              <w:t xml:space="preserve"> </w:t>
            </w:r>
            <w:proofErr w:type="spellStart"/>
            <w:r>
              <w:rPr>
                <w:i/>
                <w:iCs/>
              </w:rPr>
              <w:t>Transport</w:t>
            </w:r>
            <w:proofErr w:type="spellEnd"/>
          </w:p>
        </w:tc>
      </w:tr>
      <w:tr w:rsidR="00226B61" w14:paraId="05B73D49"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Pr>
          <w:p w14:paraId="6DF20B56" w14:textId="77777777" w:rsidR="00226B61" w:rsidRDefault="00000000">
            <w:pPr>
              <w:spacing w:after="40" w:line="276" w:lineRule="auto"/>
            </w:pPr>
            <w:r>
              <w:rPr>
                <w:b/>
                <w:bCs/>
              </w:rPr>
              <w:t>NIF</w:t>
            </w:r>
          </w:p>
        </w:tc>
        <w:tc>
          <w:tcPr>
            <w:tcW w:w="7287" w:type="dxa"/>
            <w:tcBorders>
              <w:top w:val="none" w:sz="0" w:space="0" w:color="FFFFFF"/>
              <w:left w:val="none" w:sz="0" w:space="0" w:color="FFFFFF"/>
              <w:bottom w:val="none" w:sz="0" w:space="0" w:color="FFFFFF"/>
              <w:right w:val="none" w:sz="0" w:space="0" w:color="FFFFFF"/>
            </w:tcBorders>
          </w:tcPr>
          <w:p w14:paraId="79A9E4B0" w14:textId="77777777" w:rsidR="00226B61" w:rsidRDefault="00000000">
            <w:pPr>
              <w:spacing w:after="40" w:line="276" w:lineRule="auto"/>
            </w:pPr>
            <w:r>
              <w:t>Número de Identificação Fiscal</w:t>
            </w:r>
          </w:p>
        </w:tc>
      </w:tr>
      <w:tr w:rsidR="00226B61" w14:paraId="3DCE02EF"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Pr>
          <w:p w14:paraId="61B6CB0C" w14:textId="77777777" w:rsidR="00226B61" w:rsidRDefault="00000000">
            <w:pPr>
              <w:spacing w:after="40" w:line="276" w:lineRule="auto"/>
            </w:pPr>
            <w:r>
              <w:rPr>
                <w:b/>
                <w:bCs/>
              </w:rPr>
              <w:t>PDI</w:t>
            </w:r>
          </w:p>
        </w:tc>
        <w:tc>
          <w:tcPr>
            <w:tcW w:w="7287" w:type="dxa"/>
            <w:tcBorders>
              <w:top w:val="none" w:sz="0" w:space="0" w:color="FFFFFF"/>
              <w:left w:val="none" w:sz="0" w:space="0" w:color="FFFFFF"/>
              <w:bottom w:val="none" w:sz="0" w:space="0" w:color="FFFFFF"/>
              <w:right w:val="none" w:sz="0" w:space="0" w:color="FFFFFF"/>
            </w:tcBorders>
          </w:tcPr>
          <w:p w14:paraId="3C9867AC" w14:textId="77777777" w:rsidR="00226B61" w:rsidRDefault="00000000">
            <w:pPr>
              <w:spacing w:after="40" w:line="276" w:lineRule="auto"/>
            </w:pPr>
            <w:proofErr w:type="spellStart"/>
            <w:r>
              <w:t>Pentaho</w:t>
            </w:r>
            <w:proofErr w:type="spellEnd"/>
            <w:r>
              <w:t xml:space="preserve"> Data </w:t>
            </w:r>
            <w:proofErr w:type="spellStart"/>
            <w:r>
              <w:t>Integration</w:t>
            </w:r>
            <w:proofErr w:type="spellEnd"/>
          </w:p>
        </w:tc>
      </w:tr>
      <w:tr w:rsidR="00226B61" w14:paraId="4C123583"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Pr>
          <w:p w14:paraId="23534F50" w14:textId="77777777" w:rsidR="00226B61" w:rsidRDefault="00000000">
            <w:pPr>
              <w:spacing w:after="40" w:line="276" w:lineRule="auto"/>
            </w:pPr>
            <w:r>
              <w:rPr>
                <w:b/>
                <w:bCs/>
              </w:rPr>
              <w:t>PII</w:t>
            </w:r>
          </w:p>
        </w:tc>
        <w:tc>
          <w:tcPr>
            <w:tcW w:w="7287" w:type="dxa"/>
            <w:tcBorders>
              <w:top w:val="none" w:sz="0" w:space="0" w:color="FFFFFF"/>
              <w:left w:val="none" w:sz="0" w:space="0" w:color="FFFFFF"/>
              <w:bottom w:val="none" w:sz="0" w:space="0" w:color="FFFFFF"/>
              <w:right w:val="none" w:sz="0" w:space="0" w:color="FFFFFF"/>
            </w:tcBorders>
          </w:tcPr>
          <w:p w14:paraId="4E166449" w14:textId="77777777" w:rsidR="00226B61" w:rsidRDefault="00000000">
            <w:pPr>
              <w:spacing w:after="40" w:line="276" w:lineRule="auto"/>
            </w:pPr>
            <w:proofErr w:type="spellStart"/>
            <w:r>
              <w:rPr>
                <w:i/>
                <w:iCs/>
              </w:rPr>
              <w:t>Personally</w:t>
            </w:r>
            <w:proofErr w:type="spellEnd"/>
            <w:r>
              <w:rPr>
                <w:i/>
                <w:iCs/>
              </w:rPr>
              <w:t xml:space="preserve"> </w:t>
            </w:r>
            <w:proofErr w:type="spellStart"/>
            <w:r>
              <w:rPr>
                <w:i/>
                <w:iCs/>
              </w:rPr>
              <w:t>Identifiable</w:t>
            </w:r>
            <w:proofErr w:type="spellEnd"/>
            <w:r>
              <w:rPr>
                <w:i/>
                <w:iCs/>
              </w:rPr>
              <w:t xml:space="preserve"> </w:t>
            </w:r>
            <w:proofErr w:type="spellStart"/>
            <w:r>
              <w:rPr>
                <w:i/>
                <w:iCs/>
              </w:rPr>
              <w:t>Information</w:t>
            </w:r>
            <w:proofErr w:type="spellEnd"/>
            <w:r>
              <w:rPr>
                <w:i/>
                <w:iCs/>
              </w:rPr>
              <w:t xml:space="preserve"> (dados pessoais)</w:t>
            </w:r>
          </w:p>
        </w:tc>
      </w:tr>
      <w:tr w:rsidR="00226B61" w14:paraId="4B308234"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Pr>
          <w:p w14:paraId="719BB921" w14:textId="77777777" w:rsidR="00226B61" w:rsidRDefault="00000000">
            <w:pPr>
              <w:spacing w:after="40" w:line="276" w:lineRule="auto"/>
            </w:pPr>
            <w:r>
              <w:rPr>
                <w:b/>
                <w:bCs/>
              </w:rPr>
              <w:t>RGPD</w:t>
            </w:r>
          </w:p>
        </w:tc>
        <w:tc>
          <w:tcPr>
            <w:tcW w:w="7287" w:type="dxa"/>
            <w:tcBorders>
              <w:top w:val="none" w:sz="0" w:space="0" w:color="FFFFFF"/>
              <w:left w:val="none" w:sz="0" w:space="0" w:color="FFFFFF"/>
              <w:bottom w:val="none" w:sz="0" w:space="0" w:color="FFFFFF"/>
              <w:right w:val="none" w:sz="0" w:space="0" w:color="FFFFFF"/>
            </w:tcBorders>
          </w:tcPr>
          <w:p w14:paraId="7E1A1F52" w14:textId="77777777" w:rsidR="00226B61" w:rsidRDefault="00000000">
            <w:pPr>
              <w:spacing w:after="40" w:line="276" w:lineRule="auto"/>
            </w:pPr>
            <w:r>
              <w:t>Regulamento Geral sobre a Proteção de Dados</w:t>
            </w:r>
          </w:p>
        </w:tc>
      </w:tr>
      <w:tr w:rsidR="00226B61" w:rsidRPr="00906ACF" w14:paraId="6CF9B940"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Pr>
          <w:p w14:paraId="1EFFD0A5" w14:textId="77777777" w:rsidR="00226B61" w:rsidRDefault="00000000">
            <w:pPr>
              <w:spacing w:after="40" w:line="276" w:lineRule="auto"/>
            </w:pPr>
            <w:r>
              <w:rPr>
                <w:b/>
                <w:bCs/>
              </w:rPr>
              <w:t>SAF-T</w:t>
            </w:r>
          </w:p>
        </w:tc>
        <w:tc>
          <w:tcPr>
            <w:tcW w:w="7287" w:type="dxa"/>
            <w:tcBorders>
              <w:top w:val="none" w:sz="0" w:space="0" w:color="FFFFFF"/>
              <w:left w:val="none" w:sz="0" w:space="0" w:color="FFFFFF"/>
              <w:bottom w:val="none" w:sz="0" w:space="0" w:color="FFFFFF"/>
              <w:right w:val="none" w:sz="0" w:space="0" w:color="FFFFFF"/>
            </w:tcBorders>
          </w:tcPr>
          <w:p w14:paraId="56F415EB" w14:textId="77777777" w:rsidR="00226B61" w:rsidRPr="00906ACF" w:rsidRDefault="00000000">
            <w:pPr>
              <w:spacing w:after="40" w:line="276" w:lineRule="auto"/>
              <w:rPr>
                <w:lang w:val="en-GB"/>
              </w:rPr>
            </w:pPr>
            <w:r w:rsidRPr="00906ACF">
              <w:rPr>
                <w:i/>
                <w:iCs/>
                <w:lang w:val="en-GB"/>
              </w:rPr>
              <w:t>Standard Audit File for Tax Purposes</w:t>
            </w:r>
          </w:p>
        </w:tc>
      </w:tr>
      <w:tr w:rsidR="00226B61" w14:paraId="2ACF59B7"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Pr>
          <w:p w14:paraId="4344C722" w14:textId="77777777" w:rsidR="00226B61" w:rsidRDefault="00000000">
            <w:pPr>
              <w:spacing w:after="40" w:line="276" w:lineRule="auto"/>
            </w:pPr>
            <w:r>
              <w:rPr>
                <w:b/>
                <w:bCs/>
              </w:rPr>
              <w:t>SHA-256</w:t>
            </w:r>
          </w:p>
        </w:tc>
        <w:tc>
          <w:tcPr>
            <w:tcW w:w="7287" w:type="dxa"/>
            <w:tcBorders>
              <w:top w:val="none" w:sz="0" w:space="0" w:color="FFFFFF"/>
              <w:left w:val="none" w:sz="0" w:space="0" w:color="FFFFFF"/>
              <w:bottom w:val="none" w:sz="0" w:space="0" w:color="FFFFFF"/>
              <w:right w:val="none" w:sz="0" w:space="0" w:color="FFFFFF"/>
            </w:tcBorders>
          </w:tcPr>
          <w:p w14:paraId="409838FF" w14:textId="77777777" w:rsidR="00226B61" w:rsidRDefault="00000000">
            <w:pPr>
              <w:spacing w:after="40" w:line="276" w:lineRule="auto"/>
            </w:pPr>
            <w:proofErr w:type="spellStart"/>
            <w:r>
              <w:rPr>
                <w:i/>
                <w:iCs/>
              </w:rPr>
              <w:t>Secure</w:t>
            </w:r>
            <w:proofErr w:type="spellEnd"/>
            <w:r>
              <w:rPr>
                <w:i/>
                <w:iCs/>
              </w:rPr>
              <w:t xml:space="preserve"> </w:t>
            </w:r>
            <w:proofErr w:type="spellStart"/>
            <w:r>
              <w:rPr>
                <w:i/>
                <w:iCs/>
              </w:rPr>
              <w:t>Hash</w:t>
            </w:r>
            <w:proofErr w:type="spellEnd"/>
            <w:r>
              <w:rPr>
                <w:i/>
                <w:iCs/>
              </w:rPr>
              <w:t xml:space="preserve"> </w:t>
            </w:r>
            <w:proofErr w:type="spellStart"/>
            <w:r>
              <w:rPr>
                <w:i/>
                <w:iCs/>
              </w:rPr>
              <w:t>Algorithm</w:t>
            </w:r>
            <w:proofErr w:type="spellEnd"/>
            <w:r>
              <w:rPr>
                <w:i/>
                <w:iCs/>
              </w:rPr>
              <w:t xml:space="preserve"> (256 bits)</w:t>
            </w:r>
          </w:p>
        </w:tc>
      </w:tr>
      <w:tr w:rsidR="00226B61" w14:paraId="00ADDE0B"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Pr>
          <w:p w14:paraId="6FB19B77" w14:textId="77777777" w:rsidR="00226B61" w:rsidRDefault="00000000">
            <w:pPr>
              <w:spacing w:after="40" w:line="276" w:lineRule="auto"/>
            </w:pPr>
            <w:r>
              <w:rPr>
                <w:b/>
                <w:bCs/>
              </w:rPr>
              <w:t>SMTP</w:t>
            </w:r>
          </w:p>
        </w:tc>
        <w:tc>
          <w:tcPr>
            <w:tcW w:w="7287" w:type="dxa"/>
            <w:tcBorders>
              <w:top w:val="none" w:sz="0" w:space="0" w:color="FFFFFF"/>
              <w:left w:val="none" w:sz="0" w:space="0" w:color="FFFFFF"/>
              <w:bottom w:val="none" w:sz="0" w:space="0" w:color="FFFFFF"/>
              <w:right w:val="none" w:sz="0" w:space="0" w:color="FFFFFF"/>
            </w:tcBorders>
          </w:tcPr>
          <w:p w14:paraId="0BA62A35" w14:textId="77777777" w:rsidR="00226B61" w:rsidRDefault="00000000">
            <w:pPr>
              <w:spacing w:after="40" w:line="276" w:lineRule="auto"/>
            </w:pPr>
            <w:proofErr w:type="spellStart"/>
            <w:r>
              <w:rPr>
                <w:i/>
                <w:iCs/>
              </w:rPr>
              <w:t>Simple</w:t>
            </w:r>
            <w:proofErr w:type="spellEnd"/>
            <w:r>
              <w:rPr>
                <w:i/>
                <w:iCs/>
              </w:rPr>
              <w:t xml:space="preserve"> Mail </w:t>
            </w:r>
            <w:proofErr w:type="spellStart"/>
            <w:r>
              <w:rPr>
                <w:i/>
                <w:iCs/>
              </w:rPr>
              <w:t>Transfer</w:t>
            </w:r>
            <w:proofErr w:type="spellEnd"/>
            <w:r>
              <w:rPr>
                <w:i/>
                <w:iCs/>
              </w:rPr>
              <w:t xml:space="preserve"> </w:t>
            </w:r>
            <w:proofErr w:type="spellStart"/>
            <w:r>
              <w:rPr>
                <w:i/>
                <w:iCs/>
              </w:rPr>
              <w:t>Protocol</w:t>
            </w:r>
            <w:proofErr w:type="spellEnd"/>
          </w:p>
        </w:tc>
      </w:tr>
      <w:tr w:rsidR="00226B61" w14:paraId="2761893C"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Pr>
          <w:p w14:paraId="292BF49C" w14:textId="77777777" w:rsidR="00226B61" w:rsidRDefault="00000000">
            <w:pPr>
              <w:spacing w:after="40" w:line="276" w:lineRule="auto"/>
            </w:pPr>
            <w:r>
              <w:rPr>
                <w:b/>
                <w:bCs/>
              </w:rPr>
              <w:t>SQL</w:t>
            </w:r>
          </w:p>
        </w:tc>
        <w:tc>
          <w:tcPr>
            <w:tcW w:w="7287" w:type="dxa"/>
            <w:tcBorders>
              <w:top w:val="none" w:sz="0" w:space="0" w:color="FFFFFF"/>
              <w:left w:val="none" w:sz="0" w:space="0" w:color="FFFFFF"/>
              <w:bottom w:val="none" w:sz="0" w:space="0" w:color="FFFFFF"/>
              <w:right w:val="none" w:sz="0" w:space="0" w:color="FFFFFF"/>
            </w:tcBorders>
          </w:tcPr>
          <w:p w14:paraId="1653C963" w14:textId="77777777" w:rsidR="00226B61" w:rsidRDefault="00000000">
            <w:pPr>
              <w:spacing w:after="40" w:line="276" w:lineRule="auto"/>
            </w:pPr>
            <w:proofErr w:type="spellStart"/>
            <w:r>
              <w:rPr>
                <w:i/>
                <w:iCs/>
              </w:rPr>
              <w:t>Structured</w:t>
            </w:r>
            <w:proofErr w:type="spellEnd"/>
            <w:r>
              <w:rPr>
                <w:i/>
                <w:iCs/>
              </w:rPr>
              <w:t xml:space="preserve"> Query </w:t>
            </w:r>
            <w:proofErr w:type="spellStart"/>
            <w:r>
              <w:rPr>
                <w:i/>
                <w:iCs/>
              </w:rPr>
              <w:t>Language</w:t>
            </w:r>
            <w:proofErr w:type="spellEnd"/>
          </w:p>
        </w:tc>
      </w:tr>
      <w:tr w:rsidR="00226B61" w14:paraId="604885AD"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Pr>
          <w:p w14:paraId="63DA8FB5" w14:textId="77777777" w:rsidR="00226B61" w:rsidRDefault="00000000">
            <w:pPr>
              <w:spacing w:after="40" w:line="276" w:lineRule="auto"/>
            </w:pPr>
            <w:r>
              <w:rPr>
                <w:b/>
                <w:bCs/>
              </w:rPr>
              <w:t>UC</w:t>
            </w:r>
          </w:p>
        </w:tc>
        <w:tc>
          <w:tcPr>
            <w:tcW w:w="7287" w:type="dxa"/>
            <w:tcBorders>
              <w:top w:val="none" w:sz="0" w:space="0" w:color="FFFFFF"/>
              <w:left w:val="none" w:sz="0" w:space="0" w:color="FFFFFF"/>
              <w:bottom w:val="none" w:sz="0" w:space="0" w:color="FFFFFF"/>
              <w:right w:val="none" w:sz="0" w:space="0" w:color="FFFFFF"/>
            </w:tcBorders>
          </w:tcPr>
          <w:p w14:paraId="52C81132" w14:textId="77777777" w:rsidR="00226B61" w:rsidRDefault="00000000">
            <w:pPr>
              <w:spacing w:after="40" w:line="276" w:lineRule="auto"/>
            </w:pPr>
            <w:r>
              <w:t>Unidade curricular</w:t>
            </w:r>
          </w:p>
        </w:tc>
      </w:tr>
      <w:tr w:rsidR="00226B61" w14:paraId="29026E72"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Pr>
          <w:p w14:paraId="593D27DF" w14:textId="77777777" w:rsidR="00226B61" w:rsidRDefault="00000000">
            <w:pPr>
              <w:spacing w:after="40" w:line="276" w:lineRule="auto"/>
            </w:pPr>
            <w:r>
              <w:rPr>
                <w:b/>
                <w:bCs/>
              </w:rPr>
              <w:t>UPCA</w:t>
            </w:r>
          </w:p>
        </w:tc>
        <w:tc>
          <w:tcPr>
            <w:tcW w:w="7287" w:type="dxa"/>
            <w:tcBorders>
              <w:top w:val="none" w:sz="0" w:space="0" w:color="FFFFFF"/>
              <w:left w:val="none" w:sz="0" w:space="0" w:color="FFFFFF"/>
              <w:bottom w:val="none" w:sz="0" w:space="0" w:color="FFFFFF"/>
              <w:right w:val="none" w:sz="0" w:space="0" w:color="FFFFFF"/>
            </w:tcBorders>
          </w:tcPr>
          <w:p w14:paraId="1A2F70AD" w14:textId="77777777" w:rsidR="00226B61" w:rsidRDefault="00000000">
            <w:pPr>
              <w:spacing w:after="40" w:line="276" w:lineRule="auto"/>
            </w:pPr>
            <w:r>
              <w:t xml:space="preserve">Universidade Politécnica do </w:t>
            </w:r>
            <w:proofErr w:type="spellStart"/>
            <w:r>
              <w:t>Cávado</w:t>
            </w:r>
            <w:proofErr w:type="spellEnd"/>
            <w:r>
              <w:t xml:space="preserve"> e do Ave</w:t>
            </w:r>
          </w:p>
        </w:tc>
      </w:tr>
      <w:tr w:rsidR="00226B61" w14:paraId="383896BC"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Pr>
          <w:p w14:paraId="5D53DDD5" w14:textId="77777777" w:rsidR="00226B61" w:rsidRDefault="00000000">
            <w:pPr>
              <w:spacing w:after="40" w:line="276" w:lineRule="auto"/>
            </w:pPr>
            <w:r>
              <w:rPr>
                <w:b/>
                <w:bCs/>
              </w:rPr>
              <w:t>XML</w:t>
            </w:r>
          </w:p>
        </w:tc>
        <w:tc>
          <w:tcPr>
            <w:tcW w:w="7287" w:type="dxa"/>
            <w:tcBorders>
              <w:top w:val="none" w:sz="0" w:space="0" w:color="FFFFFF"/>
              <w:left w:val="none" w:sz="0" w:space="0" w:color="FFFFFF"/>
              <w:bottom w:val="none" w:sz="0" w:space="0" w:color="FFFFFF"/>
              <w:right w:val="none" w:sz="0" w:space="0" w:color="FFFFFF"/>
            </w:tcBorders>
          </w:tcPr>
          <w:p w14:paraId="75722D16" w14:textId="77777777" w:rsidR="00226B61" w:rsidRDefault="00000000">
            <w:pPr>
              <w:spacing w:after="40" w:line="276" w:lineRule="auto"/>
            </w:pPr>
            <w:proofErr w:type="spellStart"/>
            <w:r>
              <w:rPr>
                <w:i/>
                <w:iCs/>
              </w:rPr>
              <w:t>Extensible</w:t>
            </w:r>
            <w:proofErr w:type="spellEnd"/>
            <w:r>
              <w:rPr>
                <w:i/>
                <w:iCs/>
              </w:rPr>
              <w:t xml:space="preserve"> Markup </w:t>
            </w:r>
            <w:proofErr w:type="spellStart"/>
            <w:r>
              <w:rPr>
                <w:i/>
                <w:iCs/>
              </w:rPr>
              <w:t>Language</w:t>
            </w:r>
            <w:proofErr w:type="spellEnd"/>
          </w:p>
        </w:tc>
      </w:tr>
      <w:tr w:rsidR="00226B61" w14:paraId="1091E261"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Pr>
          <w:p w14:paraId="6DFB79F1" w14:textId="77777777" w:rsidR="00226B61" w:rsidRDefault="00000000">
            <w:pPr>
              <w:spacing w:after="40" w:line="276" w:lineRule="auto"/>
            </w:pPr>
            <w:proofErr w:type="spellStart"/>
            <w:r>
              <w:rPr>
                <w:b/>
                <w:bCs/>
              </w:rPr>
              <w:t>XPath</w:t>
            </w:r>
            <w:proofErr w:type="spellEnd"/>
          </w:p>
        </w:tc>
        <w:tc>
          <w:tcPr>
            <w:tcW w:w="7287" w:type="dxa"/>
            <w:tcBorders>
              <w:top w:val="none" w:sz="0" w:space="0" w:color="FFFFFF"/>
              <w:left w:val="none" w:sz="0" w:space="0" w:color="FFFFFF"/>
              <w:bottom w:val="none" w:sz="0" w:space="0" w:color="FFFFFF"/>
              <w:right w:val="none" w:sz="0" w:space="0" w:color="FFFFFF"/>
            </w:tcBorders>
          </w:tcPr>
          <w:p w14:paraId="638215F9" w14:textId="77777777" w:rsidR="00226B61" w:rsidRDefault="00000000">
            <w:pPr>
              <w:spacing w:after="40" w:line="276" w:lineRule="auto"/>
            </w:pPr>
            <w:r>
              <w:rPr>
                <w:i/>
                <w:iCs/>
              </w:rPr>
              <w:t xml:space="preserve">XML Path </w:t>
            </w:r>
            <w:proofErr w:type="spellStart"/>
            <w:r>
              <w:rPr>
                <w:i/>
                <w:iCs/>
              </w:rPr>
              <w:t>Language</w:t>
            </w:r>
            <w:proofErr w:type="spellEnd"/>
          </w:p>
        </w:tc>
      </w:tr>
      <w:tr w:rsidR="00226B61" w14:paraId="274E128A"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Pr>
          <w:p w14:paraId="47A64C73" w14:textId="77777777" w:rsidR="00226B61" w:rsidRDefault="00000000">
            <w:pPr>
              <w:spacing w:after="40" w:line="276" w:lineRule="auto"/>
            </w:pPr>
            <w:r>
              <w:rPr>
                <w:b/>
                <w:bCs/>
              </w:rPr>
              <w:t>XSD</w:t>
            </w:r>
          </w:p>
        </w:tc>
        <w:tc>
          <w:tcPr>
            <w:tcW w:w="7287" w:type="dxa"/>
            <w:tcBorders>
              <w:top w:val="none" w:sz="0" w:space="0" w:color="FFFFFF"/>
              <w:left w:val="none" w:sz="0" w:space="0" w:color="FFFFFF"/>
              <w:bottom w:val="none" w:sz="0" w:space="0" w:color="FFFFFF"/>
              <w:right w:val="none" w:sz="0" w:space="0" w:color="FFFFFF"/>
            </w:tcBorders>
          </w:tcPr>
          <w:p w14:paraId="51CFADDF" w14:textId="77777777" w:rsidR="00226B61" w:rsidRDefault="00000000">
            <w:pPr>
              <w:spacing w:after="40" w:line="276" w:lineRule="auto"/>
            </w:pPr>
            <w:r>
              <w:rPr>
                <w:i/>
                <w:iCs/>
              </w:rPr>
              <w:t xml:space="preserve">XML </w:t>
            </w:r>
            <w:proofErr w:type="spellStart"/>
            <w:r>
              <w:rPr>
                <w:i/>
                <w:iCs/>
              </w:rPr>
              <w:t>Schema</w:t>
            </w:r>
            <w:proofErr w:type="spellEnd"/>
            <w:r>
              <w:rPr>
                <w:i/>
                <w:iCs/>
              </w:rPr>
              <w:t xml:space="preserve"> </w:t>
            </w:r>
            <w:proofErr w:type="spellStart"/>
            <w:r>
              <w:rPr>
                <w:i/>
                <w:iCs/>
              </w:rPr>
              <w:t>Definition</w:t>
            </w:r>
            <w:proofErr w:type="spellEnd"/>
          </w:p>
        </w:tc>
      </w:tr>
      <w:tr w:rsidR="00226B61" w14:paraId="02B0D265"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Pr>
          <w:p w14:paraId="7929F964" w14:textId="77777777" w:rsidR="00226B61" w:rsidRDefault="00000000">
            <w:pPr>
              <w:spacing w:after="40" w:line="276" w:lineRule="auto"/>
            </w:pPr>
            <w:r>
              <w:rPr>
                <w:b/>
                <w:bCs/>
              </w:rPr>
              <w:t>XSLT</w:t>
            </w:r>
          </w:p>
        </w:tc>
        <w:tc>
          <w:tcPr>
            <w:tcW w:w="7287" w:type="dxa"/>
            <w:tcBorders>
              <w:top w:val="none" w:sz="0" w:space="0" w:color="FFFFFF"/>
              <w:left w:val="none" w:sz="0" w:space="0" w:color="FFFFFF"/>
              <w:bottom w:val="none" w:sz="0" w:space="0" w:color="FFFFFF"/>
              <w:right w:val="none" w:sz="0" w:space="0" w:color="FFFFFF"/>
            </w:tcBorders>
          </w:tcPr>
          <w:p w14:paraId="5A51798C" w14:textId="77777777" w:rsidR="00226B61" w:rsidRDefault="00000000">
            <w:pPr>
              <w:spacing w:after="40" w:line="276" w:lineRule="auto"/>
            </w:pPr>
            <w:proofErr w:type="spellStart"/>
            <w:r>
              <w:rPr>
                <w:i/>
                <w:iCs/>
              </w:rPr>
              <w:t>Extensible</w:t>
            </w:r>
            <w:proofErr w:type="spellEnd"/>
            <w:r>
              <w:rPr>
                <w:i/>
                <w:iCs/>
              </w:rPr>
              <w:t xml:space="preserve"> </w:t>
            </w:r>
            <w:proofErr w:type="spellStart"/>
            <w:r>
              <w:rPr>
                <w:i/>
                <w:iCs/>
              </w:rPr>
              <w:t>Stylesheet</w:t>
            </w:r>
            <w:proofErr w:type="spellEnd"/>
            <w:r>
              <w:rPr>
                <w:i/>
                <w:iCs/>
              </w:rPr>
              <w:t xml:space="preserve"> </w:t>
            </w:r>
            <w:proofErr w:type="spellStart"/>
            <w:r>
              <w:rPr>
                <w:i/>
                <w:iCs/>
              </w:rPr>
              <w:t>Language</w:t>
            </w:r>
            <w:proofErr w:type="spellEnd"/>
            <w:r>
              <w:rPr>
                <w:i/>
                <w:iCs/>
              </w:rPr>
              <w:t xml:space="preserve"> </w:t>
            </w:r>
            <w:proofErr w:type="spellStart"/>
            <w:r>
              <w:rPr>
                <w:i/>
                <w:iCs/>
              </w:rPr>
              <w:t>Transformations</w:t>
            </w:r>
            <w:proofErr w:type="spellEnd"/>
          </w:p>
        </w:tc>
      </w:tr>
    </w:tbl>
    <w:p w14:paraId="54841AB2" w14:textId="77777777" w:rsidR="00226B61" w:rsidRDefault="00226B61">
      <w:pPr>
        <w:sectPr w:rsidR="00226B61">
          <w:headerReference w:type="default" r:id="rId8"/>
          <w:footerReference w:type="default" r:id="rId9"/>
          <w:headerReference w:type="first" r:id="rId10"/>
          <w:footerReference w:type="first" r:id="rId11"/>
          <w:pgSz w:w="11906" w:h="16838"/>
          <w:pgMar w:top="1418" w:right="1418" w:bottom="1418" w:left="1701" w:header="709" w:footer="709" w:gutter="0"/>
          <w:pgNumType w:fmt="lowerRoman" w:start="1"/>
          <w:cols w:space="720"/>
          <w:titlePg/>
          <w:docGrid w:linePitch="360"/>
        </w:sectPr>
      </w:pPr>
    </w:p>
    <w:p w14:paraId="6B010CBC" w14:textId="77777777" w:rsidR="00226B61" w:rsidRDefault="00000000">
      <w:pPr>
        <w:pStyle w:val="Ttulo1"/>
      </w:pPr>
      <w:bookmarkStart w:id="5" w:name="_Toc243598832"/>
      <w:r>
        <w:lastRenderedPageBreak/>
        <w:t>1. Enquadramento</w:t>
      </w:r>
      <w:bookmarkEnd w:id="5"/>
    </w:p>
    <w:p w14:paraId="2252729F" w14:textId="77777777" w:rsidR="00226B61" w:rsidRDefault="00000000">
      <w:pPr>
        <w:pStyle w:val="Ttulo2"/>
      </w:pPr>
      <w:bookmarkStart w:id="6" w:name="_Toc243598833"/>
      <w:r>
        <w:t>1.1 Equipa, unidade curricular e curso</w:t>
      </w:r>
      <w:bookmarkEnd w:id="6"/>
    </w:p>
    <w:p w14:paraId="50040E02" w14:textId="77777777" w:rsidR="00226B61" w:rsidRDefault="00000000">
      <w:pPr>
        <w:jc w:val="both"/>
      </w:pPr>
      <w:r>
        <w:t xml:space="preserve">Este é o relatório do Trabalho Prático I de Integração de Sistemas de Informação (ISI), da Licenciatura em Engenharia de Sistemas Informáticos (LESI-PL), na Escola Superior de Tecnologia da Universidade Politécnica do </w:t>
      </w:r>
      <w:proofErr w:type="spellStart"/>
      <w:r>
        <w:t>Cávado</w:t>
      </w:r>
      <w:proofErr w:type="spellEnd"/>
      <w:r>
        <w:t xml:space="preserve"> e do Ave (UPCA). A Tabela 1 reúne os dados do enquadramento.</w:t>
      </w:r>
    </w:p>
    <w:p w14:paraId="469A512C" w14:textId="77777777" w:rsidR="00226B61" w:rsidRDefault="00000000">
      <w:pPr>
        <w:keepNext/>
        <w:spacing w:before="200" w:after="80" w:line="240" w:lineRule="auto"/>
      </w:pPr>
      <w:bookmarkStart w:id="7" w:name="_Toc243598879"/>
      <w:r>
        <w:rPr>
          <w:b/>
          <w:bCs/>
          <w:sz w:val="22"/>
          <w:szCs w:val="22"/>
        </w:rPr>
        <w:t xml:space="preserve">Tabela </w:t>
      </w:r>
      <w:fldSimple w:instr=" SEQ Tabela \* ARABIC ">
        <w:r>
          <w:rPr>
            <w:b/>
            <w:sz w:val="22"/>
          </w:rPr>
          <w:t>1</w:t>
        </w:r>
      </w:fldSimple>
      <w:r>
        <w:rPr>
          <w:b/>
          <w:bCs/>
          <w:sz w:val="22"/>
          <w:szCs w:val="22"/>
        </w:rPr>
        <w:t xml:space="preserve"> – </w:t>
      </w:r>
      <w:r>
        <w:rPr>
          <w:sz w:val="22"/>
          <w:szCs w:val="22"/>
        </w:rPr>
        <w:t>Enquadramento do trabalho</w:t>
      </w:r>
      <w:bookmarkEnd w:id="7"/>
    </w:p>
    <w:tbl>
      <w:tblPr>
        <w:tblW w:w="8787" w:type="dxa"/>
        <w:tblBorders>
          <w:top w:val="single" w:sz="8" w:space="0" w:color="000000"/>
          <w:left w:val="none" w:sz="0" w:space="0" w:color="FFFFFF"/>
          <w:bottom w:val="single" w:sz="8" w:space="0" w:color="00000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108"/>
        <w:gridCol w:w="6679"/>
      </w:tblGrid>
      <w:tr w:rsidR="00226B61" w14:paraId="78FEDA31" w14:textId="77777777">
        <w:tblPrEx>
          <w:tblCellMar>
            <w:top w:w="0" w:type="dxa"/>
            <w:bottom w:w="0" w:type="dxa"/>
          </w:tblCellMar>
        </w:tblPrEx>
        <w:trPr>
          <w:cantSplit/>
          <w:tblHeader/>
        </w:trPr>
        <w:tc>
          <w:tcPr>
            <w:tcW w:w="2108" w:type="dxa"/>
            <w:tcBorders>
              <w:top w:val="single" w:sz="8" w:space="0" w:color="000000"/>
              <w:left w:val="none" w:sz="0" w:space="0" w:color="FFFFFF"/>
              <w:bottom w:val="single" w:sz="6" w:space="0" w:color="000000"/>
              <w:right w:val="none" w:sz="0" w:space="0" w:color="FFFFFF"/>
            </w:tcBorders>
            <w:tcMar>
              <w:top w:w="50" w:type="dxa"/>
              <w:left w:w="80" w:type="dxa"/>
              <w:bottom w:w="50" w:type="dxa"/>
              <w:right w:w="80" w:type="dxa"/>
            </w:tcMar>
          </w:tcPr>
          <w:p w14:paraId="2928D4C9" w14:textId="77777777" w:rsidR="00226B61" w:rsidRDefault="00000000">
            <w:pPr>
              <w:spacing w:after="0" w:line="240" w:lineRule="auto"/>
            </w:pPr>
            <w:r>
              <w:rPr>
                <w:b/>
                <w:bCs/>
                <w:sz w:val="20"/>
                <w:szCs w:val="20"/>
              </w:rPr>
              <w:t>Item</w:t>
            </w:r>
          </w:p>
        </w:tc>
        <w:tc>
          <w:tcPr>
            <w:tcW w:w="6679" w:type="dxa"/>
            <w:tcBorders>
              <w:top w:val="single" w:sz="8" w:space="0" w:color="000000"/>
              <w:left w:val="none" w:sz="0" w:space="0" w:color="FFFFFF"/>
              <w:bottom w:val="single" w:sz="6" w:space="0" w:color="000000"/>
              <w:right w:val="none" w:sz="0" w:space="0" w:color="FFFFFF"/>
            </w:tcBorders>
            <w:tcMar>
              <w:top w:w="50" w:type="dxa"/>
              <w:left w:w="80" w:type="dxa"/>
              <w:bottom w:w="50" w:type="dxa"/>
              <w:right w:w="80" w:type="dxa"/>
            </w:tcMar>
          </w:tcPr>
          <w:p w14:paraId="1E77E7A8" w14:textId="77777777" w:rsidR="00226B61" w:rsidRDefault="00000000">
            <w:pPr>
              <w:spacing w:after="0" w:line="240" w:lineRule="auto"/>
            </w:pPr>
            <w:r>
              <w:rPr>
                <w:b/>
                <w:bCs/>
                <w:sz w:val="20"/>
                <w:szCs w:val="20"/>
              </w:rPr>
              <w:t>Descrição</w:t>
            </w:r>
          </w:p>
        </w:tc>
      </w:tr>
      <w:tr w:rsidR="00226B61" w14:paraId="1CBDECA0" w14:textId="77777777">
        <w:tblPrEx>
          <w:tblCellMar>
            <w:top w:w="0" w:type="dxa"/>
            <w:bottom w:w="0" w:type="dxa"/>
          </w:tblCellMar>
        </w:tblPrEx>
        <w:trPr>
          <w:cantSplit/>
        </w:trPr>
        <w:tc>
          <w:tcPr>
            <w:tcW w:w="210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405728C" w14:textId="77777777" w:rsidR="00226B61" w:rsidRDefault="00000000">
            <w:pPr>
              <w:spacing w:after="0" w:line="240" w:lineRule="auto"/>
            </w:pPr>
            <w:r>
              <w:rPr>
                <w:sz w:val="20"/>
                <w:szCs w:val="20"/>
              </w:rPr>
              <w:t>Autora</w:t>
            </w:r>
          </w:p>
        </w:tc>
        <w:tc>
          <w:tcPr>
            <w:tcW w:w="667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00862AA" w14:textId="77777777" w:rsidR="00226B61" w:rsidRDefault="00000000">
            <w:pPr>
              <w:spacing w:after="0" w:line="240" w:lineRule="auto"/>
            </w:pPr>
            <w:r>
              <w:rPr>
                <w:sz w:val="20"/>
                <w:szCs w:val="20"/>
              </w:rPr>
              <w:t>Brenda Santos de Albuquerque (n.º 27209), trabalho individual</w:t>
            </w:r>
          </w:p>
        </w:tc>
      </w:tr>
      <w:tr w:rsidR="00226B61" w14:paraId="1DBD54F4" w14:textId="77777777">
        <w:tblPrEx>
          <w:tblCellMar>
            <w:top w:w="0" w:type="dxa"/>
            <w:bottom w:w="0" w:type="dxa"/>
          </w:tblCellMar>
        </w:tblPrEx>
        <w:trPr>
          <w:cantSplit/>
        </w:trPr>
        <w:tc>
          <w:tcPr>
            <w:tcW w:w="210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D2B79F0" w14:textId="77777777" w:rsidR="00226B61" w:rsidRDefault="00000000">
            <w:pPr>
              <w:spacing w:after="0" w:line="240" w:lineRule="auto"/>
            </w:pPr>
            <w:r>
              <w:rPr>
                <w:sz w:val="20"/>
                <w:szCs w:val="20"/>
              </w:rPr>
              <w:t>Unidade curricular</w:t>
            </w:r>
          </w:p>
        </w:tc>
        <w:tc>
          <w:tcPr>
            <w:tcW w:w="667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7F1AE6D" w14:textId="77777777" w:rsidR="00226B61" w:rsidRDefault="00000000">
            <w:pPr>
              <w:spacing w:after="0" w:line="240" w:lineRule="auto"/>
            </w:pPr>
            <w:r>
              <w:rPr>
                <w:sz w:val="20"/>
                <w:szCs w:val="20"/>
              </w:rPr>
              <w:t>Integração de Sistemas de Informação (ISI)</w:t>
            </w:r>
          </w:p>
        </w:tc>
      </w:tr>
      <w:tr w:rsidR="00226B61" w14:paraId="67DACA2D" w14:textId="77777777">
        <w:tblPrEx>
          <w:tblCellMar>
            <w:top w:w="0" w:type="dxa"/>
            <w:bottom w:w="0" w:type="dxa"/>
          </w:tblCellMar>
        </w:tblPrEx>
        <w:trPr>
          <w:cantSplit/>
        </w:trPr>
        <w:tc>
          <w:tcPr>
            <w:tcW w:w="210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370E7D1" w14:textId="77777777" w:rsidR="00226B61" w:rsidRDefault="00000000">
            <w:pPr>
              <w:spacing w:after="0" w:line="240" w:lineRule="auto"/>
            </w:pPr>
            <w:r>
              <w:rPr>
                <w:sz w:val="20"/>
                <w:szCs w:val="20"/>
              </w:rPr>
              <w:t>Curso</w:t>
            </w:r>
          </w:p>
        </w:tc>
        <w:tc>
          <w:tcPr>
            <w:tcW w:w="667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D79E1DE" w14:textId="77777777" w:rsidR="00226B61" w:rsidRDefault="00000000">
            <w:pPr>
              <w:spacing w:after="0" w:line="240" w:lineRule="auto"/>
            </w:pPr>
            <w:r>
              <w:rPr>
                <w:sz w:val="20"/>
                <w:szCs w:val="20"/>
              </w:rPr>
              <w:t>Licenciatura em Engenharia de Sistemas Informáticos (LESI-PL), Escola Superior de Tecnologia, UPCA</w:t>
            </w:r>
          </w:p>
        </w:tc>
      </w:tr>
      <w:tr w:rsidR="00226B61" w14:paraId="2317CE34" w14:textId="77777777">
        <w:tblPrEx>
          <w:tblCellMar>
            <w:top w:w="0" w:type="dxa"/>
            <w:bottom w:w="0" w:type="dxa"/>
          </w:tblCellMar>
        </w:tblPrEx>
        <w:trPr>
          <w:cantSplit/>
        </w:trPr>
        <w:tc>
          <w:tcPr>
            <w:tcW w:w="210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F8B19F5" w14:textId="77777777" w:rsidR="00226B61" w:rsidRDefault="00000000">
            <w:pPr>
              <w:spacing w:after="0" w:line="240" w:lineRule="auto"/>
            </w:pPr>
            <w:r>
              <w:rPr>
                <w:sz w:val="20"/>
                <w:szCs w:val="20"/>
              </w:rPr>
              <w:t>Ano letivo</w:t>
            </w:r>
          </w:p>
        </w:tc>
        <w:tc>
          <w:tcPr>
            <w:tcW w:w="667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66F9E47" w14:textId="77777777" w:rsidR="00226B61" w:rsidRDefault="00000000">
            <w:pPr>
              <w:spacing w:after="0" w:line="240" w:lineRule="auto"/>
            </w:pPr>
            <w:r>
              <w:rPr>
                <w:sz w:val="20"/>
                <w:szCs w:val="20"/>
              </w:rPr>
              <w:t>2026/2027</w:t>
            </w:r>
          </w:p>
        </w:tc>
      </w:tr>
      <w:tr w:rsidR="00226B61" w14:paraId="36BFA3C6" w14:textId="77777777">
        <w:tblPrEx>
          <w:tblCellMar>
            <w:top w:w="0" w:type="dxa"/>
            <w:bottom w:w="0" w:type="dxa"/>
          </w:tblCellMar>
        </w:tblPrEx>
        <w:trPr>
          <w:cantSplit/>
        </w:trPr>
        <w:tc>
          <w:tcPr>
            <w:tcW w:w="210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34E7482" w14:textId="77777777" w:rsidR="00226B61" w:rsidRDefault="00000000">
            <w:pPr>
              <w:spacing w:after="0" w:line="240" w:lineRule="auto"/>
            </w:pPr>
            <w:r>
              <w:rPr>
                <w:sz w:val="20"/>
                <w:szCs w:val="20"/>
              </w:rPr>
              <w:t>Docentes</w:t>
            </w:r>
          </w:p>
        </w:tc>
        <w:tc>
          <w:tcPr>
            <w:tcW w:w="667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3D89457" w14:textId="77777777" w:rsidR="00226B61" w:rsidRDefault="00000000">
            <w:pPr>
              <w:spacing w:after="0" w:line="240" w:lineRule="auto"/>
            </w:pPr>
            <w:r>
              <w:rPr>
                <w:sz w:val="20"/>
                <w:szCs w:val="20"/>
              </w:rPr>
              <w:t>Luís Ferreira e Óscar Ribeiro</w:t>
            </w:r>
          </w:p>
        </w:tc>
      </w:tr>
      <w:tr w:rsidR="00226B61" w14:paraId="5C1736E4" w14:textId="77777777">
        <w:tblPrEx>
          <w:tblCellMar>
            <w:top w:w="0" w:type="dxa"/>
            <w:bottom w:w="0" w:type="dxa"/>
          </w:tblCellMar>
        </w:tblPrEx>
        <w:trPr>
          <w:cantSplit/>
        </w:trPr>
        <w:tc>
          <w:tcPr>
            <w:tcW w:w="210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0FAB86C" w14:textId="77777777" w:rsidR="00226B61" w:rsidRDefault="00000000">
            <w:pPr>
              <w:spacing w:after="0" w:line="240" w:lineRule="auto"/>
            </w:pPr>
            <w:r>
              <w:rPr>
                <w:sz w:val="20"/>
                <w:szCs w:val="20"/>
              </w:rPr>
              <w:t>Plataformas</w:t>
            </w:r>
          </w:p>
        </w:tc>
        <w:tc>
          <w:tcPr>
            <w:tcW w:w="667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D81EABD" w14:textId="77777777" w:rsidR="00226B61" w:rsidRDefault="00000000">
            <w:pPr>
              <w:spacing w:after="0" w:line="240" w:lineRule="auto"/>
            </w:pPr>
            <w:proofErr w:type="spellStart"/>
            <w:r>
              <w:rPr>
                <w:sz w:val="20"/>
                <w:szCs w:val="20"/>
              </w:rPr>
              <w:t>Pentaho</w:t>
            </w:r>
            <w:proofErr w:type="spellEnd"/>
            <w:r>
              <w:rPr>
                <w:sz w:val="20"/>
                <w:szCs w:val="20"/>
              </w:rPr>
              <w:t xml:space="preserve"> Data </w:t>
            </w:r>
            <w:proofErr w:type="spellStart"/>
            <w:r>
              <w:rPr>
                <w:sz w:val="20"/>
                <w:szCs w:val="20"/>
              </w:rPr>
              <w:t>Integration</w:t>
            </w:r>
            <w:proofErr w:type="spellEnd"/>
            <w:r>
              <w:rPr>
                <w:sz w:val="20"/>
                <w:szCs w:val="20"/>
              </w:rPr>
              <w:t xml:space="preserve"> 9.4 (</w:t>
            </w:r>
            <w:proofErr w:type="spellStart"/>
            <w:r>
              <w:rPr>
                <w:sz w:val="20"/>
                <w:szCs w:val="20"/>
              </w:rPr>
              <w:t>Spoon</w:t>
            </w:r>
            <w:proofErr w:type="spellEnd"/>
            <w:r>
              <w:rPr>
                <w:sz w:val="20"/>
                <w:szCs w:val="20"/>
              </w:rPr>
              <w:t xml:space="preserve"> e </w:t>
            </w:r>
            <w:proofErr w:type="spellStart"/>
            <w:r>
              <w:rPr>
                <w:sz w:val="20"/>
                <w:szCs w:val="20"/>
              </w:rPr>
              <w:t>Kitchen</w:t>
            </w:r>
            <w:proofErr w:type="spellEnd"/>
            <w:r>
              <w:rPr>
                <w:sz w:val="20"/>
                <w:szCs w:val="20"/>
              </w:rPr>
              <w:t xml:space="preserve">), PostgreSQL, </w:t>
            </w:r>
            <w:proofErr w:type="spellStart"/>
            <w:r>
              <w:rPr>
                <w:sz w:val="20"/>
                <w:szCs w:val="20"/>
              </w:rPr>
              <w:t>Mosquitto</w:t>
            </w:r>
            <w:proofErr w:type="spellEnd"/>
            <w:r>
              <w:rPr>
                <w:sz w:val="20"/>
                <w:szCs w:val="20"/>
              </w:rPr>
              <w:t xml:space="preserve"> (MQTT), Node-RED com Dashboard, Gmail (SMTP), GitHub</w:t>
            </w:r>
          </w:p>
        </w:tc>
      </w:tr>
      <w:tr w:rsidR="00226B61" w14:paraId="03D83AD1" w14:textId="77777777">
        <w:tblPrEx>
          <w:tblCellMar>
            <w:top w:w="0" w:type="dxa"/>
            <w:bottom w:w="0" w:type="dxa"/>
          </w:tblCellMar>
        </w:tblPrEx>
        <w:trPr>
          <w:cantSplit/>
        </w:trPr>
        <w:tc>
          <w:tcPr>
            <w:tcW w:w="2108"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01A1A7B1" w14:textId="77777777" w:rsidR="00226B61" w:rsidRDefault="00000000">
            <w:pPr>
              <w:spacing w:after="0" w:line="240" w:lineRule="auto"/>
            </w:pPr>
            <w:r>
              <w:rPr>
                <w:sz w:val="20"/>
                <w:szCs w:val="20"/>
              </w:rPr>
              <w:t>Repositório</w:t>
            </w:r>
          </w:p>
        </w:tc>
        <w:tc>
          <w:tcPr>
            <w:tcW w:w="6679"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31AAE321" w14:textId="77777777" w:rsidR="00226B61" w:rsidRDefault="00000000">
            <w:pPr>
              <w:spacing w:after="0" w:line="240" w:lineRule="auto"/>
            </w:pPr>
            <w:hyperlink r:id="rId12" w:history="1">
              <w:r>
                <w:rPr>
                  <w:sz w:val="20"/>
                  <w:szCs w:val="20"/>
                </w:rPr>
                <w:t>https://github.com/brendaalbuq/piiguard-gdpr-etl</w:t>
              </w:r>
            </w:hyperlink>
          </w:p>
        </w:tc>
      </w:tr>
    </w:tbl>
    <w:p w14:paraId="19550A08" w14:textId="77777777" w:rsidR="00226B61" w:rsidRDefault="00000000">
      <w:pPr>
        <w:spacing w:before="40" w:after="240" w:line="240" w:lineRule="auto"/>
      </w:pPr>
      <w:r>
        <w:rPr>
          <w:sz w:val="20"/>
          <w:szCs w:val="20"/>
        </w:rPr>
        <w:t>Fonte: Elaboração própria.</w:t>
      </w:r>
    </w:p>
    <w:p w14:paraId="6E6E832C" w14:textId="77777777" w:rsidR="00226B61" w:rsidRDefault="00000000">
      <w:pPr>
        <w:pStyle w:val="Ttulo2"/>
      </w:pPr>
      <w:bookmarkStart w:id="8" w:name="_Toc243598834"/>
      <w:r>
        <w:t>1.2 Objetivos do documento</w:t>
      </w:r>
      <w:bookmarkEnd w:id="8"/>
    </w:p>
    <w:p w14:paraId="20AB2244" w14:textId="77777777" w:rsidR="00226B61" w:rsidRDefault="00000000">
      <w:pPr>
        <w:jc w:val="both"/>
      </w:pPr>
      <w:r>
        <w:t>O trabalho aplica processos ETL (</w:t>
      </w:r>
      <w:proofErr w:type="spellStart"/>
      <w:r>
        <w:rPr>
          <w:i/>
          <w:iCs/>
        </w:rPr>
        <w:t>Extract</w:t>
      </w:r>
      <w:proofErr w:type="spellEnd"/>
      <w:r>
        <w:rPr>
          <w:i/>
          <w:iCs/>
        </w:rPr>
        <w:t xml:space="preserve">, </w:t>
      </w:r>
      <w:proofErr w:type="spellStart"/>
      <w:r>
        <w:rPr>
          <w:i/>
          <w:iCs/>
        </w:rPr>
        <w:t>Transform</w:t>
      </w:r>
      <w:proofErr w:type="spellEnd"/>
      <w:r>
        <w:rPr>
          <w:i/>
          <w:iCs/>
        </w:rPr>
        <w:t xml:space="preserve">, </w:t>
      </w:r>
      <w:proofErr w:type="spellStart"/>
      <w:r>
        <w:rPr>
          <w:i/>
          <w:iCs/>
        </w:rPr>
        <w:t>Load</w:t>
      </w:r>
      <w:proofErr w:type="spellEnd"/>
      <w:r>
        <w:t xml:space="preserve">) à integração de sistemas ao nível dos dados. O cenário escolhido é uma </w:t>
      </w:r>
      <w:r>
        <w:rPr>
          <w:b/>
          <w:bCs/>
        </w:rPr>
        <w:t>auditoria a dados</w:t>
      </w:r>
      <w:r>
        <w:t xml:space="preserve">, o primeiro dos exemplos que o enunciado dá para processos deste tipo. O relatório conta o problema, a estratégia, as transformações e os Jobs construídos no </w:t>
      </w:r>
      <w:proofErr w:type="spellStart"/>
      <w:r>
        <w:t>Pentaho</w:t>
      </w:r>
      <w:proofErr w:type="spellEnd"/>
      <w:r>
        <w:t>, os resultados e o vídeo de demonstração.</w:t>
      </w:r>
    </w:p>
    <w:p w14:paraId="604E3C87" w14:textId="77777777" w:rsidR="00226B61" w:rsidRDefault="00000000">
      <w:pPr>
        <w:pStyle w:val="Ttulo2"/>
      </w:pPr>
      <w:bookmarkStart w:id="9" w:name="_Toc243598835"/>
      <w:r>
        <w:t>1.3 Estrutura do documento</w:t>
      </w:r>
      <w:bookmarkEnd w:id="9"/>
    </w:p>
    <w:p w14:paraId="3474FF3B" w14:textId="77777777" w:rsidR="00226B61" w:rsidRDefault="00000000">
      <w:pPr>
        <w:jc w:val="both"/>
      </w:pPr>
      <w:r>
        <w:t>O capítulo 2 apresenta o problema e o cenário. O capítulo 3 trata da estratégia, da arquitetura, dos princípios comuns e da base de dados. Nos capítulos 4 e 5 estão as transformações e os Jobs, com os diagramas. O capítulo 6 indica o vídeo, e o capítulo 7 reúne resultados, conclusão e trabalhos futuros. Depois vêm as referências bibliográficas e, em anexo, a declaração de uso de Inteligência Artificial.</w:t>
      </w:r>
    </w:p>
    <w:p w14:paraId="07703B66" w14:textId="77777777" w:rsidR="00226B61" w:rsidRDefault="00000000">
      <w:pPr>
        <w:pStyle w:val="Ttulo1"/>
        <w:pageBreakBefore/>
      </w:pPr>
      <w:bookmarkStart w:id="10" w:name="_Toc243598836"/>
      <w:r>
        <w:lastRenderedPageBreak/>
        <w:t>2. Problema</w:t>
      </w:r>
      <w:bookmarkEnd w:id="10"/>
    </w:p>
    <w:p w14:paraId="77A37E09" w14:textId="77777777" w:rsidR="00226B61" w:rsidRDefault="00000000">
      <w:pPr>
        <w:jc w:val="both"/>
      </w:pPr>
      <w:r>
        <w:t xml:space="preserve">As empresas guardam dados pessoais em sistemas diferentes, em formatos diferentes e, com frequência, em sítios onde não deviam estar. Muitas nem sabem onde estão esses dados, nem em que estado. O Regulamento Geral sobre a Proteção de Dados (RGPD) exige saber que dados pessoais existem, reduzi-los ao necessário e protegê-los, por exemplo com </w:t>
      </w:r>
      <w:proofErr w:type="spellStart"/>
      <w:r>
        <w:t>pseudonimização</w:t>
      </w:r>
      <w:proofErr w:type="spellEnd"/>
      <w:r>
        <w:t xml:space="preserve"> (Regulamento (UE) 2016/679, art. 32.º). Os dados de saúde merecem ainda mais cuidado (art. 9.º).</w:t>
      </w:r>
    </w:p>
    <w:p w14:paraId="56271222" w14:textId="77777777" w:rsidR="00226B61" w:rsidRDefault="00000000">
      <w:pPr>
        <w:jc w:val="both"/>
      </w:pPr>
      <w:r>
        <w:t xml:space="preserve">O cenário é </w:t>
      </w:r>
      <w:r>
        <w:rPr>
          <w:b/>
          <w:bCs/>
        </w:rPr>
        <w:t>fictício</w:t>
      </w:r>
      <w:r>
        <w:t>: um auditor de RGPD recebe dados de três empresas clientes, descritas na Tabela 2.</w:t>
      </w:r>
    </w:p>
    <w:p w14:paraId="33EF8DBA" w14:textId="77777777" w:rsidR="00226B61" w:rsidRDefault="00000000">
      <w:pPr>
        <w:keepNext/>
        <w:spacing w:before="200" w:after="80" w:line="240" w:lineRule="auto"/>
      </w:pPr>
      <w:bookmarkStart w:id="11" w:name="_Toc243598880"/>
      <w:r>
        <w:rPr>
          <w:b/>
          <w:bCs/>
          <w:sz w:val="22"/>
          <w:szCs w:val="22"/>
        </w:rPr>
        <w:t xml:space="preserve">Tabela </w:t>
      </w:r>
      <w:fldSimple w:instr=" SEQ Tabela \* ARABIC ">
        <w:r>
          <w:rPr>
            <w:b/>
            <w:sz w:val="22"/>
          </w:rPr>
          <w:t>2</w:t>
        </w:r>
      </w:fldSimple>
      <w:r>
        <w:rPr>
          <w:b/>
          <w:bCs/>
          <w:sz w:val="22"/>
          <w:szCs w:val="22"/>
        </w:rPr>
        <w:t xml:space="preserve"> – </w:t>
      </w:r>
      <w:r>
        <w:rPr>
          <w:sz w:val="22"/>
          <w:szCs w:val="22"/>
        </w:rPr>
        <w:t>Empresas do cenário e respetivas fontes de dados</w:t>
      </w:r>
      <w:bookmarkEnd w:id="11"/>
    </w:p>
    <w:tbl>
      <w:tblPr>
        <w:tblW w:w="8787" w:type="dxa"/>
        <w:tblBorders>
          <w:top w:val="single" w:sz="8" w:space="0" w:color="000000"/>
          <w:left w:val="none" w:sz="0" w:space="0" w:color="FFFFFF"/>
          <w:bottom w:val="single" w:sz="8" w:space="0" w:color="00000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773"/>
        <w:gridCol w:w="2062"/>
        <w:gridCol w:w="2268"/>
        <w:gridCol w:w="2684"/>
      </w:tblGrid>
      <w:tr w:rsidR="00226B61" w14:paraId="590D1279" w14:textId="77777777">
        <w:tblPrEx>
          <w:tblCellMar>
            <w:top w:w="0" w:type="dxa"/>
            <w:bottom w:w="0" w:type="dxa"/>
          </w:tblCellMar>
        </w:tblPrEx>
        <w:trPr>
          <w:cantSplit/>
          <w:tblHeader/>
        </w:trPr>
        <w:tc>
          <w:tcPr>
            <w:tcW w:w="1773" w:type="dxa"/>
            <w:tcBorders>
              <w:top w:val="single" w:sz="8" w:space="0" w:color="000000"/>
              <w:left w:val="none" w:sz="0" w:space="0" w:color="FFFFFF"/>
              <w:bottom w:val="single" w:sz="6" w:space="0" w:color="000000"/>
              <w:right w:val="none" w:sz="0" w:space="0" w:color="FFFFFF"/>
            </w:tcBorders>
            <w:tcMar>
              <w:top w:w="50" w:type="dxa"/>
              <w:left w:w="80" w:type="dxa"/>
              <w:bottom w:w="50" w:type="dxa"/>
              <w:right w:w="80" w:type="dxa"/>
            </w:tcMar>
          </w:tcPr>
          <w:p w14:paraId="081CD737" w14:textId="77777777" w:rsidR="00226B61" w:rsidRDefault="00000000">
            <w:pPr>
              <w:spacing w:after="0" w:line="240" w:lineRule="auto"/>
            </w:pPr>
            <w:r>
              <w:rPr>
                <w:b/>
                <w:bCs/>
                <w:sz w:val="20"/>
                <w:szCs w:val="20"/>
              </w:rPr>
              <w:t>Empresa</w:t>
            </w:r>
          </w:p>
        </w:tc>
        <w:tc>
          <w:tcPr>
            <w:tcW w:w="2062" w:type="dxa"/>
            <w:tcBorders>
              <w:top w:val="single" w:sz="8" w:space="0" w:color="000000"/>
              <w:left w:val="none" w:sz="0" w:space="0" w:color="FFFFFF"/>
              <w:bottom w:val="single" w:sz="6" w:space="0" w:color="000000"/>
              <w:right w:val="none" w:sz="0" w:space="0" w:color="FFFFFF"/>
            </w:tcBorders>
            <w:tcMar>
              <w:top w:w="50" w:type="dxa"/>
              <w:left w:w="80" w:type="dxa"/>
              <w:bottom w:w="50" w:type="dxa"/>
              <w:right w:w="80" w:type="dxa"/>
            </w:tcMar>
          </w:tcPr>
          <w:p w14:paraId="557906C3" w14:textId="77777777" w:rsidR="00226B61" w:rsidRDefault="00000000">
            <w:pPr>
              <w:spacing w:after="0" w:line="240" w:lineRule="auto"/>
            </w:pPr>
            <w:r>
              <w:rPr>
                <w:b/>
                <w:bCs/>
                <w:sz w:val="20"/>
                <w:szCs w:val="20"/>
              </w:rPr>
              <w:t>Sistema de origem</w:t>
            </w:r>
          </w:p>
        </w:tc>
        <w:tc>
          <w:tcPr>
            <w:tcW w:w="2268" w:type="dxa"/>
            <w:tcBorders>
              <w:top w:val="single" w:sz="8" w:space="0" w:color="000000"/>
              <w:left w:val="none" w:sz="0" w:space="0" w:color="FFFFFF"/>
              <w:bottom w:val="single" w:sz="6" w:space="0" w:color="000000"/>
              <w:right w:val="none" w:sz="0" w:space="0" w:color="FFFFFF"/>
            </w:tcBorders>
            <w:tcMar>
              <w:top w:w="50" w:type="dxa"/>
              <w:left w:w="80" w:type="dxa"/>
              <w:bottom w:w="50" w:type="dxa"/>
              <w:right w:w="80" w:type="dxa"/>
            </w:tcMar>
          </w:tcPr>
          <w:p w14:paraId="1F054002" w14:textId="77777777" w:rsidR="00226B61" w:rsidRDefault="00000000">
            <w:pPr>
              <w:spacing w:after="0" w:line="240" w:lineRule="auto"/>
            </w:pPr>
            <w:r>
              <w:rPr>
                <w:b/>
                <w:bCs/>
                <w:sz w:val="20"/>
                <w:szCs w:val="20"/>
              </w:rPr>
              <w:t>Formato</w:t>
            </w:r>
          </w:p>
        </w:tc>
        <w:tc>
          <w:tcPr>
            <w:tcW w:w="2684" w:type="dxa"/>
            <w:tcBorders>
              <w:top w:val="single" w:sz="8" w:space="0" w:color="000000"/>
              <w:left w:val="none" w:sz="0" w:space="0" w:color="FFFFFF"/>
              <w:bottom w:val="single" w:sz="6" w:space="0" w:color="000000"/>
              <w:right w:val="none" w:sz="0" w:space="0" w:color="FFFFFF"/>
            </w:tcBorders>
            <w:tcMar>
              <w:top w:w="50" w:type="dxa"/>
              <w:left w:w="80" w:type="dxa"/>
              <w:bottom w:w="50" w:type="dxa"/>
              <w:right w:w="80" w:type="dxa"/>
            </w:tcMar>
          </w:tcPr>
          <w:p w14:paraId="2775460C" w14:textId="77777777" w:rsidR="00226B61" w:rsidRDefault="00000000">
            <w:pPr>
              <w:spacing w:after="0" w:line="240" w:lineRule="auto"/>
            </w:pPr>
            <w:r>
              <w:rPr>
                <w:b/>
                <w:bCs/>
                <w:sz w:val="20"/>
                <w:szCs w:val="20"/>
              </w:rPr>
              <w:t>Problemas típicos</w:t>
            </w:r>
          </w:p>
        </w:tc>
      </w:tr>
      <w:tr w:rsidR="00226B61" w14:paraId="15C71960" w14:textId="77777777">
        <w:tblPrEx>
          <w:tblCellMar>
            <w:top w:w="0" w:type="dxa"/>
            <w:bottom w:w="0" w:type="dxa"/>
          </w:tblCellMar>
        </w:tblPrEx>
        <w:trPr>
          <w:cantSplit/>
        </w:trPr>
        <w:tc>
          <w:tcPr>
            <w:tcW w:w="177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58A9D2C" w14:textId="77777777" w:rsidR="00226B61" w:rsidRDefault="00000000">
            <w:pPr>
              <w:spacing w:after="0" w:line="240" w:lineRule="auto"/>
            </w:pPr>
            <w:r>
              <w:rPr>
                <w:sz w:val="20"/>
                <w:szCs w:val="20"/>
              </w:rPr>
              <w:t>A – Clínica Dentária Sorriso do Minho</w:t>
            </w:r>
          </w:p>
        </w:tc>
        <w:tc>
          <w:tcPr>
            <w:tcW w:w="206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1BC8C6F" w14:textId="77777777" w:rsidR="00226B61" w:rsidRDefault="00000000">
            <w:pPr>
              <w:spacing w:after="0" w:line="240" w:lineRule="auto"/>
            </w:pPr>
            <w:r>
              <w:rPr>
                <w:sz w:val="20"/>
                <w:szCs w:val="20"/>
              </w:rPr>
              <w:t>CRM de clientes, faturação (SAF-T) e suporte</w:t>
            </w:r>
          </w:p>
        </w:tc>
        <w:tc>
          <w:tcPr>
            <w:tcW w:w="226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96443F0" w14:textId="77777777" w:rsidR="00226B61" w:rsidRDefault="00000000">
            <w:pPr>
              <w:spacing w:after="0" w:line="240" w:lineRule="auto"/>
            </w:pPr>
            <w:r>
              <w:rPr>
                <w:sz w:val="20"/>
                <w:szCs w:val="20"/>
              </w:rPr>
              <w:t xml:space="preserve">CSV </w:t>
            </w:r>
            <w:proofErr w:type="gramStart"/>
            <w:r>
              <w:rPr>
                <w:sz w:val="20"/>
                <w:szCs w:val="20"/>
              </w:rPr>
              <w:t xml:space="preserve">com </w:t>
            </w:r>
            <w:r>
              <w:rPr>
                <w:rFonts w:ascii="Liberation Mono" w:eastAsia="Liberation Mono" w:hAnsi="Liberation Mono" w:cs="Liberation Mono"/>
                <w:sz w:val="17"/>
                <w:szCs w:val="17"/>
              </w:rPr>
              <w:t>;</w:t>
            </w:r>
            <w:proofErr w:type="gramEnd"/>
            <w:r>
              <w:rPr>
                <w:sz w:val="20"/>
                <w:szCs w:val="20"/>
              </w:rPr>
              <w:t xml:space="preserve"> e colunas em português, XML SAF-T, JSON</w:t>
            </w:r>
          </w:p>
        </w:tc>
        <w:tc>
          <w:tcPr>
            <w:tcW w:w="268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68EF7D8" w14:textId="77777777" w:rsidR="00226B61" w:rsidRDefault="00000000">
            <w:pPr>
              <w:spacing w:after="0" w:line="240" w:lineRule="auto"/>
            </w:pPr>
            <w:r>
              <w:rPr>
                <w:sz w:val="20"/>
                <w:szCs w:val="20"/>
              </w:rPr>
              <w:t>Dados de saúde nas observações, NIF em vários formatos</w:t>
            </w:r>
          </w:p>
        </w:tc>
      </w:tr>
      <w:tr w:rsidR="00226B61" w14:paraId="3AD7FDB0" w14:textId="77777777">
        <w:tblPrEx>
          <w:tblCellMar>
            <w:top w:w="0" w:type="dxa"/>
            <w:bottom w:w="0" w:type="dxa"/>
          </w:tblCellMar>
        </w:tblPrEx>
        <w:trPr>
          <w:cantSplit/>
        </w:trPr>
        <w:tc>
          <w:tcPr>
            <w:tcW w:w="177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2252DAD" w14:textId="77777777" w:rsidR="00226B61" w:rsidRDefault="00000000">
            <w:pPr>
              <w:spacing w:after="0" w:line="240" w:lineRule="auto"/>
            </w:pPr>
            <w:r>
              <w:rPr>
                <w:sz w:val="20"/>
                <w:szCs w:val="20"/>
              </w:rPr>
              <w:t>B – Ginásio Movimento Braga</w:t>
            </w:r>
          </w:p>
        </w:tc>
        <w:tc>
          <w:tcPr>
            <w:tcW w:w="206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756095C" w14:textId="77777777" w:rsidR="00226B61" w:rsidRDefault="00000000">
            <w:pPr>
              <w:spacing w:after="0" w:line="240" w:lineRule="auto"/>
            </w:pPr>
            <w:r>
              <w:rPr>
                <w:sz w:val="20"/>
                <w:szCs w:val="20"/>
              </w:rPr>
              <w:t>CRM de clientes e suporte</w:t>
            </w:r>
          </w:p>
        </w:tc>
        <w:tc>
          <w:tcPr>
            <w:tcW w:w="226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AB1DB25" w14:textId="77777777" w:rsidR="00226B61" w:rsidRDefault="00000000">
            <w:pPr>
              <w:spacing w:after="0" w:line="240" w:lineRule="auto"/>
            </w:pPr>
            <w:r>
              <w:rPr>
                <w:sz w:val="20"/>
                <w:szCs w:val="20"/>
              </w:rPr>
              <w:t xml:space="preserve">CSV </w:t>
            </w:r>
            <w:proofErr w:type="gramStart"/>
            <w:r>
              <w:rPr>
                <w:sz w:val="20"/>
                <w:szCs w:val="20"/>
              </w:rPr>
              <w:t xml:space="preserve">com </w:t>
            </w:r>
            <w:r>
              <w:rPr>
                <w:rFonts w:ascii="Liberation Mono" w:eastAsia="Liberation Mono" w:hAnsi="Liberation Mono" w:cs="Liberation Mono"/>
                <w:sz w:val="17"/>
                <w:szCs w:val="17"/>
              </w:rPr>
              <w:t>,</w:t>
            </w:r>
            <w:proofErr w:type="gramEnd"/>
            <w:r>
              <w:rPr>
                <w:sz w:val="20"/>
                <w:szCs w:val="20"/>
              </w:rPr>
              <w:t xml:space="preserve"> e colunas em inglês, JSON</w:t>
            </w:r>
          </w:p>
        </w:tc>
        <w:tc>
          <w:tcPr>
            <w:tcW w:w="268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4311AA6" w14:textId="77777777" w:rsidR="00226B61" w:rsidRDefault="00000000">
            <w:pPr>
              <w:spacing w:after="0" w:line="240" w:lineRule="auto"/>
            </w:pPr>
            <w:r>
              <w:rPr>
                <w:sz w:val="20"/>
                <w:szCs w:val="20"/>
              </w:rPr>
              <w:t xml:space="preserve">Estrutura diferente, </w:t>
            </w:r>
            <w:proofErr w:type="spellStart"/>
            <w:r>
              <w:rPr>
                <w:sz w:val="20"/>
                <w:szCs w:val="20"/>
              </w:rPr>
              <w:t>emails</w:t>
            </w:r>
            <w:proofErr w:type="spellEnd"/>
            <w:r>
              <w:rPr>
                <w:sz w:val="20"/>
                <w:szCs w:val="20"/>
              </w:rPr>
              <w:t xml:space="preserve"> inválidos, duplicados</w:t>
            </w:r>
          </w:p>
        </w:tc>
      </w:tr>
      <w:tr w:rsidR="00226B61" w14:paraId="2663F545" w14:textId="77777777">
        <w:tblPrEx>
          <w:tblCellMar>
            <w:top w:w="0" w:type="dxa"/>
            <w:bottom w:w="0" w:type="dxa"/>
          </w:tblCellMar>
        </w:tblPrEx>
        <w:trPr>
          <w:cantSplit/>
        </w:trPr>
        <w:tc>
          <w:tcPr>
            <w:tcW w:w="1773"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0B2C294D" w14:textId="77777777" w:rsidR="00226B61" w:rsidRDefault="00000000">
            <w:pPr>
              <w:spacing w:after="0" w:line="240" w:lineRule="auto"/>
            </w:pPr>
            <w:r>
              <w:rPr>
                <w:sz w:val="20"/>
                <w:szCs w:val="20"/>
              </w:rPr>
              <w:t xml:space="preserve">C – </w:t>
            </w:r>
            <w:proofErr w:type="spellStart"/>
            <w:r>
              <w:rPr>
                <w:sz w:val="20"/>
                <w:szCs w:val="20"/>
              </w:rPr>
              <w:t>TechCávado</w:t>
            </w:r>
            <w:proofErr w:type="spellEnd"/>
            <w:r>
              <w:rPr>
                <w:sz w:val="20"/>
                <w:szCs w:val="20"/>
              </w:rPr>
              <w:t xml:space="preserve"> Informática</w:t>
            </w:r>
          </w:p>
        </w:tc>
        <w:tc>
          <w:tcPr>
            <w:tcW w:w="2062"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383912B7" w14:textId="77777777" w:rsidR="00226B61" w:rsidRDefault="00000000">
            <w:pPr>
              <w:spacing w:after="0" w:line="240" w:lineRule="auto"/>
            </w:pPr>
            <w:r>
              <w:rPr>
                <w:sz w:val="20"/>
                <w:szCs w:val="20"/>
              </w:rPr>
              <w:t>Faturação (SAF-T) e suporte</w:t>
            </w:r>
          </w:p>
        </w:tc>
        <w:tc>
          <w:tcPr>
            <w:tcW w:w="2268"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008FC29D" w14:textId="77777777" w:rsidR="00226B61" w:rsidRDefault="00000000">
            <w:pPr>
              <w:spacing w:after="0" w:line="240" w:lineRule="auto"/>
            </w:pPr>
            <w:r>
              <w:rPr>
                <w:sz w:val="20"/>
                <w:szCs w:val="20"/>
              </w:rPr>
              <w:t>XML SAF-T, JSON</w:t>
            </w:r>
          </w:p>
        </w:tc>
        <w:tc>
          <w:tcPr>
            <w:tcW w:w="2684"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2629A321" w14:textId="77777777" w:rsidR="00226B61" w:rsidRDefault="00000000">
            <w:pPr>
              <w:spacing w:after="0" w:line="240" w:lineRule="auto"/>
            </w:pPr>
            <w:r>
              <w:rPr>
                <w:sz w:val="20"/>
                <w:szCs w:val="20"/>
              </w:rPr>
              <w:t>XML que não respeita o XSD, clientes que não existem no CRM</w:t>
            </w:r>
          </w:p>
        </w:tc>
      </w:tr>
    </w:tbl>
    <w:p w14:paraId="63C51398" w14:textId="77777777" w:rsidR="00226B61" w:rsidRDefault="00000000">
      <w:pPr>
        <w:spacing w:before="40" w:after="240" w:line="240" w:lineRule="auto"/>
      </w:pPr>
      <w:r>
        <w:rPr>
          <w:sz w:val="20"/>
          <w:szCs w:val="20"/>
        </w:rPr>
        <w:t>Fonte: Elaboração própria.</w:t>
      </w:r>
    </w:p>
    <w:p w14:paraId="1A8DA745" w14:textId="77777777" w:rsidR="00226B61" w:rsidRDefault="00000000">
      <w:pPr>
        <w:jc w:val="both"/>
      </w:pPr>
      <w:r>
        <w:t>O trabalho pretende demonstrar que é possível:</w:t>
      </w:r>
    </w:p>
    <w:p w14:paraId="4756B338" w14:textId="77777777" w:rsidR="00226B61" w:rsidRDefault="00000000">
      <w:pPr>
        <w:pStyle w:val="PargrafodaLista"/>
        <w:numPr>
          <w:ilvl w:val="0"/>
          <w:numId w:val="2"/>
        </w:numPr>
        <w:spacing w:after="60"/>
        <w:jc w:val="both"/>
      </w:pPr>
      <w:r>
        <w:t>integrar fontes heterogéneas: ficheiros CSV e XML, uma base de dados PostgreSQL e mensagens MQTT recebidas em tempo real;</w:t>
      </w:r>
    </w:p>
    <w:p w14:paraId="64264B2D" w14:textId="77777777" w:rsidR="00226B61" w:rsidRDefault="00000000">
      <w:pPr>
        <w:pStyle w:val="PargrafodaLista"/>
        <w:numPr>
          <w:ilvl w:val="0"/>
          <w:numId w:val="2"/>
        </w:numPr>
        <w:spacing w:after="60"/>
        <w:jc w:val="both"/>
      </w:pPr>
      <w:r>
        <w:t xml:space="preserve">limpar e normalizar com </w:t>
      </w:r>
      <w:r>
        <w:rPr>
          <w:b/>
          <w:bCs/>
        </w:rPr>
        <w:t>expressões regulares</w:t>
      </w:r>
      <w:r>
        <w:t xml:space="preserve"> dados estragados de propósito (NIF com espaços, pontos ou prefixo </w:t>
      </w:r>
      <w:r>
        <w:rPr>
          <w:rFonts w:ascii="Liberation Mono" w:eastAsia="Liberation Mono" w:hAnsi="Liberation Mono" w:cs="Liberation Mono"/>
          <w:sz w:val="20"/>
          <w:szCs w:val="20"/>
        </w:rPr>
        <w:t>PT</w:t>
      </w:r>
      <w:r>
        <w:t xml:space="preserve">; telefones com </w:t>
      </w:r>
      <w:r>
        <w:rPr>
          <w:rFonts w:ascii="Liberation Mono" w:eastAsia="Liberation Mono" w:hAnsi="Liberation Mono" w:cs="Liberation Mono"/>
          <w:sz w:val="20"/>
          <w:szCs w:val="20"/>
        </w:rPr>
        <w:t>+351</w:t>
      </w:r>
      <w:r>
        <w:t xml:space="preserve">, </w:t>
      </w:r>
      <w:r>
        <w:rPr>
          <w:rFonts w:ascii="Liberation Mono" w:eastAsia="Liberation Mono" w:hAnsi="Liberation Mono" w:cs="Liberation Mono"/>
          <w:sz w:val="20"/>
          <w:szCs w:val="20"/>
        </w:rPr>
        <w:t>00351</w:t>
      </w:r>
      <w:r>
        <w:t xml:space="preserve"> ou </w:t>
      </w:r>
      <w:r>
        <w:rPr>
          <w:rFonts w:ascii="Liberation Mono" w:eastAsia="Liberation Mono" w:hAnsi="Liberation Mono" w:cs="Liberation Mono"/>
          <w:sz w:val="20"/>
          <w:szCs w:val="20"/>
        </w:rPr>
        <w:t>(+351)</w:t>
      </w:r>
      <w:r>
        <w:t>; datas em quatro formatos; códigos postais sem hífen; nomes com acentos corrompidos);</w:t>
      </w:r>
    </w:p>
    <w:p w14:paraId="2C1EE367" w14:textId="77777777" w:rsidR="00226B61" w:rsidRDefault="00000000">
      <w:pPr>
        <w:pStyle w:val="PargrafodaLista"/>
        <w:numPr>
          <w:ilvl w:val="0"/>
          <w:numId w:val="2"/>
        </w:numPr>
        <w:spacing w:after="60"/>
        <w:jc w:val="both"/>
      </w:pPr>
      <w:r>
        <w:rPr>
          <w:b/>
          <w:bCs/>
        </w:rPr>
        <w:t>nunca destruir dados</w:t>
      </w:r>
      <w:r>
        <w:t>: o original fica guardado, o que é rejeitado fica em quarentena com o motivo, e a contagem do lote prova para onde foi cada registo;</w:t>
      </w:r>
    </w:p>
    <w:p w14:paraId="3806A908" w14:textId="77777777" w:rsidR="00226B61" w:rsidRDefault="00000000">
      <w:pPr>
        <w:pStyle w:val="PargrafodaLista"/>
        <w:numPr>
          <w:ilvl w:val="0"/>
          <w:numId w:val="2"/>
        </w:numPr>
        <w:spacing w:after="60"/>
        <w:jc w:val="both"/>
      </w:pPr>
      <w:proofErr w:type="spellStart"/>
      <w:r>
        <w:t>detetar</w:t>
      </w:r>
      <w:proofErr w:type="spellEnd"/>
      <w:r>
        <w:t xml:space="preserve"> e mascarar dados pessoais escondidos em texto livre, auditar uma amostra de </w:t>
      </w:r>
      <w:r>
        <w:rPr>
          <w:b/>
          <w:bCs/>
        </w:rPr>
        <w:t>10 a 20 %</w:t>
      </w:r>
      <w:r>
        <w:t xml:space="preserve"> dos registos de cada empresa e </w:t>
      </w:r>
      <w:r>
        <w:rPr>
          <w:b/>
          <w:bCs/>
        </w:rPr>
        <w:t xml:space="preserve">informar cada empresa por </w:t>
      </w:r>
      <w:proofErr w:type="spellStart"/>
      <w:r>
        <w:rPr>
          <w:b/>
          <w:bCs/>
        </w:rPr>
        <w:t>email</w:t>
      </w:r>
      <w:proofErr w:type="spellEnd"/>
      <w:r>
        <w:t xml:space="preserve"> do que foi encontrado, sem enviar dados pessoais;</w:t>
      </w:r>
    </w:p>
    <w:p w14:paraId="728F5DBD" w14:textId="77777777" w:rsidR="00226B61" w:rsidRDefault="00000000">
      <w:pPr>
        <w:pStyle w:val="PargrafodaLista"/>
        <w:numPr>
          <w:ilvl w:val="0"/>
          <w:numId w:val="2"/>
        </w:numPr>
        <w:spacing w:after="60"/>
        <w:jc w:val="both"/>
      </w:pPr>
      <w:r>
        <w:t xml:space="preserve">mostrar os resultados para além de um CSV: dashboard em tempo real, relatório HTML, ficheiros exportados e </w:t>
      </w:r>
      <w:proofErr w:type="spellStart"/>
      <w:r>
        <w:t>email</w:t>
      </w:r>
      <w:proofErr w:type="spellEnd"/>
      <w:r>
        <w:t>.</w:t>
      </w:r>
    </w:p>
    <w:p w14:paraId="010C0098" w14:textId="77777777" w:rsidR="00226B61" w:rsidRDefault="00000000">
      <w:pPr>
        <w:pStyle w:val="Ttulo1"/>
        <w:pageBreakBefore/>
      </w:pPr>
      <w:bookmarkStart w:id="12" w:name="_Toc243598837"/>
      <w:r>
        <w:lastRenderedPageBreak/>
        <w:t>3. Estratégia utilizada</w:t>
      </w:r>
      <w:bookmarkEnd w:id="12"/>
    </w:p>
    <w:p w14:paraId="447F6E1B" w14:textId="77777777" w:rsidR="00226B61" w:rsidRDefault="00000000">
      <w:pPr>
        <w:jc w:val="both"/>
      </w:pPr>
      <w:r>
        <w:t xml:space="preserve">A solução, a que dei o nome </w:t>
      </w:r>
      <w:proofErr w:type="spellStart"/>
      <w:r>
        <w:rPr>
          <w:b/>
          <w:bCs/>
        </w:rPr>
        <w:t>PiiGuard</w:t>
      </w:r>
      <w:proofErr w:type="spellEnd"/>
      <w:r>
        <w:t xml:space="preserve">, tem </w:t>
      </w:r>
      <w:r>
        <w:rPr>
          <w:b/>
          <w:bCs/>
        </w:rPr>
        <w:t>três circuitos diferentes</w:t>
      </w:r>
      <w:r>
        <w:t xml:space="preserve">. Cada um é um </w:t>
      </w:r>
      <w:proofErr w:type="spellStart"/>
      <w:r>
        <w:t>Job</w:t>
      </w:r>
      <w:proofErr w:type="spellEnd"/>
      <w:r>
        <w:t xml:space="preserve"> do </w:t>
      </w:r>
      <w:proofErr w:type="spellStart"/>
      <w:r>
        <w:t>Pentaho</w:t>
      </w:r>
      <w:proofErr w:type="spellEnd"/>
      <w:r>
        <w:t xml:space="preserve"> Data </w:t>
      </w:r>
      <w:proofErr w:type="spellStart"/>
      <w:r>
        <w:t>Integration</w:t>
      </w:r>
      <w:proofErr w:type="spellEnd"/>
      <w:r>
        <w:t xml:space="preserve"> (</w:t>
      </w:r>
      <w:proofErr w:type="spellStart"/>
      <w:r>
        <w:t>Casters</w:t>
      </w:r>
      <w:proofErr w:type="spellEnd"/>
      <w:r>
        <w:t xml:space="preserve"> et al., 2010) que orquestra transformações pequenas e tem fonte, problema, operadores e destino próprios. Não são três cópias do mesmo fluxo. Três foi uma escolha deliberada: as aulas pediram pelo menos três circuitos diferentes e sem complexidade a mais, e assim consigo explicar cada um por inteiro. A Figura 1 mostra a arquitetura geral e a Tabela 3 compara os circuitos.</w:t>
      </w:r>
    </w:p>
    <w:p w14:paraId="67AFE610" w14:textId="77777777" w:rsidR="00226B61" w:rsidRDefault="00000000">
      <w:pPr>
        <w:keepNext/>
        <w:spacing w:before="160" w:after="0" w:line="240" w:lineRule="auto"/>
        <w:jc w:val="center"/>
      </w:pPr>
      <w:r>
        <w:rPr>
          <w:noProof/>
        </w:rPr>
        <w:drawing>
          <wp:inline distT="0" distB="0" distL="0" distR="0" wp14:anchorId="1F40D75C" wp14:editId="15929A26">
            <wp:extent cx="5524500" cy="2828925"/>
            <wp:effectExtent l="0" t="0" r="0" b="0"/>
            <wp:docPr id="1062849644" name="arquitetura.png" descr="Arquitetura geral da solução PiiGuard" title="Arquitetura geral da solução PiiGu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2828925"/>
                    </a:xfrm>
                    <a:prstGeom prst="rect">
                      <a:avLst/>
                    </a:prstGeom>
                  </pic:spPr>
                </pic:pic>
              </a:graphicData>
            </a:graphic>
          </wp:inline>
        </w:drawing>
      </w:r>
    </w:p>
    <w:p w14:paraId="6219DA76" w14:textId="77777777" w:rsidR="00226B61" w:rsidRDefault="00000000">
      <w:pPr>
        <w:keepNext/>
        <w:spacing w:before="80" w:after="40" w:line="240" w:lineRule="auto"/>
        <w:jc w:val="center"/>
      </w:pPr>
      <w:bookmarkStart w:id="13" w:name="_Toc243598859"/>
      <w:r>
        <w:rPr>
          <w:b/>
          <w:bCs/>
          <w:sz w:val="22"/>
          <w:szCs w:val="22"/>
        </w:rPr>
        <w:t xml:space="preserve">Figura </w:t>
      </w:r>
      <w:fldSimple w:instr=" SEQ Figura \* ARABIC ">
        <w:r>
          <w:rPr>
            <w:b/>
            <w:sz w:val="22"/>
          </w:rPr>
          <w:t>1</w:t>
        </w:r>
      </w:fldSimple>
      <w:r>
        <w:rPr>
          <w:b/>
          <w:bCs/>
          <w:sz w:val="22"/>
          <w:szCs w:val="22"/>
        </w:rPr>
        <w:t xml:space="preserve"> – </w:t>
      </w:r>
      <w:r>
        <w:rPr>
          <w:sz w:val="22"/>
          <w:szCs w:val="22"/>
        </w:rPr>
        <w:t xml:space="preserve">Arquitetura geral da solução </w:t>
      </w:r>
      <w:proofErr w:type="spellStart"/>
      <w:r>
        <w:rPr>
          <w:sz w:val="22"/>
          <w:szCs w:val="22"/>
        </w:rPr>
        <w:t>PiiGuard</w:t>
      </w:r>
      <w:bookmarkEnd w:id="13"/>
      <w:proofErr w:type="spellEnd"/>
    </w:p>
    <w:p w14:paraId="14DEDB3A" w14:textId="77777777" w:rsidR="00226B61" w:rsidRDefault="00000000">
      <w:pPr>
        <w:spacing w:before="40" w:after="240" w:line="240" w:lineRule="auto"/>
      </w:pPr>
      <w:r>
        <w:rPr>
          <w:sz w:val="20"/>
          <w:szCs w:val="20"/>
        </w:rPr>
        <w:t>Fonte: Elaboração própria.</w:t>
      </w:r>
    </w:p>
    <w:p w14:paraId="448D0B4C" w14:textId="77777777" w:rsidR="00226B61" w:rsidRDefault="00000000">
      <w:pPr>
        <w:keepNext/>
        <w:spacing w:before="200" w:after="80" w:line="240" w:lineRule="auto"/>
      </w:pPr>
      <w:bookmarkStart w:id="14" w:name="_Toc243598881"/>
      <w:r>
        <w:rPr>
          <w:b/>
          <w:bCs/>
          <w:sz w:val="22"/>
          <w:szCs w:val="22"/>
        </w:rPr>
        <w:t xml:space="preserve">Tabela </w:t>
      </w:r>
      <w:fldSimple w:instr=" SEQ Tabela \* ARABIC ">
        <w:r>
          <w:rPr>
            <w:b/>
            <w:sz w:val="22"/>
          </w:rPr>
          <w:t>3</w:t>
        </w:r>
      </w:fldSimple>
      <w:r>
        <w:rPr>
          <w:b/>
          <w:bCs/>
          <w:sz w:val="22"/>
          <w:szCs w:val="22"/>
        </w:rPr>
        <w:t xml:space="preserve"> – </w:t>
      </w:r>
      <w:r>
        <w:rPr>
          <w:sz w:val="22"/>
          <w:szCs w:val="22"/>
        </w:rPr>
        <w:t>Comparação dos três circuitos</w:t>
      </w:r>
      <w:bookmarkEnd w:id="14"/>
    </w:p>
    <w:tbl>
      <w:tblPr>
        <w:tblW w:w="8787" w:type="dxa"/>
        <w:tblBorders>
          <w:top w:val="single" w:sz="8" w:space="0" w:color="000000"/>
          <w:left w:val="none" w:sz="0" w:space="0" w:color="FFFFFF"/>
          <w:bottom w:val="single" w:sz="8" w:space="0" w:color="00000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2"/>
        <w:gridCol w:w="2567"/>
        <w:gridCol w:w="2570"/>
        <w:gridCol w:w="2568"/>
      </w:tblGrid>
      <w:tr w:rsidR="00226B61" w14:paraId="6F09EABC" w14:textId="77777777">
        <w:tblPrEx>
          <w:tblCellMar>
            <w:top w:w="0" w:type="dxa"/>
            <w:bottom w:w="0" w:type="dxa"/>
          </w:tblCellMar>
        </w:tblPrEx>
        <w:trPr>
          <w:cantSplit/>
          <w:tblHeader/>
        </w:trPr>
        <w:tc>
          <w:tcPr>
            <w:tcW w:w="991" w:type="dxa"/>
            <w:tcBorders>
              <w:top w:val="single" w:sz="8" w:space="0" w:color="000000"/>
              <w:left w:val="none" w:sz="0" w:space="0" w:color="FFFFFF"/>
              <w:bottom w:val="single" w:sz="6" w:space="0" w:color="000000"/>
              <w:right w:val="none" w:sz="0" w:space="0" w:color="FFFFFF"/>
            </w:tcBorders>
            <w:tcMar>
              <w:top w:w="50" w:type="dxa"/>
              <w:left w:w="80" w:type="dxa"/>
              <w:bottom w:w="50" w:type="dxa"/>
              <w:right w:w="80" w:type="dxa"/>
            </w:tcMar>
          </w:tcPr>
          <w:p w14:paraId="71F74A88" w14:textId="77777777" w:rsidR="00226B61" w:rsidRDefault="00226B61">
            <w:pPr>
              <w:spacing w:after="0" w:line="240" w:lineRule="auto"/>
            </w:pPr>
          </w:p>
        </w:tc>
        <w:tc>
          <w:tcPr>
            <w:tcW w:w="2598" w:type="dxa"/>
            <w:tcBorders>
              <w:top w:val="single" w:sz="8" w:space="0" w:color="000000"/>
              <w:left w:val="none" w:sz="0" w:space="0" w:color="FFFFFF"/>
              <w:bottom w:val="single" w:sz="6" w:space="0" w:color="000000"/>
              <w:right w:val="none" w:sz="0" w:space="0" w:color="FFFFFF"/>
            </w:tcBorders>
            <w:tcMar>
              <w:top w:w="50" w:type="dxa"/>
              <w:left w:w="80" w:type="dxa"/>
              <w:bottom w:w="50" w:type="dxa"/>
              <w:right w:w="80" w:type="dxa"/>
            </w:tcMar>
          </w:tcPr>
          <w:p w14:paraId="36F34123" w14:textId="77777777" w:rsidR="00226B61" w:rsidRDefault="00000000">
            <w:pPr>
              <w:spacing w:after="0" w:line="240" w:lineRule="auto"/>
            </w:pPr>
            <w:r>
              <w:rPr>
                <w:b/>
                <w:bCs/>
                <w:sz w:val="20"/>
                <w:szCs w:val="20"/>
              </w:rPr>
              <w:t>C1 — Clientes</w:t>
            </w:r>
          </w:p>
        </w:tc>
        <w:tc>
          <w:tcPr>
            <w:tcW w:w="2598" w:type="dxa"/>
            <w:tcBorders>
              <w:top w:val="single" w:sz="8" w:space="0" w:color="000000"/>
              <w:left w:val="none" w:sz="0" w:space="0" w:color="FFFFFF"/>
              <w:bottom w:val="single" w:sz="6" w:space="0" w:color="000000"/>
              <w:right w:val="none" w:sz="0" w:space="0" w:color="FFFFFF"/>
            </w:tcBorders>
            <w:tcMar>
              <w:top w:w="50" w:type="dxa"/>
              <w:left w:w="80" w:type="dxa"/>
              <w:bottom w:w="50" w:type="dxa"/>
              <w:right w:w="80" w:type="dxa"/>
            </w:tcMar>
          </w:tcPr>
          <w:p w14:paraId="2D16ADC3" w14:textId="77777777" w:rsidR="00226B61" w:rsidRDefault="00000000">
            <w:pPr>
              <w:spacing w:after="0" w:line="240" w:lineRule="auto"/>
            </w:pPr>
            <w:r>
              <w:rPr>
                <w:b/>
                <w:bCs/>
                <w:sz w:val="20"/>
                <w:szCs w:val="20"/>
              </w:rPr>
              <w:t>C2 — Faturas SAF-T</w:t>
            </w:r>
          </w:p>
        </w:tc>
        <w:tc>
          <w:tcPr>
            <w:tcW w:w="2600" w:type="dxa"/>
            <w:tcBorders>
              <w:top w:val="single" w:sz="8" w:space="0" w:color="000000"/>
              <w:left w:val="none" w:sz="0" w:space="0" w:color="FFFFFF"/>
              <w:bottom w:val="single" w:sz="6" w:space="0" w:color="000000"/>
              <w:right w:val="none" w:sz="0" w:space="0" w:color="FFFFFF"/>
            </w:tcBorders>
            <w:tcMar>
              <w:top w:w="50" w:type="dxa"/>
              <w:left w:w="80" w:type="dxa"/>
              <w:bottom w:w="50" w:type="dxa"/>
              <w:right w:w="80" w:type="dxa"/>
            </w:tcMar>
          </w:tcPr>
          <w:p w14:paraId="5A14E7B5" w14:textId="77777777" w:rsidR="00226B61" w:rsidRDefault="00000000">
            <w:pPr>
              <w:spacing w:after="0" w:line="240" w:lineRule="auto"/>
            </w:pPr>
            <w:r>
              <w:rPr>
                <w:b/>
                <w:bCs/>
                <w:sz w:val="20"/>
                <w:szCs w:val="20"/>
              </w:rPr>
              <w:t>C3 — Tickets de suporte</w:t>
            </w:r>
          </w:p>
        </w:tc>
      </w:tr>
      <w:tr w:rsidR="00226B61" w14:paraId="1575A40E" w14:textId="77777777">
        <w:tblPrEx>
          <w:tblCellMar>
            <w:top w:w="0" w:type="dxa"/>
            <w:bottom w:w="0" w:type="dxa"/>
          </w:tblCellMar>
        </w:tblPrEx>
        <w:trPr>
          <w:cantSplit/>
        </w:trPr>
        <w:tc>
          <w:tcPr>
            <w:tcW w:w="99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A7F2249" w14:textId="77777777" w:rsidR="00226B61" w:rsidRDefault="00000000">
            <w:pPr>
              <w:spacing w:after="0" w:line="240" w:lineRule="auto"/>
            </w:pPr>
            <w:r>
              <w:rPr>
                <w:sz w:val="20"/>
                <w:szCs w:val="20"/>
              </w:rPr>
              <w:t>Fonte e formato</w:t>
            </w:r>
          </w:p>
        </w:tc>
        <w:tc>
          <w:tcPr>
            <w:tcW w:w="259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A532B41" w14:textId="77777777" w:rsidR="00226B61" w:rsidRDefault="00000000">
            <w:pPr>
              <w:spacing w:after="0" w:line="240" w:lineRule="auto"/>
            </w:pPr>
            <w:r>
              <w:rPr>
                <w:sz w:val="20"/>
                <w:szCs w:val="20"/>
              </w:rPr>
              <w:t>2 CSV com separadores e colunas diferentes</w:t>
            </w:r>
          </w:p>
        </w:tc>
        <w:tc>
          <w:tcPr>
            <w:tcW w:w="259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3AF2332" w14:textId="77777777" w:rsidR="00226B61" w:rsidRPr="00906ACF" w:rsidRDefault="00000000">
            <w:pPr>
              <w:spacing w:after="0" w:line="240" w:lineRule="auto"/>
              <w:rPr>
                <w:lang w:val="de-DE"/>
              </w:rPr>
            </w:pPr>
            <w:r w:rsidRPr="00906ACF">
              <w:rPr>
                <w:sz w:val="20"/>
                <w:szCs w:val="20"/>
                <w:lang w:val="de-DE"/>
              </w:rPr>
              <w:t>2 XML SAF-T + PostgreSQL (CRM)</w:t>
            </w:r>
          </w:p>
        </w:tc>
        <w:tc>
          <w:tcPr>
            <w:tcW w:w="26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0E6130E" w14:textId="77777777" w:rsidR="00226B61" w:rsidRDefault="00000000">
            <w:pPr>
              <w:spacing w:after="0" w:line="240" w:lineRule="auto"/>
            </w:pPr>
            <w:r>
              <w:rPr>
                <w:sz w:val="20"/>
                <w:szCs w:val="20"/>
              </w:rPr>
              <w:t>JSON via MQTT (</w:t>
            </w:r>
            <w:proofErr w:type="spellStart"/>
            <w:r>
              <w:rPr>
                <w:sz w:val="20"/>
                <w:szCs w:val="20"/>
              </w:rPr>
              <w:t>Mosquitto</w:t>
            </w:r>
            <w:proofErr w:type="spellEnd"/>
            <w:r>
              <w:rPr>
                <w:sz w:val="20"/>
                <w:szCs w:val="20"/>
              </w:rPr>
              <w:t>), publicado pelo Node-RED</w:t>
            </w:r>
          </w:p>
        </w:tc>
      </w:tr>
      <w:tr w:rsidR="00226B61" w14:paraId="3F7FB9DD" w14:textId="77777777">
        <w:tblPrEx>
          <w:tblCellMar>
            <w:top w:w="0" w:type="dxa"/>
            <w:bottom w:w="0" w:type="dxa"/>
          </w:tblCellMar>
        </w:tblPrEx>
        <w:trPr>
          <w:cantSplit/>
        </w:trPr>
        <w:tc>
          <w:tcPr>
            <w:tcW w:w="99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D2367C1" w14:textId="77777777" w:rsidR="00226B61" w:rsidRDefault="00000000">
            <w:pPr>
              <w:spacing w:after="0" w:line="240" w:lineRule="auto"/>
            </w:pPr>
            <w:r>
              <w:rPr>
                <w:sz w:val="20"/>
                <w:szCs w:val="20"/>
              </w:rPr>
              <w:t>Modo</w:t>
            </w:r>
          </w:p>
        </w:tc>
        <w:tc>
          <w:tcPr>
            <w:tcW w:w="259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2504512" w14:textId="77777777" w:rsidR="00226B61" w:rsidRDefault="00000000">
            <w:pPr>
              <w:spacing w:after="0" w:line="240" w:lineRule="auto"/>
            </w:pPr>
            <w:r>
              <w:rPr>
                <w:sz w:val="20"/>
                <w:szCs w:val="20"/>
              </w:rPr>
              <w:t>Síncrono, por lote</w:t>
            </w:r>
          </w:p>
        </w:tc>
        <w:tc>
          <w:tcPr>
            <w:tcW w:w="259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C769F8D" w14:textId="77777777" w:rsidR="00226B61" w:rsidRDefault="00000000">
            <w:pPr>
              <w:spacing w:after="0" w:line="240" w:lineRule="auto"/>
            </w:pPr>
            <w:r>
              <w:rPr>
                <w:sz w:val="20"/>
                <w:szCs w:val="20"/>
              </w:rPr>
              <w:t>Síncrono, por lote</w:t>
            </w:r>
          </w:p>
        </w:tc>
        <w:tc>
          <w:tcPr>
            <w:tcW w:w="26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DD3C028" w14:textId="77777777" w:rsidR="00226B61" w:rsidRDefault="00000000">
            <w:pPr>
              <w:spacing w:after="0" w:line="240" w:lineRule="auto"/>
            </w:pPr>
            <w:r>
              <w:rPr>
                <w:sz w:val="20"/>
                <w:szCs w:val="20"/>
              </w:rPr>
              <w:t>Assíncrono, por evento, mais auditoria a pedido</w:t>
            </w:r>
          </w:p>
        </w:tc>
      </w:tr>
      <w:tr w:rsidR="00226B61" w14:paraId="01C72AD2" w14:textId="77777777">
        <w:tblPrEx>
          <w:tblCellMar>
            <w:top w:w="0" w:type="dxa"/>
            <w:bottom w:w="0" w:type="dxa"/>
          </w:tblCellMar>
        </w:tblPrEx>
        <w:trPr>
          <w:cantSplit/>
        </w:trPr>
        <w:tc>
          <w:tcPr>
            <w:tcW w:w="99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20A2C87" w14:textId="77777777" w:rsidR="00226B61" w:rsidRDefault="00000000">
            <w:pPr>
              <w:spacing w:after="0" w:line="240" w:lineRule="auto"/>
            </w:pPr>
            <w:r>
              <w:rPr>
                <w:sz w:val="20"/>
                <w:szCs w:val="20"/>
              </w:rPr>
              <w:t>Pergunta a que responde</w:t>
            </w:r>
          </w:p>
        </w:tc>
        <w:tc>
          <w:tcPr>
            <w:tcW w:w="259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B5AF754" w14:textId="77777777" w:rsidR="00226B61" w:rsidRDefault="00000000">
            <w:pPr>
              <w:spacing w:after="0" w:line="240" w:lineRule="auto"/>
            </w:pPr>
            <w:r>
              <w:rPr>
                <w:sz w:val="20"/>
                <w:szCs w:val="20"/>
              </w:rPr>
              <w:t>Os dados que chegaram são utilizáveis?</w:t>
            </w:r>
          </w:p>
        </w:tc>
        <w:tc>
          <w:tcPr>
            <w:tcW w:w="259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BCF4BDF" w14:textId="77777777" w:rsidR="00226B61" w:rsidRDefault="00000000">
            <w:pPr>
              <w:spacing w:after="0" w:line="240" w:lineRule="auto"/>
            </w:pPr>
            <w:r>
              <w:rPr>
                <w:sz w:val="20"/>
                <w:szCs w:val="20"/>
              </w:rPr>
              <w:t>As faturas expõem dados pessoais? Batem certo com o CRM?</w:t>
            </w:r>
          </w:p>
        </w:tc>
        <w:tc>
          <w:tcPr>
            <w:tcW w:w="26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A9E9BAE" w14:textId="77777777" w:rsidR="00226B61" w:rsidRDefault="00000000">
            <w:pPr>
              <w:spacing w:after="0" w:line="240" w:lineRule="auto"/>
            </w:pPr>
            <w:r>
              <w:rPr>
                <w:sz w:val="20"/>
                <w:szCs w:val="20"/>
              </w:rPr>
              <w:t>Há dados pessoais escondidos em texto livre?</w:t>
            </w:r>
          </w:p>
        </w:tc>
      </w:tr>
      <w:tr w:rsidR="00226B61" w:rsidRPr="00906ACF" w14:paraId="234EF8FE" w14:textId="77777777">
        <w:tblPrEx>
          <w:tblCellMar>
            <w:top w:w="0" w:type="dxa"/>
            <w:bottom w:w="0" w:type="dxa"/>
          </w:tblCellMar>
        </w:tblPrEx>
        <w:trPr>
          <w:cantSplit/>
        </w:trPr>
        <w:tc>
          <w:tcPr>
            <w:tcW w:w="99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0C26E24" w14:textId="77777777" w:rsidR="00226B61" w:rsidRDefault="00000000">
            <w:pPr>
              <w:spacing w:after="0" w:line="240" w:lineRule="auto"/>
            </w:pPr>
            <w:r>
              <w:rPr>
                <w:sz w:val="20"/>
                <w:szCs w:val="20"/>
              </w:rPr>
              <w:t>Operadores principais</w:t>
            </w:r>
          </w:p>
        </w:tc>
        <w:tc>
          <w:tcPr>
            <w:tcW w:w="259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E08293B" w14:textId="77777777" w:rsidR="00226B61" w:rsidRPr="00906ACF" w:rsidRDefault="00000000">
            <w:pPr>
              <w:spacing w:after="0" w:line="240" w:lineRule="auto"/>
              <w:rPr>
                <w:lang w:val="en-GB"/>
              </w:rPr>
            </w:pPr>
            <w:r w:rsidRPr="00906ACF">
              <w:rPr>
                <w:sz w:val="20"/>
                <w:szCs w:val="20"/>
                <w:lang w:val="en-GB"/>
              </w:rPr>
              <w:t xml:space="preserve">CSV input, </w:t>
            </w:r>
            <w:proofErr w:type="gramStart"/>
            <w:r w:rsidRPr="00906ACF">
              <w:rPr>
                <w:sz w:val="20"/>
                <w:szCs w:val="20"/>
                <w:lang w:val="en-GB"/>
              </w:rPr>
              <w:t>Add</w:t>
            </w:r>
            <w:proofErr w:type="gramEnd"/>
            <w:r w:rsidRPr="00906ACF">
              <w:rPr>
                <w:sz w:val="20"/>
                <w:szCs w:val="20"/>
                <w:lang w:val="en-GB"/>
              </w:rPr>
              <w:t xml:space="preserve"> constants, </w:t>
            </w:r>
            <w:proofErr w:type="gramStart"/>
            <w:r w:rsidRPr="00906ACF">
              <w:rPr>
                <w:sz w:val="20"/>
                <w:szCs w:val="20"/>
                <w:lang w:val="en-GB"/>
              </w:rPr>
              <w:t>Select</w:t>
            </w:r>
            <w:proofErr w:type="gramEnd"/>
            <w:r w:rsidRPr="00906ACF">
              <w:rPr>
                <w:sz w:val="20"/>
                <w:szCs w:val="20"/>
                <w:lang w:val="en-GB"/>
              </w:rPr>
              <w:t xml:space="preserve"> values (schema mapping), </w:t>
            </w:r>
            <w:proofErr w:type="spellStart"/>
            <w:r w:rsidRPr="00906ACF">
              <w:rPr>
                <w:sz w:val="20"/>
                <w:szCs w:val="20"/>
                <w:lang w:val="en-GB"/>
              </w:rPr>
              <w:t>Concat</w:t>
            </w:r>
            <w:proofErr w:type="spellEnd"/>
            <w:r w:rsidRPr="00906ACF">
              <w:rPr>
                <w:sz w:val="20"/>
                <w:szCs w:val="20"/>
                <w:lang w:val="en-GB"/>
              </w:rPr>
              <w:t xml:space="preserve"> fields, JavaScript, String operations, 9 × Replace in string (regex), Data Validator, Add a checksum (SHA-256), Mapping, Sort rows, Unique rows, Table output</w:t>
            </w:r>
          </w:p>
        </w:tc>
        <w:tc>
          <w:tcPr>
            <w:tcW w:w="259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A229839" w14:textId="77777777" w:rsidR="00226B61" w:rsidRPr="00906ACF" w:rsidRDefault="00000000">
            <w:pPr>
              <w:spacing w:after="0" w:line="240" w:lineRule="auto"/>
              <w:rPr>
                <w:lang w:val="en-GB"/>
              </w:rPr>
            </w:pPr>
            <w:r w:rsidRPr="00906ACF">
              <w:rPr>
                <w:sz w:val="20"/>
                <w:szCs w:val="20"/>
                <w:lang w:val="en-GB"/>
              </w:rPr>
              <w:t>XSD Validator, Get data from XML (XPath), Stream lookup, Database lookup, Filter rows, JSON output, XML output, Sort rows, Group by, XSLT, Zip, Mail</w:t>
            </w:r>
          </w:p>
        </w:tc>
        <w:tc>
          <w:tcPr>
            <w:tcW w:w="26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C3689BE" w14:textId="77777777" w:rsidR="00226B61" w:rsidRPr="00906ACF" w:rsidRDefault="00000000">
            <w:pPr>
              <w:spacing w:after="0" w:line="240" w:lineRule="auto"/>
              <w:rPr>
                <w:lang w:val="en-GB"/>
              </w:rPr>
            </w:pPr>
            <w:r w:rsidRPr="00906ACF">
              <w:rPr>
                <w:sz w:val="20"/>
                <w:szCs w:val="20"/>
                <w:lang w:val="en-GB"/>
              </w:rPr>
              <w:t xml:space="preserve">MQTT Consumer, </w:t>
            </w:r>
            <w:proofErr w:type="gramStart"/>
            <w:r w:rsidRPr="00906ACF">
              <w:rPr>
                <w:sz w:val="20"/>
                <w:szCs w:val="20"/>
                <w:lang w:val="en-GB"/>
              </w:rPr>
              <w:t>Get</w:t>
            </w:r>
            <w:proofErr w:type="gramEnd"/>
            <w:r w:rsidRPr="00906ACF">
              <w:rPr>
                <w:sz w:val="20"/>
                <w:szCs w:val="20"/>
                <w:lang w:val="en-GB"/>
              </w:rPr>
              <w:t xml:space="preserve"> records from stream, JSON input, Database lookup, Filter rows, Mapping, MQTT Producer, </w:t>
            </w:r>
            <w:proofErr w:type="gramStart"/>
            <w:r w:rsidRPr="00906ACF">
              <w:rPr>
                <w:sz w:val="20"/>
                <w:szCs w:val="20"/>
                <w:lang w:val="en-GB"/>
              </w:rPr>
              <w:t>Generate</w:t>
            </w:r>
            <w:proofErr w:type="gramEnd"/>
            <w:r w:rsidRPr="00906ACF">
              <w:rPr>
                <w:sz w:val="20"/>
                <w:szCs w:val="20"/>
                <w:lang w:val="en-GB"/>
              </w:rPr>
              <w:t xml:space="preserve"> random value, </w:t>
            </w:r>
            <w:proofErr w:type="gramStart"/>
            <w:r w:rsidRPr="00906ACF">
              <w:rPr>
                <w:sz w:val="20"/>
                <w:szCs w:val="20"/>
                <w:lang w:val="en-GB"/>
              </w:rPr>
              <w:t>Add</w:t>
            </w:r>
            <w:proofErr w:type="gramEnd"/>
            <w:r w:rsidRPr="00906ACF">
              <w:rPr>
                <w:sz w:val="20"/>
                <w:szCs w:val="20"/>
                <w:lang w:val="en-GB"/>
              </w:rPr>
              <w:t xml:space="preserve"> value fields changing sequence, Memory group by, Mail (</w:t>
            </w:r>
            <w:proofErr w:type="spellStart"/>
            <w:r w:rsidRPr="00906ACF">
              <w:rPr>
                <w:sz w:val="20"/>
                <w:szCs w:val="20"/>
                <w:lang w:val="en-GB"/>
              </w:rPr>
              <w:t>por</w:t>
            </w:r>
            <w:proofErr w:type="spellEnd"/>
            <w:r w:rsidRPr="00906ACF">
              <w:rPr>
                <w:sz w:val="20"/>
                <w:szCs w:val="20"/>
                <w:lang w:val="en-GB"/>
              </w:rPr>
              <w:t xml:space="preserve"> </w:t>
            </w:r>
            <w:proofErr w:type="spellStart"/>
            <w:r w:rsidRPr="00906ACF">
              <w:rPr>
                <w:sz w:val="20"/>
                <w:szCs w:val="20"/>
                <w:lang w:val="en-GB"/>
              </w:rPr>
              <w:t>linha</w:t>
            </w:r>
            <w:proofErr w:type="spellEnd"/>
            <w:r w:rsidRPr="00906ACF">
              <w:rPr>
                <w:sz w:val="20"/>
                <w:szCs w:val="20"/>
                <w:lang w:val="en-GB"/>
              </w:rPr>
              <w:t>), Execute SQL</w:t>
            </w:r>
          </w:p>
        </w:tc>
      </w:tr>
      <w:tr w:rsidR="00226B61" w14:paraId="73BDAB25" w14:textId="77777777">
        <w:tblPrEx>
          <w:tblCellMar>
            <w:top w:w="0" w:type="dxa"/>
            <w:bottom w:w="0" w:type="dxa"/>
          </w:tblCellMar>
        </w:tblPrEx>
        <w:trPr>
          <w:cantSplit/>
        </w:trPr>
        <w:tc>
          <w:tcPr>
            <w:tcW w:w="991"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27B3003E" w14:textId="77777777" w:rsidR="00226B61" w:rsidRDefault="00000000">
            <w:pPr>
              <w:spacing w:after="0" w:line="240" w:lineRule="auto"/>
            </w:pPr>
            <w:r>
              <w:rPr>
                <w:sz w:val="20"/>
                <w:szCs w:val="20"/>
              </w:rPr>
              <w:lastRenderedPageBreak/>
              <w:t>Destino</w:t>
            </w:r>
          </w:p>
        </w:tc>
        <w:tc>
          <w:tcPr>
            <w:tcW w:w="2598"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191D0771" w14:textId="77777777" w:rsidR="00226B61" w:rsidRDefault="00000000">
            <w:pPr>
              <w:spacing w:after="0" w:line="240" w:lineRule="auto"/>
            </w:pPr>
            <w:proofErr w:type="spellStart"/>
            <w:r>
              <w:rPr>
                <w:rFonts w:ascii="Liberation Mono" w:eastAsia="Liberation Mono" w:hAnsi="Liberation Mono" w:cs="Liberation Mono"/>
                <w:sz w:val="17"/>
                <w:szCs w:val="17"/>
              </w:rPr>
              <w:t>raw</w:t>
            </w:r>
            <w:proofErr w:type="spellEnd"/>
            <w:r>
              <w:rPr>
                <w:sz w:val="20"/>
                <w:szCs w:val="20"/>
              </w:rPr>
              <w:t xml:space="preserve"> → </w:t>
            </w:r>
            <w:r>
              <w:rPr>
                <w:rFonts w:ascii="Liberation Mono" w:eastAsia="Liberation Mono" w:hAnsi="Liberation Mono" w:cs="Liberation Mono"/>
                <w:sz w:val="17"/>
                <w:szCs w:val="17"/>
              </w:rPr>
              <w:t>clean</w:t>
            </w:r>
            <w:r>
              <w:rPr>
                <w:sz w:val="20"/>
                <w:szCs w:val="20"/>
              </w:rPr>
              <w:t xml:space="preserve"> + </w:t>
            </w:r>
            <w:r>
              <w:rPr>
                <w:rFonts w:ascii="Liberation Mono" w:eastAsia="Liberation Mono" w:hAnsi="Liberation Mono" w:cs="Liberation Mono"/>
                <w:sz w:val="17"/>
                <w:szCs w:val="17"/>
              </w:rPr>
              <w:t>quarentena</w:t>
            </w:r>
          </w:p>
        </w:tc>
        <w:tc>
          <w:tcPr>
            <w:tcW w:w="2598"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09B34761" w14:textId="77777777" w:rsidR="00226B61" w:rsidRDefault="00000000">
            <w:pPr>
              <w:spacing w:after="0" w:line="240" w:lineRule="auto"/>
            </w:pPr>
            <w:r>
              <w:rPr>
                <w:sz w:val="20"/>
                <w:szCs w:val="20"/>
              </w:rPr>
              <w:t xml:space="preserve">JSON/XML anonimizados, relatório HTML, ZIP, </w:t>
            </w:r>
            <w:proofErr w:type="spellStart"/>
            <w:r>
              <w:rPr>
                <w:sz w:val="20"/>
                <w:szCs w:val="20"/>
              </w:rPr>
              <w:t>email</w:t>
            </w:r>
            <w:proofErr w:type="spellEnd"/>
          </w:p>
        </w:tc>
        <w:tc>
          <w:tcPr>
            <w:tcW w:w="26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3DC61919" w14:textId="77777777" w:rsidR="00226B61" w:rsidRDefault="00000000">
            <w:pPr>
              <w:spacing w:after="0" w:line="240" w:lineRule="auto"/>
            </w:pPr>
            <w:r>
              <w:rPr>
                <w:sz w:val="20"/>
                <w:szCs w:val="20"/>
              </w:rPr>
              <w:t xml:space="preserve">Base de auditoria, dashboard em tempo real, </w:t>
            </w:r>
            <w:proofErr w:type="spellStart"/>
            <w:r>
              <w:rPr>
                <w:sz w:val="20"/>
                <w:szCs w:val="20"/>
              </w:rPr>
              <w:t>email</w:t>
            </w:r>
            <w:proofErr w:type="spellEnd"/>
            <w:r>
              <w:rPr>
                <w:sz w:val="20"/>
                <w:szCs w:val="20"/>
              </w:rPr>
              <w:t xml:space="preserve"> a cada empresa</w:t>
            </w:r>
          </w:p>
        </w:tc>
      </w:tr>
    </w:tbl>
    <w:p w14:paraId="4E5BAD31" w14:textId="77777777" w:rsidR="00226B61" w:rsidRDefault="00000000">
      <w:pPr>
        <w:spacing w:before="40" w:after="240" w:line="240" w:lineRule="auto"/>
      </w:pPr>
      <w:r>
        <w:rPr>
          <w:sz w:val="20"/>
          <w:szCs w:val="20"/>
        </w:rPr>
        <w:t>Fonte: Elaboração própria.</w:t>
      </w:r>
    </w:p>
    <w:p w14:paraId="2E10094B" w14:textId="77777777" w:rsidR="00226B61" w:rsidRDefault="00000000">
      <w:pPr>
        <w:pStyle w:val="Ttulo2"/>
      </w:pPr>
      <w:bookmarkStart w:id="15" w:name="_Toc243598838"/>
      <w:r>
        <w:t>3.1 Princípios comuns aos três circuitos</w:t>
      </w:r>
      <w:bookmarkEnd w:id="15"/>
    </w:p>
    <w:p w14:paraId="38414994" w14:textId="77777777" w:rsidR="00226B61" w:rsidRDefault="00000000">
      <w:pPr>
        <w:pStyle w:val="PargrafodaLista"/>
        <w:numPr>
          <w:ilvl w:val="0"/>
          <w:numId w:val="3"/>
        </w:numPr>
        <w:spacing w:after="60"/>
      </w:pPr>
      <w:r>
        <w:rPr>
          <w:b/>
          <w:bCs/>
        </w:rPr>
        <w:t>Não destruir dados.</w:t>
      </w:r>
      <w:r>
        <w:t xml:space="preserve"> O que chega fica gravado tal como veio, em </w:t>
      </w:r>
      <w:proofErr w:type="spellStart"/>
      <w:r>
        <w:rPr>
          <w:rFonts w:ascii="Liberation Mono" w:eastAsia="Liberation Mono" w:hAnsi="Liberation Mono" w:cs="Liberation Mono"/>
          <w:sz w:val="20"/>
          <w:szCs w:val="20"/>
        </w:rPr>
        <w:t>raw</w:t>
      </w:r>
      <w:proofErr w:type="spellEnd"/>
      <w:r>
        <w:t xml:space="preserve">, tudo em texto, para a entrada nunca rejeitar nada. As tabelas </w:t>
      </w:r>
      <w:proofErr w:type="spellStart"/>
      <w:r>
        <w:rPr>
          <w:rFonts w:ascii="Liberation Mono" w:eastAsia="Liberation Mono" w:hAnsi="Liberation Mono" w:cs="Liberation Mono"/>
          <w:sz w:val="20"/>
          <w:szCs w:val="20"/>
        </w:rPr>
        <w:t>raw</w:t>
      </w:r>
      <w:proofErr w:type="spellEnd"/>
      <w:r>
        <w:t xml:space="preserve"> e </w:t>
      </w:r>
      <w:r>
        <w:rPr>
          <w:rFonts w:ascii="Liberation Mono" w:eastAsia="Liberation Mono" w:hAnsi="Liberation Mono" w:cs="Liberation Mono"/>
          <w:sz w:val="20"/>
          <w:szCs w:val="20"/>
        </w:rPr>
        <w:t>quarentena</w:t>
      </w:r>
      <w:r>
        <w:t xml:space="preserve"> aceitam só inserções: um </w:t>
      </w:r>
      <w:r>
        <w:rPr>
          <w:i/>
          <w:iCs/>
        </w:rPr>
        <w:t>trigger</w:t>
      </w:r>
      <w:r>
        <w:t xml:space="preserve"> recusa </w:t>
      </w:r>
      <w:r>
        <w:rPr>
          <w:rFonts w:ascii="Liberation Mono" w:eastAsia="Liberation Mono" w:hAnsi="Liberation Mono" w:cs="Liberation Mono"/>
          <w:sz w:val="20"/>
          <w:szCs w:val="20"/>
        </w:rPr>
        <w:t>UPDATE</w:t>
      </w:r>
      <w:r>
        <w:t xml:space="preserve"> e </w:t>
      </w:r>
      <w:r>
        <w:rPr>
          <w:rFonts w:ascii="Liberation Mono" w:eastAsia="Liberation Mono" w:hAnsi="Liberation Mono" w:cs="Liberation Mono"/>
          <w:sz w:val="20"/>
          <w:szCs w:val="20"/>
        </w:rPr>
        <w:t>DELETE</w:t>
      </w:r>
      <w:r>
        <w:t xml:space="preserve">. Onde um exemplo das aulas usaria um passo </w:t>
      </w:r>
      <w:proofErr w:type="spellStart"/>
      <w:r>
        <w:rPr>
          <w:i/>
          <w:iCs/>
        </w:rPr>
        <w:t>Dummy</w:t>
      </w:r>
      <w:proofErr w:type="spellEnd"/>
      <w:r>
        <w:t xml:space="preserve">, aqui os registos seguem para a quarentena, com o motivo. E um XML que falha o XSD é copiado para </w:t>
      </w:r>
      <w:r>
        <w:rPr>
          <w:rFonts w:ascii="Liberation Mono" w:eastAsia="Liberation Mono" w:hAnsi="Liberation Mono" w:cs="Liberation Mono"/>
          <w:sz w:val="20"/>
          <w:szCs w:val="20"/>
        </w:rPr>
        <w:t>data/</w:t>
      </w:r>
      <w:proofErr w:type="spellStart"/>
      <w:r>
        <w:rPr>
          <w:rFonts w:ascii="Liberation Mono" w:eastAsia="Liberation Mono" w:hAnsi="Liberation Mono" w:cs="Liberation Mono"/>
          <w:sz w:val="20"/>
          <w:szCs w:val="20"/>
        </w:rPr>
        <w:t>quarantine</w:t>
      </w:r>
      <w:proofErr w:type="spellEnd"/>
      <w:r>
        <w:t>, nunca apagado.</w:t>
      </w:r>
    </w:p>
    <w:p w14:paraId="3BB0899C" w14:textId="77777777" w:rsidR="00226B61" w:rsidRDefault="00000000">
      <w:pPr>
        <w:pStyle w:val="PargrafodaLista"/>
        <w:numPr>
          <w:ilvl w:val="0"/>
          <w:numId w:val="3"/>
        </w:numPr>
        <w:spacing w:after="60"/>
      </w:pPr>
      <w:r>
        <w:rPr>
          <w:b/>
          <w:bCs/>
        </w:rPr>
        <w:t>Dizer para onde foram os dados.</w:t>
      </w:r>
      <w:r>
        <w:t xml:space="preserve"> Cada execução abre um lote (</w:t>
      </w:r>
      <w:proofErr w:type="spellStart"/>
      <w:proofErr w:type="gramStart"/>
      <w:r>
        <w:rPr>
          <w:rFonts w:ascii="Liberation Mono" w:eastAsia="Liberation Mono" w:hAnsi="Liberation Mono" w:cs="Liberation Mono"/>
          <w:sz w:val="20"/>
          <w:szCs w:val="20"/>
        </w:rPr>
        <w:t>controlo.lote</w:t>
      </w:r>
      <w:proofErr w:type="spellEnd"/>
      <w:proofErr w:type="gramEnd"/>
      <w:r>
        <w:t xml:space="preserve">). No fim, a reconciliação confirma que </w:t>
      </w:r>
      <w:r>
        <w:rPr>
          <w:rFonts w:ascii="Liberation Mono" w:eastAsia="Liberation Mono" w:hAnsi="Liberation Mono" w:cs="Liberation Mono"/>
          <w:sz w:val="20"/>
          <w:szCs w:val="20"/>
        </w:rPr>
        <w:t>entrada = válidos + quarentena + duplicados</w:t>
      </w:r>
      <w:r>
        <w:t xml:space="preserve">. Se a conta não fechar, o </w:t>
      </w:r>
      <w:proofErr w:type="spellStart"/>
      <w:r>
        <w:t>Job</w:t>
      </w:r>
      <w:proofErr w:type="spellEnd"/>
      <w:r>
        <w:t xml:space="preserve"> aborta.</w:t>
      </w:r>
    </w:p>
    <w:p w14:paraId="7E9BED26" w14:textId="77777777" w:rsidR="00226B61" w:rsidRDefault="00000000">
      <w:pPr>
        <w:pStyle w:val="PargrafodaLista"/>
        <w:numPr>
          <w:ilvl w:val="0"/>
          <w:numId w:val="3"/>
        </w:numPr>
        <w:spacing w:after="60"/>
      </w:pPr>
      <w:r>
        <w:rPr>
          <w:b/>
          <w:bCs/>
        </w:rPr>
        <w:t>Transações.</w:t>
      </w:r>
      <w:r>
        <w:t xml:space="preserve"> A transformação que carrega </w:t>
      </w:r>
      <w:r>
        <w:rPr>
          <w:rFonts w:ascii="Liberation Mono" w:eastAsia="Liberation Mono" w:hAnsi="Liberation Mono" w:cs="Liberation Mono"/>
          <w:sz w:val="20"/>
          <w:szCs w:val="20"/>
        </w:rPr>
        <w:t>clean</w:t>
      </w:r>
      <w:r>
        <w:t xml:space="preserve"> e </w:t>
      </w:r>
      <w:r>
        <w:rPr>
          <w:rFonts w:ascii="Liberation Mono" w:eastAsia="Liberation Mono" w:hAnsi="Liberation Mono" w:cs="Liberation Mono"/>
          <w:sz w:val="20"/>
          <w:szCs w:val="20"/>
        </w:rPr>
        <w:t>quarentena</w:t>
      </w:r>
      <w:r>
        <w:t xml:space="preserve"> é transacional, com uma só ligação à base de dados: ou entra tudo, ou nada (</w:t>
      </w:r>
      <w:proofErr w:type="spellStart"/>
      <w:r>
        <w:rPr>
          <w:i/>
          <w:iCs/>
        </w:rPr>
        <w:t>rollback</w:t>
      </w:r>
      <w:proofErr w:type="spellEnd"/>
      <w:r>
        <w:t xml:space="preserve">). O original continua em </w:t>
      </w:r>
      <w:proofErr w:type="spellStart"/>
      <w:r>
        <w:rPr>
          <w:rFonts w:ascii="Liberation Mono" w:eastAsia="Liberation Mono" w:hAnsi="Liberation Mono" w:cs="Liberation Mono"/>
          <w:sz w:val="20"/>
          <w:szCs w:val="20"/>
        </w:rPr>
        <w:t>raw</w:t>
      </w:r>
      <w:proofErr w:type="spellEnd"/>
      <w:r>
        <w:t xml:space="preserve"> e pode ser reprocessado.</w:t>
      </w:r>
    </w:p>
    <w:p w14:paraId="3EE5D5F2" w14:textId="77777777" w:rsidR="00226B61" w:rsidRDefault="00000000">
      <w:pPr>
        <w:pStyle w:val="PargrafodaLista"/>
        <w:numPr>
          <w:ilvl w:val="0"/>
          <w:numId w:val="3"/>
        </w:numPr>
        <w:spacing w:after="60"/>
        <w:jc w:val="both"/>
      </w:pPr>
      <w:r>
        <w:rPr>
          <w:b/>
          <w:bCs/>
        </w:rPr>
        <w:t>Temporalidade.</w:t>
      </w:r>
      <w:r>
        <w:t xml:space="preserve"> Lotes, log de execução (</w:t>
      </w:r>
      <w:proofErr w:type="spellStart"/>
      <w:r>
        <w:rPr>
          <w:rFonts w:ascii="Liberation Mono" w:eastAsia="Liberation Mono" w:hAnsi="Liberation Mono" w:cs="Liberation Mono"/>
          <w:sz w:val="20"/>
          <w:szCs w:val="20"/>
        </w:rPr>
        <w:t>controlo.etl_log</w:t>
      </w:r>
      <w:proofErr w:type="spellEnd"/>
      <w:r>
        <w:t>), histórico de auditorias, amostras, constatações e notificações têm todos data.</w:t>
      </w:r>
    </w:p>
    <w:p w14:paraId="124D8A98" w14:textId="77777777" w:rsidR="00226B61" w:rsidRDefault="00000000">
      <w:pPr>
        <w:pStyle w:val="PargrafodaLista"/>
        <w:numPr>
          <w:ilvl w:val="0"/>
          <w:numId w:val="3"/>
        </w:numPr>
        <w:spacing w:after="60"/>
      </w:pPr>
      <w:r>
        <w:rPr>
          <w:b/>
          <w:bCs/>
        </w:rPr>
        <w:t>Reutilização.</w:t>
      </w:r>
      <w:r>
        <w:t xml:space="preserve"> As operações comuns vivem em </w:t>
      </w:r>
      <w:proofErr w:type="spellStart"/>
      <w:r>
        <w:rPr>
          <w:rFonts w:ascii="Liberation Mono" w:eastAsia="Liberation Mono" w:hAnsi="Liberation Mono" w:cs="Liberation Mono"/>
          <w:sz w:val="20"/>
          <w:szCs w:val="20"/>
        </w:rPr>
        <w:t>transformations</w:t>
      </w:r>
      <w:proofErr w:type="spellEnd"/>
      <w:r>
        <w:rPr>
          <w:rFonts w:ascii="Liberation Mono" w:eastAsia="Liberation Mono" w:hAnsi="Liberation Mono" w:cs="Liberation Mono"/>
          <w:sz w:val="20"/>
          <w:szCs w:val="20"/>
        </w:rPr>
        <w:t>/comum</w:t>
      </w:r>
      <w:r>
        <w:t xml:space="preserve"> e vários Jobs chamam-nas: </w:t>
      </w:r>
      <w:proofErr w:type="spellStart"/>
      <w:r>
        <w:rPr>
          <w:rFonts w:ascii="Liberation Mono" w:eastAsia="Liberation Mono" w:hAnsi="Liberation Mono" w:cs="Liberation Mono"/>
          <w:sz w:val="20"/>
          <w:szCs w:val="20"/>
        </w:rPr>
        <w:t>abrir_lote</w:t>
      </w:r>
      <w:proofErr w:type="spellEnd"/>
      <w:r>
        <w:t xml:space="preserve">, </w:t>
      </w:r>
      <w:proofErr w:type="spellStart"/>
      <w:r>
        <w:rPr>
          <w:rFonts w:ascii="Liberation Mono" w:eastAsia="Liberation Mono" w:hAnsi="Liberation Mono" w:cs="Liberation Mono"/>
          <w:sz w:val="20"/>
          <w:szCs w:val="20"/>
        </w:rPr>
        <w:t>fechar_lote</w:t>
      </w:r>
      <w:proofErr w:type="spellEnd"/>
      <w:r>
        <w:t xml:space="preserve">, </w:t>
      </w:r>
      <w:proofErr w:type="spellStart"/>
      <w:r>
        <w:rPr>
          <w:rFonts w:ascii="Liberation Mono" w:eastAsia="Liberation Mono" w:hAnsi="Liberation Mono" w:cs="Liberation Mono"/>
          <w:sz w:val="20"/>
          <w:szCs w:val="20"/>
        </w:rPr>
        <w:t>registar_log</w:t>
      </w:r>
      <w:proofErr w:type="spellEnd"/>
      <w:r>
        <w:t xml:space="preserve"> e a </w:t>
      </w:r>
      <w:proofErr w:type="spellStart"/>
      <w:r>
        <w:t>sub-transformação</w:t>
      </w:r>
      <w:proofErr w:type="spellEnd"/>
      <w:r>
        <w:t xml:space="preserve"> </w:t>
      </w:r>
      <w:proofErr w:type="spellStart"/>
      <w:r>
        <w:rPr>
          <w:rFonts w:ascii="Liberation Mono" w:eastAsia="Liberation Mono" w:hAnsi="Liberation Mono" w:cs="Liberation Mono"/>
          <w:sz w:val="20"/>
          <w:szCs w:val="20"/>
        </w:rPr>
        <w:t>mascarar_pii</w:t>
      </w:r>
      <w:proofErr w:type="spellEnd"/>
      <w:r>
        <w:t>, que o C1 usa nas observações e o C3 nas mensagens.</w:t>
      </w:r>
    </w:p>
    <w:p w14:paraId="43CAAF5A" w14:textId="77777777" w:rsidR="00226B61" w:rsidRDefault="00000000">
      <w:pPr>
        <w:pStyle w:val="PargrafodaLista"/>
        <w:numPr>
          <w:ilvl w:val="0"/>
          <w:numId w:val="3"/>
        </w:numPr>
        <w:spacing w:after="60"/>
      </w:pPr>
      <w:r>
        <w:rPr>
          <w:b/>
          <w:bCs/>
        </w:rPr>
        <w:t>Proteção de dados.</w:t>
      </w:r>
      <w:r>
        <w:t xml:space="preserve"> O NIF é </w:t>
      </w:r>
      <w:proofErr w:type="spellStart"/>
      <w:r>
        <w:t>pseudonimizado</w:t>
      </w:r>
      <w:proofErr w:type="spellEnd"/>
      <w:r>
        <w:t xml:space="preserve"> com SHA-256 antes de qualquer exportação. O texto livre é mascarado (</w:t>
      </w:r>
      <w:r>
        <w:rPr>
          <w:rFonts w:ascii="Liberation Mono" w:eastAsia="Liberation Mono" w:hAnsi="Liberation Mono" w:cs="Liberation Mono"/>
          <w:sz w:val="20"/>
          <w:szCs w:val="20"/>
        </w:rPr>
        <w:t>[NIF]</w:t>
      </w:r>
      <w:r>
        <w:t xml:space="preserve">, </w:t>
      </w:r>
      <w:r>
        <w:rPr>
          <w:rFonts w:ascii="Liberation Mono" w:eastAsia="Liberation Mono" w:hAnsi="Liberation Mono" w:cs="Liberation Mono"/>
          <w:sz w:val="20"/>
          <w:szCs w:val="20"/>
        </w:rPr>
        <w:t>[IBAN]</w:t>
      </w:r>
      <w:r>
        <w:t xml:space="preserve">, </w:t>
      </w:r>
      <w:r>
        <w:rPr>
          <w:rFonts w:ascii="Liberation Mono" w:eastAsia="Liberation Mono" w:hAnsi="Liberation Mono" w:cs="Liberation Mono"/>
          <w:sz w:val="20"/>
          <w:szCs w:val="20"/>
        </w:rPr>
        <w:t>[DADO_</w:t>
      </w:r>
      <w:proofErr w:type="gramStart"/>
      <w:r>
        <w:rPr>
          <w:rFonts w:ascii="Liberation Mono" w:eastAsia="Liberation Mono" w:hAnsi="Liberation Mono" w:cs="Liberation Mono"/>
          <w:sz w:val="20"/>
          <w:szCs w:val="20"/>
        </w:rPr>
        <w:t>SAUDE]</w:t>
      </w:r>
      <w:r>
        <w:t>…</w:t>
      </w:r>
      <w:proofErr w:type="gramEnd"/>
      <w:r>
        <w:t xml:space="preserve">), e tanto os </w:t>
      </w:r>
      <w:proofErr w:type="spellStart"/>
      <w:r>
        <w:t>emails</w:t>
      </w:r>
      <w:proofErr w:type="spellEnd"/>
      <w:r>
        <w:t xml:space="preserve"> como o dashboard só mostram texto mascarado. As </w:t>
      </w:r>
      <w:proofErr w:type="spellStart"/>
      <w:r>
        <w:t>passwords</w:t>
      </w:r>
      <w:proofErr w:type="spellEnd"/>
      <w:r>
        <w:t xml:space="preserve"> ficam fora dos ficheiros, em variáveis do </w:t>
      </w:r>
      <w:proofErr w:type="spellStart"/>
      <w:proofErr w:type="gramStart"/>
      <w:r>
        <w:rPr>
          <w:rFonts w:ascii="Liberation Mono" w:eastAsia="Liberation Mono" w:hAnsi="Liberation Mono" w:cs="Liberation Mono"/>
          <w:sz w:val="20"/>
          <w:szCs w:val="20"/>
        </w:rPr>
        <w:t>kettle.properties</w:t>
      </w:r>
      <w:proofErr w:type="spellEnd"/>
      <w:proofErr w:type="gramEnd"/>
      <w:r>
        <w:t>.</w:t>
      </w:r>
    </w:p>
    <w:p w14:paraId="51B5EA22" w14:textId="77777777" w:rsidR="00226B61" w:rsidRDefault="00000000">
      <w:pPr>
        <w:pStyle w:val="PargrafodaLista"/>
        <w:numPr>
          <w:ilvl w:val="0"/>
          <w:numId w:val="3"/>
        </w:numPr>
        <w:spacing w:after="60"/>
      </w:pPr>
      <w:r>
        <w:rPr>
          <w:b/>
          <w:bCs/>
        </w:rPr>
        <w:t>Envio opcional.</w:t>
      </w:r>
      <w:r>
        <w:t xml:space="preserve"> Os Jobs com </w:t>
      </w:r>
      <w:proofErr w:type="spellStart"/>
      <w:r>
        <w:t>email</w:t>
      </w:r>
      <w:proofErr w:type="spellEnd"/>
      <w:r>
        <w:t xml:space="preserve"> têm o parâmetro </w:t>
      </w:r>
      <w:r>
        <w:rPr>
          <w:rFonts w:ascii="Liberation Mono" w:eastAsia="Liberation Mono" w:hAnsi="Liberation Mono" w:cs="Liberation Mono"/>
          <w:sz w:val="20"/>
          <w:szCs w:val="20"/>
        </w:rPr>
        <w:t>ENVIAR_EMAIL</w:t>
      </w:r>
      <w:r>
        <w:t xml:space="preserve"> (S/N), como no exemplo </w:t>
      </w:r>
      <w:proofErr w:type="spellStart"/>
      <w:r>
        <w:rPr>
          <w:i/>
          <w:iCs/>
        </w:rPr>
        <w:t>FazTudo</w:t>
      </w:r>
      <w:proofErr w:type="spellEnd"/>
      <w:r>
        <w:t xml:space="preserve"> das aulas. Com </w:t>
      </w:r>
      <w:r>
        <w:rPr>
          <w:rFonts w:ascii="Liberation Mono" w:eastAsia="Liberation Mono" w:hAnsi="Liberation Mono" w:cs="Liberation Mono"/>
          <w:sz w:val="20"/>
          <w:szCs w:val="20"/>
        </w:rPr>
        <w:t>N</w:t>
      </w:r>
      <w:r>
        <w:t xml:space="preserve">, as notificações ficam </w:t>
      </w:r>
      <w:r>
        <w:rPr>
          <w:rFonts w:ascii="Liberation Mono" w:eastAsia="Liberation Mono" w:hAnsi="Liberation Mono" w:cs="Liberation Mono"/>
          <w:sz w:val="20"/>
          <w:szCs w:val="20"/>
        </w:rPr>
        <w:t>PENDENTE</w:t>
      </w:r>
      <w:r>
        <w:t xml:space="preserve"> e seguem na execução seguinte.</w:t>
      </w:r>
    </w:p>
    <w:p w14:paraId="4AE3FD68" w14:textId="77777777" w:rsidR="00226B61" w:rsidRDefault="00000000">
      <w:pPr>
        <w:pStyle w:val="Ttulo2"/>
      </w:pPr>
      <w:bookmarkStart w:id="16" w:name="_Toc243598839"/>
      <w:r>
        <w:lastRenderedPageBreak/>
        <w:t>3.2 Base de dados</w:t>
      </w:r>
      <w:bookmarkEnd w:id="16"/>
    </w:p>
    <w:p w14:paraId="277D5D91" w14:textId="77777777" w:rsidR="00226B61" w:rsidRDefault="00000000">
      <w:pPr>
        <w:keepNext/>
        <w:spacing w:before="200" w:after="80" w:line="240" w:lineRule="auto"/>
      </w:pPr>
      <w:bookmarkStart w:id="17" w:name="_Toc243598882"/>
      <w:r>
        <w:rPr>
          <w:b/>
          <w:bCs/>
          <w:sz w:val="22"/>
          <w:szCs w:val="22"/>
        </w:rPr>
        <w:t xml:space="preserve">Tabela </w:t>
      </w:r>
      <w:fldSimple w:instr=" SEQ Tabela \* ARABIC ">
        <w:r>
          <w:rPr>
            <w:b/>
            <w:sz w:val="22"/>
          </w:rPr>
          <w:t>4</w:t>
        </w:r>
      </w:fldSimple>
      <w:r>
        <w:rPr>
          <w:b/>
          <w:bCs/>
          <w:sz w:val="22"/>
          <w:szCs w:val="22"/>
        </w:rPr>
        <w:t xml:space="preserve"> – </w:t>
      </w:r>
      <w:proofErr w:type="spellStart"/>
      <w:r>
        <w:rPr>
          <w:sz w:val="22"/>
          <w:szCs w:val="22"/>
        </w:rPr>
        <w:t>Schemas</w:t>
      </w:r>
      <w:proofErr w:type="spellEnd"/>
      <w:r>
        <w:rPr>
          <w:sz w:val="22"/>
          <w:szCs w:val="22"/>
        </w:rPr>
        <w:t xml:space="preserve"> da base de dados </w:t>
      </w:r>
      <w:proofErr w:type="spellStart"/>
      <w:r>
        <w:rPr>
          <w:sz w:val="22"/>
          <w:szCs w:val="22"/>
        </w:rPr>
        <w:t>piiguard</w:t>
      </w:r>
      <w:proofErr w:type="spellEnd"/>
      <w:r>
        <w:rPr>
          <w:sz w:val="22"/>
          <w:szCs w:val="22"/>
        </w:rPr>
        <w:t xml:space="preserve"> (PostgreSQL)</w:t>
      </w:r>
      <w:bookmarkEnd w:id="17"/>
    </w:p>
    <w:tbl>
      <w:tblPr>
        <w:tblW w:w="8787" w:type="dxa"/>
        <w:tblBorders>
          <w:top w:val="single" w:sz="8" w:space="0" w:color="000000"/>
          <w:left w:val="none" w:sz="0" w:space="0" w:color="FFFFFF"/>
          <w:bottom w:val="single" w:sz="8" w:space="0" w:color="00000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181"/>
        <w:gridCol w:w="5557"/>
        <w:gridCol w:w="2049"/>
      </w:tblGrid>
      <w:tr w:rsidR="00226B61" w14:paraId="4D2927DC" w14:textId="77777777">
        <w:tblPrEx>
          <w:tblCellMar>
            <w:top w:w="0" w:type="dxa"/>
            <w:bottom w:w="0" w:type="dxa"/>
          </w:tblCellMar>
        </w:tblPrEx>
        <w:trPr>
          <w:cantSplit/>
          <w:tblHeader/>
        </w:trPr>
        <w:tc>
          <w:tcPr>
            <w:tcW w:w="1171" w:type="dxa"/>
            <w:tcBorders>
              <w:top w:val="single" w:sz="8" w:space="0" w:color="000000"/>
              <w:left w:val="none" w:sz="0" w:space="0" w:color="FFFFFF"/>
              <w:bottom w:val="single" w:sz="6" w:space="0" w:color="000000"/>
              <w:right w:val="none" w:sz="0" w:space="0" w:color="FFFFFF"/>
            </w:tcBorders>
            <w:tcMar>
              <w:top w:w="50" w:type="dxa"/>
              <w:left w:w="80" w:type="dxa"/>
              <w:bottom w:w="50" w:type="dxa"/>
              <w:right w:w="80" w:type="dxa"/>
            </w:tcMar>
          </w:tcPr>
          <w:p w14:paraId="0F7B54E7" w14:textId="77777777" w:rsidR="00226B61" w:rsidRDefault="00000000">
            <w:pPr>
              <w:spacing w:after="0" w:line="240" w:lineRule="auto"/>
            </w:pPr>
            <w:proofErr w:type="spellStart"/>
            <w:r>
              <w:rPr>
                <w:b/>
                <w:bCs/>
                <w:sz w:val="20"/>
                <w:szCs w:val="20"/>
              </w:rPr>
              <w:t>Schema</w:t>
            </w:r>
            <w:proofErr w:type="spellEnd"/>
          </w:p>
        </w:tc>
        <w:tc>
          <w:tcPr>
            <w:tcW w:w="5565" w:type="dxa"/>
            <w:tcBorders>
              <w:top w:val="single" w:sz="8" w:space="0" w:color="000000"/>
              <w:left w:val="none" w:sz="0" w:space="0" w:color="FFFFFF"/>
              <w:bottom w:val="single" w:sz="6" w:space="0" w:color="000000"/>
              <w:right w:val="none" w:sz="0" w:space="0" w:color="FFFFFF"/>
            </w:tcBorders>
            <w:tcMar>
              <w:top w:w="50" w:type="dxa"/>
              <w:left w:w="80" w:type="dxa"/>
              <w:bottom w:w="50" w:type="dxa"/>
              <w:right w:w="80" w:type="dxa"/>
            </w:tcMar>
          </w:tcPr>
          <w:p w14:paraId="0974D180" w14:textId="77777777" w:rsidR="00226B61" w:rsidRDefault="00000000">
            <w:pPr>
              <w:spacing w:after="0" w:line="240" w:lineRule="auto"/>
            </w:pPr>
            <w:r>
              <w:rPr>
                <w:b/>
                <w:bCs/>
                <w:sz w:val="20"/>
                <w:szCs w:val="20"/>
              </w:rPr>
              <w:t>Conteúdo</w:t>
            </w:r>
          </w:p>
        </w:tc>
        <w:tc>
          <w:tcPr>
            <w:tcW w:w="2051" w:type="dxa"/>
            <w:tcBorders>
              <w:top w:val="single" w:sz="8" w:space="0" w:color="000000"/>
              <w:left w:val="none" w:sz="0" w:space="0" w:color="FFFFFF"/>
              <w:bottom w:val="single" w:sz="6" w:space="0" w:color="000000"/>
              <w:right w:val="none" w:sz="0" w:space="0" w:color="FFFFFF"/>
            </w:tcBorders>
            <w:tcMar>
              <w:top w:w="50" w:type="dxa"/>
              <w:left w:w="80" w:type="dxa"/>
              <w:bottom w:w="50" w:type="dxa"/>
              <w:right w:w="80" w:type="dxa"/>
            </w:tcMar>
          </w:tcPr>
          <w:p w14:paraId="6195DC16" w14:textId="77777777" w:rsidR="00226B61" w:rsidRDefault="00000000">
            <w:pPr>
              <w:spacing w:after="0" w:line="240" w:lineRule="auto"/>
            </w:pPr>
            <w:r>
              <w:rPr>
                <w:b/>
                <w:bCs/>
                <w:sz w:val="20"/>
                <w:szCs w:val="20"/>
              </w:rPr>
              <w:t>Regra</w:t>
            </w:r>
          </w:p>
        </w:tc>
      </w:tr>
      <w:tr w:rsidR="00226B61" w14:paraId="5EDFE713" w14:textId="77777777">
        <w:tblPrEx>
          <w:tblCellMar>
            <w:top w:w="0" w:type="dxa"/>
            <w:bottom w:w="0" w:type="dxa"/>
          </w:tblCellMar>
        </w:tblPrEx>
        <w:trPr>
          <w:cantSplit/>
        </w:trPr>
        <w:tc>
          <w:tcPr>
            <w:tcW w:w="117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EEB0408" w14:textId="77777777" w:rsidR="00226B61" w:rsidRDefault="00000000">
            <w:pPr>
              <w:spacing w:after="0" w:line="240" w:lineRule="auto"/>
            </w:pPr>
            <w:proofErr w:type="spellStart"/>
            <w:r>
              <w:rPr>
                <w:rFonts w:ascii="Liberation Mono" w:eastAsia="Liberation Mono" w:hAnsi="Liberation Mono" w:cs="Liberation Mono"/>
                <w:sz w:val="17"/>
                <w:szCs w:val="17"/>
              </w:rPr>
              <w:t>ref</w:t>
            </w:r>
            <w:proofErr w:type="spellEnd"/>
          </w:p>
        </w:tc>
        <w:tc>
          <w:tcPr>
            <w:tcW w:w="556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90669F7" w14:textId="77777777" w:rsidR="00226B61" w:rsidRDefault="00000000">
            <w:pPr>
              <w:spacing w:after="0" w:line="240" w:lineRule="auto"/>
            </w:pPr>
            <w:r>
              <w:rPr>
                <w:sz w:val="20"/>
                <w:szCs w:val="20"/>
              </w:rPr>
              <w:t>Empresas e motivos de rejeição</w:t>
            </w:r>
          </w:p>
        </w:tc>
        <w:tc>
          <w:tcPr>
            <w:tcW w:w="205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61C185F" w14:textId="77777777" w:rsidR="00226B61" w:rsidRDefault="00000000">
            <w:pPr>
              <w:spacing w:after="0" w:line="240" w:lineRule="auto"/>
            </w:pPr>
            <w:r>
              <w:rPr>
                <w:sz w:val="20"/>
                <w:szCs w:val="20"/>
              </w:rPr>
              <w:t>Tabelas de referência</w:t>
            </w:r>
          </w:p>
        </w:tc>
      </w:tr>
      <w:tr w:rsidR="00226B61" w14:paraId="14A79C19" w14:textId="77777777">
        <w:tblPrEx>
          <w:tblCellMar>
            <w:top w:w="0" w:type="dxa"/>
            <w:bottom w:w="0" w:type="dxa"/>
          </w:tblCellMar>
        </w:tblPrEx>
        <w:trPr>
          <w:cantSplit/>
        </w:trPr>
        <w:tc>
          <w:tcPr>
            <w:tcW w:w="117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EB0B9B0" w14:textId="77777777" w:rsidR="00226B61" w:rsidRDefault="00000000">
            <w:pPr>
              <w:spacing w:after="0" w:line="240" w:lineRule="auto"/>
            </w:pPr>
            <w:r>
              <w:rPr>
                <w:rFonts w:ascii="Liberation Mono" w:eastAsia="Liberation Mono" w:hAnsi="Liberation Mono" w:cs="Liberation Mono"/>
                <w:sz w:val="17"/>
                <w:szCs w:val="17"/>
              </w:rPr>
              <w:t>controlo</w:t>
            </w:r>
          </w:p>
        </w:tc>
        <w:tc>
          <w:tcPr>
            <w:tcW w:w="556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CD08374" w14:textId="77777777" w:rsidR="00226B61" w:rsidRDefault="00000000">
            <w:pPr>
              <w:spacing w:after="0" w:line="240" w:lineRule="auto"/>
            </w:pPr>
            <w:r>
              <w:rPr>
                <w:sz w:val="20"/>
                <w:szCs w:val="20"/>
              </w:rPr>
              <w:t>Lotes, reconciliação (</w:t>
            </w:r>
            <w:proofErr w:type="spellStart"/>
            <w:r>
              <w:rPr>
                <w:rFonts w:ascii="Liberation Mono" w:eastAsia="Liberation Mono" w:hAnsi="Liberation Mono" w:cs="Liberation Mono"/>
                <w:sz w:val="17"/>
                <w:szCs w:val="17"/>
              </w:rPr>
              <w:t>v_reconciliacao</w:t>
            </w:r>
            <w:proofErr w:type="spellEnd"/>
            <w:r>
              <w:rPr>
                <w:sz w:val="20"/>
                <w:szCs w:val="20"/>
              </w:rPr>
              <w:t>) e log</w:t>
            </w:r>
          </w:p>
        </w:tc>
        <w:tc>
          <w:tcPr>
            <w:tcW w:w="205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64FF646" w14:textId="77777777" w:rsidR="00226B61" w:rsidRDefault="00000000">
            <w:pPr>
              <w:spacing w:after="0" w:line="240" w:lineRule="auto"/>
            </w:pPr>
            <w:r>
              <w:rPr>
                <w:sz w:val="20"/>
                <w:szCs w:val="20"/>
              </w:rPr>
              <w:t>Uma linha por execução</w:t>
            </w:r>
          </w:p>
        </w:tc>
      </w:tr>
      <w:tr w:rsidR="00226B61" w14:paraId="073642EC" w14:textId="77777777">
        <w:tblPrEx>
          <w:tblCellMar>
            <w:top w:w="0" w:type="dxa"/>
            <w:bottom w:w="0" w:type="dxa"/>
          </w:tblCellMar>
        </w:tblPrEx>
        <w:trPr>
          <w:cantSplit/>
        </w:trPr>
        <w:tc>
          <w:tcPr>
            <w:tcW w:w="117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D1C1530" w14:textId="77777777" w:rsidR="00226B61" w:rsidRDefault="00000000">
            <w:pPr>
              <w:spacing w:after="0" w:line="240" w:lineRule="auto"/>
            </w:pPr>
            <w:proofErr w:type="spellStart"/>
            <w:r>
              <w:rPr>
                <w:rFonts w:ascii="Liberation Mono" w:eastAsia="Liberation Mono" w:hAnsi="Liberation Mono" w:cs="Liberation Mono"/>
                <w:sz w:val="17"/>
                <w:szCs w:val="17"/>
              </w:rPr>
              <w:t>raw</w:t>
            </w:r>
            <w:proofErr w:type="spellEnd"/>
          </w:p>
        </w:tc>
        <w:tc>
          <w:tcPr>
            <w:tcW w:w="556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965D5CA" w14:textId="77777777" w:rsidR="00226B61" w:rsidRDefault="00000000">
            <w:pPr>
              <w:spacing w:after="0" w:line="240" w:lineRule="auto"/>
            </w:pPr>
            <w:r>
              <w:rPr>
                <w:sz w:val="20"/>
                <w:szCs w:val="20"/>
              </w:rPr>
              <w:t>Clientes e mensagens MQTT tal como chegaram</w:t>
            </w:r>
          </w:p>
        </w:tc>
        <w:tc>
          <w:tcPr>
            <w:tcW w:w="205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2C769E5" w14:textId="77777777" w:rsidR="00226B61" w:rsidRDefault="00000000">
            <w:pPr>
              <w:spacing w:after="0" w:line="240" w:lineRule="auto"/>
            </w:pPr>
            <w:r>
              <w:rPr>
                <w:sz w:val="20"/>
                <w:szCs w:val="20"/>
              </w:rPr>
              <w:t>Só inserção (</w:t>
            </w:r>
            <w:r>
              <w:rPr>
                <w:i/>
                <w:iCs/>
                <w:sz w:val="20"/>
                <w:szCs w:val="20"/>
              </w:rPr>
              <w:t>trigger</w:t>
            </w:r>
            <w:r>
              <w:rPr>
                <w:sz w:val="20"/>
                <w:szCs w:val="20"/>
              </w:rPr>
              <w:t>)</w:t>
            </w:r>
          </w:p>
        </w:tc>
      </w:tr>
      <w:tr w:rsidR="00226B61" w14:paraId="1AEBA3A8" w14:textId="77777777">
        <w:tblPrEx>
          <w:tblCellMar>
            <w:top w:w="0" w:type="dxa"/>
            <w:bottom w:w="0" w:type="dxa"/>
          </w:tblCellMar>
        </w:tblPrEx>
        <w:trPr>
          <w:cantSplit/>
        </w:trPr>
        <w:tc>
          <w:tcPr>
            <w:tcW w:w="117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7B20B36" w14:textId="77777777" w:rsidR="00226B61" w:rsidRDefault="00000000">
            <w:pPr>
              <w:spacing w:after="0" w:line="240" w:lineRule="auto"/>
            </w:pPr>
            <w:r>
              <w:rPr>
                <w:rFonts w:ascii="Liberation Mono" w:eastAsia="Liberation Mono" w:hAnsi="Liberation Mono" w:cs="Liberation Mono"/>
                <w:sz w:val="17"/>
                <w:szCs w:val="17"/>
              </w:rPr>
              <w:t>clean</w:t>
            </w:r>
          </w:p>
        </w:tc>
        <w:tc>
          <w:tcPr>
            <w:tcW w:w="556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464E84B" w14:textId="77777777" w:rsidR="00226B61" w:rsidRDefault="00000000">
            <w:pPr>
              <w:spacing w:after="0" w:line="240" w:lineRule="auto"/>
            </w:pPr>
            <w:r>
              <w:rPr>
                <w:sz w:val="20"/>
                <w:szCs w:val="20"/>
              </w:rPr>
              <w:t xml:space="preserve">Clientes normalizados (com histórico de versão) e faturas </w:t>
            </w:r>
            <w:proofErr w:type="spellStart"/>
            <w:r>
              <w:rPr>
                <w:sz w:val="20"/>
                <w:szCs w:val="20"/>
              </w:rPr>
              <w:t>pseudonimizadas</w:t>
            </w:r>
            <w:proofErr w:type="spellEnd"/>
          </w:p>
        </w:tc>
        <w:tc>
          <w:tcPr>
            <w:tcW w:w="205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E303845" w14:textId="77777777" w:rsidR="00226B61" w:rsidRDefault="00000000">
            <w:pPr>
              <w:spacing w:after="0" w:line="240" w:lineRule="auto"/>
            </w:pPr>
            <w:r>
              <w:rPr>
                <w:sz w:val="20"/>
                <w:szCs w:val="20"/>
              </w:rPr>
              <w:t>Dados utilizáveis</w:t>
            </w:r>
          </w:p>
        </w:tc>
      </w:tr>
      <w:tr w:rsidR="00226B61" w14:paraId="6E00C2D5" w14:textId="77777777">
        <w:tblPrEx>
          <w:tblCellMar>
            <w:top w:w="0" w:type="dxa"/>
            <w:bottom w:w="0" w:type="dxa"/>
          </w:tblCellMar>
        </w:tblPrEx>
        <w:trPr>
          <w:cantSplit/>
        </w:trPr>
        <w:tc>
          <w:tcPr>
            <w:tcW w:w="117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CF22FC8" w14:textId="77777777" w:rsidR="00226B61" w:rsidRDefault="00000000">
            <w:pPr>
              <w:spacing w:after="0" w:line="240" w:lineRule="auto"/>
            </w:pPr>
            <w:r>
              <w:rPr>
                <w:rFonts w:ascii="Liberation Mono" w:eastAsia="Liberation Mono" w:hAnsi="Liberation Mono" w:cs="Liberation Mono"/>
                <w:sz w:val="17"/>
                <w:szCs w:val="17"/>
              </w:rPr>
              <w:t>quarentena</w:t>
            </w:r>
          </w:p>
        </w:tc>
        <w:tc>
          <w:tcPr>
            <w:tcW w:w="556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21FFDFF" w14:textId="77777777" w:rsidR="00226B61" w:rsidRDefault="00000000">
            <w:pPr>
              <w:spacing w:after="0" w:line="240" w:lineRule="auto"/>
            </w:pPr>
            <w:r>
              <w:rPr>
                <w:sz w:val="20"/>
                <w:szCs w:val="20"/>
              </w:rPr>
              <w:t>Registos rejeitados, com campo, motivo e registo original</w:t>
            </w:r>
          </w:p>
        </w:tc>
        <w:tc>
          <w:tcPr>
            <w:tcW w:w="205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0600085" w14:textId="77777777" w:rsidR="00226B61" w:rsidRDefault="00000000">
            <w:pPr>
              <w:spacing w:after="0" w:line="240" w:lineRule="auto"/>
            </w:pPr>
            <w:r>
              <w:rPr>
                <w:sz w:val="20"/>
                <w:szCs w:val="20"/>
              </w:rPr>
              <w:t>Só inserção (</w:t>
            </w:r>
            <w:r>
              <w:rPr>
                <w:i/>
                <w:iCs/>
                <w:sz w:val="20"/>
                <w:szCs w:val="20"/>
              </w:rPr>
              <w:t>trigger</w:t>
            </w:r>
            <w:r>
              <w:rPr>
                <w:sz w:val="20"/>
                <w:szCs w:val="20"/>
              </w:rPr>
              <w:t>)</w:t>
            </w:r>
          </w:p>
        </w:tc>
      </w:tr>
      <w:tr w:rsidR="00226B61" w14:paraId="302A7E0C" w14:textId="77777777">
        <w:tblPrEx>
          <w:tblCellMar>
            <w:top w:w="0" w:type="dxa"/>
            <w:bottom w:w="0" w:type="dxa"/>
          </w:tblCellMar>
        </w:tblPrEx>
        <w:trPr>
          <w:cantSplit/>
        </w:trPr>
        <w:tc>
          <w:tcPr>
            <w:tcW w:w="1171"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2E3F6163" w14:textId="77777777" w:rsidR="00226B61" w:rsidRDefault="00000000">
            <w:pPr>
              <w:spacing w:after="0" w:line="240" w:lineRule="auto"/>
            </w:pPr>
            <w:r>
              <w:rPr>
                <w:rFonts w:ascii="Liberation Mono" w:eastAsia="Liberation Mono" w:hAnsi="Liberation Mono" w:cs="Liberation Mono"/>
                <w:sz w:val="17"/>
                <w:szCs w:val="17"/>
              </w:rPr>
              <w:t>auditoria</w:t>
            </w:r>
          </w:p>
        </w:tc>
        <w:tc>
          <w:tcPr>
            <w:tcW w:w="5565"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5087DE1E" w14:textId="77777777" w:rsidR="00226B61" w:rsidRDefault="00000000">
            <w:pPr>
              <w:spacing w:after="0" w:line="240" w:lineRule="auto"/>
            </w:pPr>
            <w:r>
              <w:rPr>
                <w:sz w:val="20"/>
                <w:szCs w:val="20"/>
              </w:rPr>
              <w:t>Tickets mascarados, execuções, candidatos da amostra (selecionados ou não), constatações e notificações</w:t>
            </w:r>
          </w:p>
        </w:tc>
        <w:tc>
          <w:tcPr>
            <w:tcW w:w="2051"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076105DC" w14:textId="77777777" w:rsidR="00226B61" w:rsidRDefault="00000000">
            <w:pPr>
              <w:spacing w:after="0" w:line="240" w:lineRule="auto"/>
            </w:pPr>
            <w:r>
              <w:rPr>
                <w:sz w:val="20"/>
                <w:szCs w:val="20"/>
              </w:rPr>
              <w:t>Resultado da auditoria</w:t>
            </w:r>
          </w:p>
        </w:tc>
      </w:tr>
    </w:tbl>
    <w:p w14:paraId="693263E1" w14:textId="77777777" w:rsidR="00226B61" w:rsidRDefault="00000000">
      <w:pPr>
        <w:spacing w:before="40" w:after="240" w:line="240" w:lineRule="auto"/>
      </w:pPr>
      <w:r>
        <w:rPr>
          <w:sz w:val="20"/>
          <w:szCs w:val="20"/>
        </w:rPr>
        <w:t>Fonte: Elaboração própria.</w:t>
      </w:r>
    </w:p>
    <w:p w14:paraId="4D2EA08E" w14:textId="77777777" w:rsidR="00226B61" w:rsidRDefault="00000000">
      <w:r>
        <w:t xml:space="preserve">Os scripts SQL estão em </w:t>
      </w:r>
      <w:proofErr w:type="spellStart"/>
      <w:r>
        <w:rPr>
          <w:rFonts w:ascii="Liberation Mono" w:eastAsia="Liberation Mono" w:hAnsi="Liberation Mono" w:cs="Liberation Mono"/>
          <w:sz w:val="20"/>
          <w:szCs w:val="20"/>
        </w:rPr>
        <w:t>src</w:t>
      </w:r>
      <w:proofErr w:type="spellEnd"/>
      <w:r>
        <w:rPr>
          <w:rFonts w:ascii="Liberation Mono" w:eastAsia="Liberation Mono" w:hAnsi="Liberation Mono" w:cs="Liberation Mono"/>
          <w:sz w:val="20"/>
          <w:szCs w:val="20"/>
        </w:rPr>
        <w:t>/</w:t>
      </w:r>
      <w:proofErr w:type="spellStart"/>
      <w:r>
        <w:rPr>
          <w:rFonts w:ascii="Liberation Mono" w:eastAsia="Liberation Mono" w:hAnsi="Liberation Mono" w:cs="Liberation Mono"/>
          <w:sz w:val="20"/>
          <w:szCs w:val="20"/>
        </w:rPr>
        <w:t>sql</w:t>
      </w:r>
      <w:proofErr w:type="spellEnd"/>
      <w:r>
        <w:t xml:space="preserve">. O </w:t>
      </w:r>
      <w:r>
        <w:rPr>
          <w:rFonts w:ascii="Liberation Mono" w:eastAsia="Liberation Mono" w:hAnsi="Liberation Mono" w:cs="Liberation Mono"/>
          <w:sz w:val="20"/>
          <w:szCs w:val="20"/>
        </w:rPr>
        <w:t>01_criar_estrutura.sql</w:t>
      </w:r>
      <w:r>
        <w:t xml:space="preserve"> cria a base de raiz e recusa correr se os </w:t>
      </w:r>
      <w:proofErr w:type="spellStart"/>
      <w:r>
        <w:t>schemas</w:t>
      </w:r>
      <w:proofErr w:type="spellEnd"/>
      <w:r>
        <w:t xml:space="preserve"> já existirem, para nunca apagar nada. Numa base que já existe usa-se o </w:t>
      </w:r>
      <w:r>
        <w:rPr>
          <w:rFonts w:ascii="Liberation Mono" w:eastAsia="Liberation Mono" w:hAnsi="Liberation Mono" w:cs="Liberation Mono"/>
          <w:sz w:val="20"/>
          <w:szCs w:val="20"/>
        </w:rPr>
        <w:t>03_migrar_sem_perda.sql</w:t>
      </w:r>
      <w:r>
        <w:t xml:space="preserve">, que só acrescenta colunas, tabelas e restrições. O </w:t>
      </w:r>
      <w:r>
        <w:rPr>
          <w:rFonts w:ascii="Liberation Mono" w:eastAsia="Liberation Mono" w:hAnsi="Liberation Mono" w:cs="Liberation Mono"/>
          <w:sz w:val="20"/>
          <w:szCs w:val="20"/>
        </w:rPr>
        <w:t>04_verificar_resultados.sql</w:t>
      </w:r>
      <w:r>
        <w:t xml:space="preserve"> reúne as consultas de verificação e não altera nada.</w:t>
      </w:r>
    </w:p>
    <w:p w14:paraId="10D23E0E" w14:textId="77777777" w:rsidR="00226B61" w:rsidRDefault="00000000">
      <w:pPr>
        <w:pStyle w:val="Ttulo2"/>
      </w:pPr>
      <w:bookmarkStart w:id="18" w:name="_Toc243598840"/>
      <w:r>
        <w:t>3.3 Dados de teste</w:t>
      </w:r>
      <w:bookmarkEnd w:id="18"/>
    </w:p>
    <w:p w14:paraId="6CA36A16" w14:textId="77777777" w:rsidR="00226B61" w:rsidRDefault="00000000">
      <w:r>
        <w:t>As três empresas e os dados são fictícios e saem de um script Python com semente fixa (</w:t>
      </w:r>
      <w:proofErr w:type="spellStart"/>
      <w:r>
        <w:rPr>
          <w:rFonts w:ascii="Liberation Mono" w:eastAsia="Liberation Mono" w:hAnsi="Liberation Mono" w:cs="Liberation Mono"/>
          <w:sz w:val="20"/>
          <w:szCs w:val="20"/>
        </w:rPr>
        <w:t>src</w:t>
      </w:r>
      <w:proofErr w:type="spellEnd"/>
      <w:r>
        <w:rPr>
          <w:rFonts w:ascii="Liberation Mono" w:eastAsia="Liberation Mono" w:hAnsi="Liberation Mono" w:cs="Liberation Mono"/>
          <w:sz w:val="20"/>
          <w:szCs w:val="20"/>
        </w:rPr>
        <w:t>/scripts/gerar_dados.py</w:t>
      </w:r>
      <w:r>
        <w:t xml:space="preserve">), por isso o resultado é sempre o mesmo. Os erros foram injetados de propósito, e cada um está em </w:t>
      </w:r>
      <w:r>
        <w:rPr>
          <w:rFonts w:ascii="Liberation Mono" w:eastAsia="Liberation Mono" w:hAnsi="Liberation Mono" w:cs="Liberation Mono"/>
          <w:sz w:val="20"/>
          <w:szCs w:val="20"/>
        </w:rPr>
        <w:t>data/</w:t>
      </w:r>
      <w:proofErr w:type="spellStart"/>
      <w:r>
        <w:rPr>
          <w:rFonts w:ascii="Liberation Mono" w:eastAsia="Liberation Mono" w:hAnsi="Liberation Mono" w:cs="Liberation Mono"/>
          <w:sz w:val="20"/>
          <w:szCs w:val="20"/>
        </w:rPr>
        <w:t>expected</w:t>
      </w:r>
      <w:proofErr w:type="spellEnd"/>
      <w:r>
        <w:rPr>
          <w:rFonts w:ascii="Liberation Mono" w:eastAsia="Liberation Mono" w:hAnsi="Liberation Mono" w:cs="Liberation Mono"/>
          <w:sz w:val="20"/>
          <w:szCs w:val="20"/>
        </w:rPr>
        <w:t>/mapa_estragos.csv</w:t>
      </w:r>
      <w:r>
        <w:t>, ao lado do que o ETL deve fazer com ele. São 205 estragos, entre clientes, faturas e tickets. Foi este mapa que serviu para conferir os resultados (secção 7.1).</w:t>
      </w:r>
    </w:p>
    <w:p w14:paraId="5429C760" w14:textId="77777777" w:rsidR="00226B61" w:rsidRDefault="00000000">
      <w:pPr>
        <w:pStyle w:val="Ttulo1"/>
        <w:pageBreakBefore/>
      </w:pPr>
      <w:bookmarkStart w:id="19" w:name="_Toc243598841"/>
      <w:r>
        <w:lastRenderedPageBreak/>
        <w:t>4. Transformações</w:t>
      </w:r>
      <w:bookmarkEnd w:id="19"/>
    </w:p>
    <w:p w14:paraId="61D2919A" w14:textId="77777777" w:rsidR="00226B61" w:rsidRDefault="00000000">
      <w:r>
        <w:t xml:space="preserve">As transformações estão em </w:t>
      </w:r>
      <w:proofErr w:type="spellStart"/>
      <w:r>
        <w:rPr>
          <w:rFonts w:ascii="Liberation Mono" w:eastAsia="Liberation Mono" w:hAnsi="Liberation Mono" w:cs="Liberation Mono"/>
          <w:sz w:val="20"/>
          <w:szCs w:val="20"/>
        </w:rPr>
        <w:t>dataintegration</w:t>
      </w:r>
      <w:proofErr w:type="spellEnd"/>
      <w:r>
        <w:rPr>
          <w:rFonts w:ascii="Liberation Mono" w:eastAsia="Liberation Mono" w:hAnsi="Liberation Mono" w:cs="Liberation Mono"/>
          <w:sz w:val="20"/>
          <w:szCs w:val="20"/>
        </w:rPr>
        <w:t>/</w:t>
      </w:r>
      <w:proofErr w:type="spellStart"/>
      <w:r>
        <w:rPr>
          <w:rFonts w:ascii="Liberation Mono" w:eastAsia="Liberation Mono" w:hAnsi="Liberation Mono" w:cs="Liberation Mono"/>
          <w:sz w:val="20"/>
          <w:szCs w:val="20"/>
        </w:rPr>
        <w:t>transformations</w:t>
      </w:r>
      <w:proofErr w:type="spellEnd"/>
      <w:r>
        <w:t xml:space="preserve">, numa pasta por circuito mais uma pasta </w:t>
      </w:r>
      <w:r>
        <w:rPr>
          <w:rFonts w:ascii="Liberation Mono" w:eastAsia="Liberation Mono" w:hAnsi="Liberation Mono" w:cs="Liberation Mono"/>
          <w:sz w:val="20"/>
          <w:szCs w:val="20"/>
        </w:rPr>
        <w:t>comum</w:t>
      </w:r>
      <w:r>
        <w:t xml:space="preserve"> com as peças partilhadas. Cada uma faz uma única coisa; quem as encadeia são os Jobs (capítulo 5). A ligação à base de dados (</w:t>
      </w:r>
      <w:proofErr w:type="spellStart"/>
      <w:r>
        <w:rPr>
          <w:rFonts w:ascii="Liberation Mono" w:eastAsia="Liberation Mono" w:hAnsi="Liberation Mono" w:cs="Liberation Mono"/>
          <w:sz w:val="20"/>
          <w:szCs w:val="20"/>
        </w:rPr>
        <w:t>piiguard_db</w:t>
      </w:r>
      <w:proofErr w:type="spellEnd"/>
      <w:r>
        <w:t>) usa só variáveis (</w:t>
      </w:r>
      <w:r>
        <w:rPr>
          <w:rFonts w:ascii="Liberation Mono" w:eastAsia="Liberation Mono" w:hAnsi="Liberation Mono" w:cs="Liberation Mono"/>
          <w:sz w:val="20"/>
          <w:szCs w:val="20"/>
        </w:rPr>
        <w:t>${DB_HOST}</w:t>
      </w:r>
      <w:r>
        <w:t xml:space="preserve">, </w:t>
      </w:r>
      <w:r>
        <w:rPr>
          <w:rFonts w:ascii="Liberation Mono" w:eastAsia="Liberation Mono" w:hAnsi="Liberation Mono" w:cs="Liberation Mono"/>
          <w:sz w:val="20"/>
          <w:szCs w:val="20"/>
        </w:rPr>
        <w:t>${DB_</w:t>
      </w:r>
      <w:proofErr w:type="gramStart"/>
      <w:r>
        <w:rPr>
          <w:rFonts w:ascii="Liberation Mono" w:eastAsia="Liberation Mono" w:hAnsi="Liberation Mono" w:cs="Liberation Mono"/>
          <w:sz w:val="20"/>
          <w:szCs w:val="20"/>
        </w:rPr>
        <w:t>PASS}</w:t>
      </w:r>
      <w:r>
        <w:t>…</w:t>
      </w:r>
      <w:proofErr w:type="gramEnd"/>
      <w:r>
        <w:t xml:space="preserve">), definidas no </w:t>
      </w:r>
      <w:proofErr w:type="spellStart"/>
      <w:proofErr w:type="gramStart"/>
      <w:r>
        <w:rPr>
          <w:rFonts w:ascii="Liberation Mono" w:eastAsia="Liberation Mono" w:hAnsi="Liberation Mono" w:cs="Liberation Mono"/>
          <w:sz w:val="20"/>
          <w:szCs w:val="20"/>
        </w:rPr>
        <w:t>kettle.properties</w:t>
      </w:r>
      <w:proofErr w:type="spellEnd"/>
      <w:proofErr w:type="gramEnd"/>
      <w:r>
        <w:t>.</w:t>
      </w:r>
    </w:p>
    <w:p w14:paraId="6628B814" w14:textId="77777777" w:rsidR="00226B61" w:rsidRDefault="00000000">
      <w:pPr>
        <w:pStyle w:val="Ttulo2"/>
      </w:pPr>
      <w:bookmarkStart w:id="20" w:name="_Toc243598842"/>
      <w:r>
        <w:t>4.1 Peças comuns (</w:t>
      </w:r>
      <w:r>
        <w:rPr>
          <w:rFonts w:ascii="Liberation Mono" w:eastAsia="Liberation Mono" w:hAnsi="Liberation Mono" w:cs="Liberation Mono"/>
          <w:sz w:val="20"/>
          <w:szCs w:val="20"/>
        </w:rPr>
        <w:t>comum</w:t>
      </w:r>
      <w:r>
        <w:t>)</w:t>
      </w:r>
      <w:bookmarkEnd w:id="20"/>
    </w:p>
    <w:p w14:paraId="432AD020" w14:textId="77777777" w:rsidR="00226B61" w:rsidRDefault="00000000">
      <w:pPr>
        <w:keepNext/>
        <w:spacing w:before="200" w:after="80" w:line="240" w:lineRule="auto"/>
      </w:pPr>
      <w:bookmarkStart w:id="21" w:name="_Toc243598883"/>
      <w:r>
        <w:rPr>
          <w:b/>
          <w:bCs/>
          <w:sz w:val="22"/>
          <w:szCs w:val="22"/>
        </w:rPr>
        <w:t xml:space="preserve">Tabela </w:t>
      </w:r>
      <w:fldSimple w:instr=" SEQ Tabela \* ARABIC ">
        <w:r>
          <w:rPr>
            <w:b/>
            <w:sz w:val="22"/>
          </w:rPr>
          <w:t>5</w:t>
        </w:r>
      </w:fldSimple>
      <w:r>
        <w:rPr>
          <w:b/>
          <w:bCs/>
          <w:sz w:val="22"/>
          <w:szCs w:val="22"/>
        </w:rPr>
        <w:t xml:space="preserve"> – </w:t>
      </w:r>
      <w:r>
        <w:rPr>
          <w:sz w:val="22"/>
          <w:szCs w:val="22"/>
        </w:rPr>
        <w:t>Transformações comuns e reutilizáveis</w:t>
      </w:r>
      <w:bookmarkEnd w:id="21"/>
    </w:p>
    <w:tbl>
      <w:tblPr>
        <w:tblW w:w="8787" w:type="dxa"/>
        <w:tblBorders>
          <w:top w:val="single" w:sz="8" w:space="0" w:color="000000"/>
          <w:left w:val="none" w:sz="0" w:space="0" w:color="FFFFFF"/>
          <w:bottom w:val="single" w:sz="8" w:space="0" w:color="00000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482"/>
        <w:gridCol w:w="4064"/>
        <w:gridCol w:w="3241"/>
      </w:tblGrid>
      <w:tr w:rsidR="00226B61" w14:paraId="146D0D82" w14:textId="77777777">
        <w:tblPrEx>
          <w:tblCellMar>
            <w:top w:w="0" w:type="dxa"/>
            <w:bottom w:w="0" w:type="dxa"/>
          </w:tblCellMar>
        </w:tblPrEx>
        <w:trPr>
          <w:cantSplit/>
          <w:tblHeader/>
        </w:trPr>
        <w:tc>
          <w:tcPr>
            <w:tcW w:w="1070" w:type="dxa"/>
            <w:tcBorders>
              <w:top w:val="single" w:sz="8" w:space="0" w:color="000000"/>
              <w:left w:val="none" w:sz="0" w:space="0" w:color="FFFFFF"/>
              <w:bottom w:val="single" w:sz="6" w:space="0" w:color="000000"/>
              <w:right w:val="none" w:sz="0" w:space="0" w:color="FFFFFF"/>
            </w:tcBorders>
            <w:tcMar>
              <w:top w:w="50" w:type="dxa"/>
              <w:left w:w="80" w:type="dxa"/>
              <w:bottom w:w="50" w:type="dxa"/>
              <w:right w:w="80" w:type="dxa"/>
            </w:tcMar>
          </w:tcPr>
          <w:p w14:paraId="5C7F34F0" w14:textId="77777777" w:rsidR="00226B61" w:rsidRDefault="00000000">
            <w:pPr>
              <w:spacing w:after="0" w:line="240" w:lineRule="auto"/>
            </w:pPr>
            <w:r>
              <w:rPr>
                <w:b/>
                <w:bCs/>
                <w:sz w:val="20"/>
                <w:szCs w:val="20"/>
              </w:rPr>
              <w:t>Transformação</w:t>
            </w:r>
          </w:p>
        </w:tc>
        <w:tc>
          <w:tcPr>
            <w:tcW w:w="4280" w:type="dxa"/>
            <w:tcBorders>
              <w:top w:val="single" w:sz="8" w:space="0" w:color="000000"/>
              <w:left w:val="none" w:sz="0" w:space="0" w:color="FFFFFF"/>
              <w:bottom w:val="single" w:sz="6" w:space="0" w:color="000000"/>
              <w:right w:val="none" w:sz="0" w:space="0" w:color="FFFFFF"/>
            </w:tcBorders>
            <w:tcMar>
              <w:top w:w="50" w:type="dxa"/>
              <w:left w:w="80" w:type="dxa"/>
              <w:bottom w:w="50" w:type="dxa"/>
              <w:right w:w="80" w:type="dxa"/>
            </w:tcMar>
          </w:tcPr>
          <w:p w14:paraId="171EC8CF" w14:textId="77777777" w:rsidR="00226B61" w:rsidRDefault="00000000">
            <w:pPr>
              <w:spacing w:after="0" w:line="240" w:lineRule="auto"/>
            </w:pPr>
            <w:r>
              <w:rPr>
                <w:b/>
                <w:bCs/>
                <w:sz w:val="20"/>
                <w:szCs w:val="20"/>
              </w:rPr>
              <w:t>O que faz</w:t>
            </w:r>
          </w:p>
        </w:tc>
        <w:tc>
          <w:tcPr>
            <w:tcW w:w="3437" w:type="dxa"/>
            <w:tcBorders>
              <w:top w:val="single" w:sz="8" w:space="0" w:color="000000"/>
              <w:left w:val="none" w:sz="0" w:space="0" w:color="FFFFFF"/>
              <w:bottom w:val="single" w:sz="6" w:space="0" w:color="000000"/>
              <w:right w:val="none" w:sz="0" w:space="0" w:color="FFFFFF"/>
            </w:tcBorders>
            <w:tcMar>
              <w:top w:w="50" w:type="dxa"/>
              <w:left w:w="80" w:type="dxa"/>
              <w:bottom w:w="50" w:type="dxa"/>
              <w:right w:w="80" w:type="dxa"/>
            </w:tcMar>
          </w:tcPr>
          <w:p w14:paraId="130A7D13" w14:textId="77777777" w:rsidR="00226B61" w:rsidRDefault="00000000">
            <w:pPr>
              <w:spacing w:after="0" w:line="240" w:lineRule="auto"/>
            </w:pPr>
            <w:r>
              <w:rPr>
                <w:b/>
                <w:bCs/>
                <w:sz w:val="20"/>
                <w:szCs w:val="20"/>
              </w:rPr>
              <w:t>Operadores</w:t>
            </w:r>
          </w:p>
        </w:tc>
      </w:tr>
      <w:tr w:rsidR="00226B61" w:rsidRPr="00906ACF" w14:paraId="6EF18EDA" w14:textId="77777777">
        <w:tblPrEx>
          <w:tblCellMar>
            <w:top w:w="0" w:type="dxa"/>
            <w:bottom w:w="0" w:type="dxa"/>
          </w:tblCellMar>
        </w:tblPrEx>
        <w:trPr>
          <w:cantSplit/>
        </w:trPr>
        <w:tc>
          <w:tcPr>
            <w:tcW w:w="107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6ABF245" w14:textId="77777777" w:rsidR="00226B61" w:rsidRDefault="00000000">
            <w:pPr>
              <w:spacing w:after="0" w:line="240" w:lineRule="auto"/>
            </w:pPr>
            <w:proofErr w:type="spellStart"/>
            <w:r>
              <w:rPr>
                <w:rFonts w:ascii="Liberation Mono" w:eastAsia="Liberation Mono" w:hAnsi="Liberation Mono" w:cs="Liberation Mono"/>
                <w:sz w:val="17"/>
                <w:szCs w:val="17"/>
              </w:rPr>
              <w:t>abrir_lote</w:t>
            </w:r>
            <w:proofErr w:type="spellEnd"/>
          </w:p>
        </w:tc>
        <w:tc>
          <w:tcPr>
            <w:tcW w:w="42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D7A03D3" w14:textId="77777777" w:rsidR="00226B61" w:rsidRDefault="00000000">
            <w:pPr>
              <w:spacing w:after="0" w:line="240" w:lineRule="auto"/>
            </w:pPr>
            <w:r>
              <w:rPr>
                <w:sz w:val="20"/>
                <w:szCs w:val="20"/>
              </w:rPr>
              <w:t xml:space="preserve">Cria uma linha em </w:t>
            </w:r>
            <w:proofErr w:type="spellStart"/>
            <w:proofErr w:type="gramStart"/>
            <w:r>
              <w:rPr>
                <w:rFonts w:ascii="Liberation Mono" w:eastAsia="Liberation Mono" w:hAnsi="Liberation Mono" w:cs="Liberation Mono"/>
                <w:sz w:val="17"/>
                <w:szCs w:val="17"/>
              </w:rPr>
              <w:t>controlo.lote</w:t>
            </w:r>
            <w:proofErr w:type="spellEnd"/>
            <w:proofErr w:type="gramEnd"/>
            <w:r>
              <w:rPr>
                <w:sz w:val="20"/>
                <w:szCs w:val="20"/>
              </w:rPr>
              <w:t xml:space="preserve"> e devolve o número do lote, que fica na variável </w:t>
            </w:r>
            <w:r>
              <w:rPr>
                <w:rFonts w:ascii="Liberation Mono" w:eastAsia="Liberation Mono" w:hAnsi="Liberation Mono" w:cs="Liberation Mono"/>
                <w:sz w:val="17"/>
                <w:szCs w:val="17"/>
              </w:rPr>
              <w:t>LOTE_ID</w:t>
            </w:r>
            <w:r>
              <w:rPr>
                <w:sz w:val="20"/>
                <w:szCs w:val="20"/>
              </w:rPr>
              <w:t xml:space="preserve"> para o resto do </w:t>
            </w:r>
            <w:proofErr w:type="spellStart"/>
            <w:r>
              <w:rPr>
                <w:sz w:val="20"/>
                <w:szCs w:val="20"/>
              </w:rPr>
              <w:t>Job</w:t>
            </w:r>
            <w:proofErr w:type="spellEnd"/>
          </w:p>
        </w:tc>
        <w:tc>
          <w:tcPr>
            <w:tcW w:w="343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CF1AFC9" w14:textId="77777777" w:rsidR="00226B61" w:rsidRPr="00906ACF" w:rsidRDefault="00000000">
            <w:pPr>
              <w:spacing w:after="0" w:line="240" w:lineRule="auto"/>
              <w:rPr>
                <w:lang w:val="en-GB"/>
              </w:rPr>
            </w:pPr>
            <w:r w:rsidRPr="00906ACF">
              <w:rPr>
                <w:sz w:val="20"/>
                <w:szCs w:val="20"/>
                <w:lang w:val="en-GB"/>
              </w:rPr>
              <w:t>Table input (</w:t>
            </w:r>
            <w:r w:rsidRPr="00906ACF">
              <w:rPr>
                <w:rFonts w:ascii="Liberation Mono" w:eastAsia="Liberation Mono" w:hAnsi="Liberation Mono" w:cs="Liberation Mono"/>
                <w:sz w:val="17"/>
                <w:szCs w:val="17"/>
                <w:lang w:val="en-GB"/>
              </w:rPr>
              <w:t xml:space="preserve">INSERT … RETURNING </w:t>
            </w:r>
            <w:proofErr w:type="spellStart"/>
            <w:r w:rsidRPr="00906ACF">
              <w:rPr>
                <w:rFonts w:ascii="Liberation Mono" w:eastAsia="Liberation Mono" w:hAnsi="Liberation Mono" w:cs="Liberation Mono"/>
                <w:sz w:val="17"/>
                <w:szCs w:val="17"/>
                <w:lang w:val="en-GB"/>
              </w:rPr>
              <w:t>lote_id</w:t>
            </w:r>
            <w:proofErr w:type="spellEnd"/>
            <w:r w:rsidRPr="00906ACF">
              <w:rPr>
                <w:sz w:val="20"/>
                <w:szCs w:val="20"/>
                <w:lang w:val="en-GB"/>
              </w:rPr>
              <w:t>), Set variables</w:t>
            </w:r>
          </w:p>
        </w:tc>
      </w:tr>
      <w:tr w:rsidR="00226B61" w14:paraId="51FB7BD9" w14:textId="77777777">
        <w:tblPrEx>
          <w:tblCellMar>
            <w:top w:w="0" w:type="dxa"/>
            <w:bottom w:w="0" w:type="dxa"/>
          </w:tblCellMar>
        </w:tblPrEx>
        <w:trPr>
          <w:cantSplit/>
        </w:trPr>
        <w:tc>
          <w:tcPr>
            <w:tcW w:w="107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402436C" w14:textId="77777777" w:rsidR="00226B61" w:rsidRDefault="00000000">
            <w:pPr>
              <w:spacing w:after="0" w:line="240" w:lineRule="auto"/>
            </w:pPr>
            <w:proofErr w:type="spellStart"/>
            <w:r>
              <w:rPr>
                <w:rFonts w:ascii="Liberation Mono" w:eastAsia="Liberation Mono" w:hAnsi="Liberation Mono" w:cs="Liberation Mono"/>
                <w:sz w:val="17"/>
                <w:szCs w:val="17"/>
              </w:rPr>
              <w:t>fechar_lote</w:t>
            </w:r>
            <w:proofErr w:type="spellEnd"/>
          </w:p>
        </w:tc>
        <w:tc>
          <w:tcPr>
            <w:tcW w:w="42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5E15463" w14:textId="77777777" w:rsidR="00226B61" w:rsidRDefault="00000000">
            <w:pPr>
              <w:spacing w:after="0" w:line="240" w:lineRule="auto"/>
            </w:pPr>
            <w:r>
              <w:rPr>
                <w:sz w:val="20"/>
                <w:szCs w:val="20"/>
              </w:rPr>
              <w:t xml:space="preserve">Conta quantos registos entraram e para onde foram (válidos, quarentena, duplicados) e marca o lote como </w:t>
            </w:r>
            <w:r>
              <w:rPr>
                <w:rFonts w:ascii="Liberation Mono" w:eastAsia="Liberation Mono" w:hAnsi="Liberation Mono" w:cs="Liberation Mono"/>
                <w:sz w:val="17"/>
                <w:szCs w:val="17"/>
              </w:rPr>
              <w:t>SUCESSO</w:t>
            </w:r>
            <w:r>
              <w:rPr>
                <w:sz w:val="20"/>
                <w:szCs w:val="20"/>
              </w:rPr>
              <w:t xml:space="preserve"> ou </w:t>
            </w:r>
            <w:r>
              <w:rPr>
                <w:rFonts w:ascii="Liberation Mono" w:eastAsia="Liberation Mono" w:hAnsi="Liberation Mono" w:cs="Liberation Mono"/>
                <w:sz w:val="17"/>
                <w:szCs w:val="17"/>
              </w:rPr>
              <w:t>FALHOU</w:t>
            </w:r>
          </w:p>
        </w:tc>
        <w:tc>
          <w:tcPr>
            <w:tcW w:w="343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06F1EC0" w14:textId="77777777" w:rsidR="00226B61" w:rsidRDefault="00000000">
            <w:pPr>
              <w:spacing w:after="0" w:line="240" w:lineRule="auto"/>
            </w:pPr>
            <w:r>
              <w:rPr>
                <w:sz w:val="20"/>
                <w:szCs w:val="20"/>
              </w:rPr>
              <w:t>Execute SQL script</w:t>
            </w:r>
          </w:p>
        </w:tc>
      </w:tr>
      <w:tr w:rsidR="00226B61" w14:paraId="0A1EC202" w14:textId="77777777">
        <w:tblPrEx>
          <w:tblCellMar>
            <w:top w:w="0" w:type="dxa"/>
            <w:bottom w:w="0" w:type="dxa"/>
          </w:tblCellMar>
        </w:tblPrEx>
        <w:trPr>
          <w:cantSplit/>
        </w:trPr>
        <w:tc>
          <w:tcPr>
            <w:tcW w:w="107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7CB1457" w14:textId="77777777" w:rsidR="00226B61" w:rsidRDefault="00000000">
            <w:pPr>
              <w:spacing w:after="0" w:line="240" w:lineRule="auto"/>
            </w:pPr>
            <w:proofErr w:type="spellStart"/>
            <w:r>
              <w:rPr>
                <w:rFonts w:ascii="Liberation Mono" w:eastAsia="Liberation Mono" w:hAnsi="Liberation Mono" w:cs="Liberation Mono"/>
                <w:sz w:val="17"/>
                <w:szCs w:val="17"/>
              </w:rPr>
              <w:t>registar_log</w:t>
            </w:r>
            <w:proofErr w:type="spellEnd"/>
          </w:p>
        </w:tc>
        <w:tc>
          <w:tcPr>
            <w:tcW w:w="42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4D825A6" w14:textId="77777777" w:rsidR="00226B61" w:rsidRDefault="00000000">
            <w:pPr>
              <w:spacing w:after="0" w:line="240" w:lineRule="auto"/>
            </w:pPr>
            <w:r>
              <w:rPr>
                <w:sz w:val="20"/>
                <w:szCs w:val="20"/>
              </w:rPr>
              <w:t xml:space="preserve">Escreve uma linha em </w:t>
            </w:r>
            <w:proofErr w:type="spellStart"/>
            <w:r>
              <w:rPr>
                <w:rFonts w:ascii="Liberation Mono" w:eastAsia="Liberation Mono" w:hAnsi="Liberation Mono" w:cs="Liberation Mono"/>
                <w:sz w:val="17"/>
                <w:szCs w:val="17"/>
              </w:rPr>
              <w:t>controlo.etl_log</w:t>
            </w:r>
            <w:proofErr w:type="spellEnd"/>
            <w:r>
              <w:rPr>
                <w:sz w:val="20"/>
                <w:szCs w:val="20"/>
              </w:rPr>
              <w:t xml:space="preserve"> (circuito, passo, nível, mensagem). É chamada no fim de cada </w:t>
            </w:r>
            <w:proofErr w:type="spellStart"/>
            <w:r>
              <w:rPr>
                <w:sz w:val="20"/>
                <w:szCs w:val="20"/>
              </w:rPr>
              <w:t>Job</w:t>
            </w:r>
            <w:proofErr w:type="spellEnd"/>
            <w:r>
              <w:rPr>
                <w:sz w:val="20"/>
                <w:szCs w:val="20"/>
              </w:rPr>
              <w:t xml:space="preserve">, no caminho de sucesso e no de erro; com nível </w:t>
            </w:r>
            <w:r>
              <w:rPr>
                <w:rFonts w:ascii="Liberation Mono" w:eastAsia="Liberation Mono" w:hAnsi="Liberation Mono" w:cs="Liberation Mono"/>
                <w:sz w:val="17"/>
                <w:szCs w:val="17"/>
              </w:rPr>
              <w:t>ERRO</w:t>
            </w:r>
            <w:r>
              <w:rPr>
                <w:sz w:val="20"/>
                <w:szCs w:val="20"/>
              </w:rPr>
              <w:t xml:space="preserve">, marca também o lote como </w:t>
            </w:r>
            <w:r>
              <w:rPr>
                <w:rFonts w:ascii="Liberation Mono" w:eastAsia="Liberation Mono" w:hAnsi="Liberation Mono" w:cs="Liberation Mono"/>
                <w:sz w:val="17"/>
                <w:szCs w:val="17"/>
              </w:rPr>
              <w:t>FALHOU</w:t>
            </w:r>
          </w:p>
        </w:tc>
        <w:tc>
          <w:tcPr>
            <w:tcW w:w="343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3291530" w14:textId="77777777" w:rsidR="00226B61" w:rsidRDefault="00000000">
            <w:pPr>
              <w:spacing w:after="0" w:line="240" w:lineRule="auto"/>
            </w:pPr>
            <w:r>
              <w:rPr>
                <w:sz w:val="20"/>
                <w:szCs w:val="20"/>
              </w:rPr>
              <w:t>Execute SQL script</w:t>
            </w:r>
          </w:p>
        </w:tc>
      </w:tr>
      <w:tr w:rsidR="00226B61" w:rsidRPr="00906ACF" w14:paraId="148FCEE1" w14:textId="77777777">
        <w:tblPrEx>
          <w:tblCellMar>
            <w:top w:w="0" w:type="dxa"/>
            <w:bottom w:w="0" w:type="dxa"/>
          </w:tblCellMar>
        </w:tblPrEx>
        <w:trPr>
          <w:cantSplit/>
        </w:trPr>
        <w:tc>
          <w:tcPr>
            <w:tcW w:w="107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59058C09" w14:textId="77777777" w:rsidR="00226B61" w:rsidRDefault="00000000">
            <w:pPr>
              <w:spacing w:after="0" w:line="240" w:lineRule="auto"/>
            </w:pPr>
            <w:proofErr w:type="spellStart"/>
            <w:r>
              <w:rPr>
                <w:rFonts w:ascii="Liberation Mono" w:eastAsia="Liberation Mono" w:hAnsi="Liberation Mono" w:cs="Liberation Mono"/>
                <w:sz w:val="17"/>
                <w:szCs w:val="17"/>
              </w:rPr>
              <w:t>mascarar_pii</w:t>
            </w:r>
            <w:proofErr w:type="spellEnd"/>
          </w:p>
        </w:tc>
        <w:tc>
          <w:tcPr>
            <w:tcW w:w="428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44DA0FC8" w14:textId="77777777" w:rsidR="00226B61" w:rsidRDefault="00000000">
            <w:pPr>
              <w:spacing w:after="0" w:line="240" w:lineRule="auto"/>
            </w:pPr>
            <w:proofErr w:type="spellStart"/>
            <w:r>
              <w:rPr>
                <w:sz w:val="20"/>
                <w:szCs w:val="20"/>
              </w:rPr>
              <w:t>Sub-transformação</w:t>
            </w:r>
            <w:proofErr w:type="spellEnd"/>
            <w:r>
              <w:rPr>
                <w:sz w:val="20"/>
                <w:szCs w:val="20"/>
              </w:rPr>
              <w:t xml:space="preserve"> (Mapping) que recebe um campo de texto livre, troca os dados pessoais por etiquetas e classifica a gravidade</w:t>
            </w:r>
          </w:p>
        </w:tc>
        <w:tc>
          <w:tcPr>
            <w:tcW w:w="3437"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7C9C55AD" w14:textId="77777777" w:rsidR="00226B61" w:rsidRPr="00906ACF" w:rsidRDefault="00000000">
            <w:pPr>
              <w:spacing w:after="0" w:line="240" w:lineRule="auto"/>
              <w:rPr>
                <w:lang w:val="en-GB"/>
              </w:rPr>
            </w:pPr>
            <w:r w:rsidRPr="00906ACF">
              <w:rPr>
                <w:sz w:val="20"/>
                <w:szCs w:val="20"/>
                <w:lang w:val="en-GB"/>
              </w:rPr>
              <w:t>Mapping input/output, 8 × Replace in string, JavaScript</w:t>
            </w:r>
          </w:p>
        </w:tc>
      </w:tr>
    </w:tbl>
    <w:p w14:paraId="6C00391F" w14:textId="77777777" w:rsidR="00226B61" w:rsidRDefault="00000000">
      <w:pPr>
        <w:spacing w:before="40" w:after="240" w:line="240" w:lineRule="auto"/>
      </w:pPr>
      <w:r>
        <w:rPr>
          <w:sz w:val="20"/>
          <w:szCs w:val="20"/>
        </w:rPr>
        <w:t>Fonte: Elaboração própria.</w:t>
      </w:r>
    </w:p>
    <w:p w14:paraId="5F9C3A9E" w14:textId="77777777" w:rsidR="00226B61" w:rsidRDefault="00000000">
      <w:pPr>
        <w:keepNext/>
        <w:spacing w:before="160" w:after="0" w:line="240" w:lineRule="auto"/>
        <w:jc w:val="center"/>
      </w:pPr>
      <w:r>
        <w:rPr>
          <w:noProof/>
        </w:rPr>
        <w:drawing>
          <wp:inline distT="0" distB="0" distL="0" distR="0" wp14:anchorId="34306059" wp14:editId="3EED072E">
            <wp:extent cx="3686175" cy="1323975"/>
            <wp:effectExtent l="0" t="0" r="0" b="0"/>
            <wp:docPr id="42755056" name="abrir_lote.png" descr="Transformação abrir_lote" title="Transformação abrir_l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686175" cy="1323975"/>
                    </a:xfrm>
                    <a:prstGeom prst="rect">
                      <a:avLst/>
                    </a:prstGeom>
                  </pic:spPr>
                </pic:pic>
              </a:graphicData>
            </a:graphic>
          </wp:inline>
        </w:drawing>
      </w:r>
    </w:p>
    <w:p w14:paraId="0781B005" w14:textId="77777777" w:rsidR="00226B61" w:rsidRDefault="00000000">
      <w:pPr>
        <w:keepNext/>
        <w:spacing w:before="80" w:after="40" w:line="240" w:lineRule="auto"/>
        <w:jc w:val="center"/>
      </w:pPr>
      <w:bookmarkStart w:id="22" w:name="_Toc243598860"/>
      <w:r>
        <w:rPr>
          <w:b/>
          <w:bCs/>
          <w:sz w:val="22"/>
          <w:szCs w:val="22"/>
        </w:rPr>
        <w:t xml:space="preserve">Figura </w:t>
      </w:r>
      <w:fldSimple w:instr=" SEQ Figura \* ARABIC ">
        <w:r>
          <w:rPr>
            <w:b/>
            <w:sz w:val="22"/>
          </w:rPr>
          <w:t>2</w:t>
        </w:r>
      </w:fldSimple>
      <w:r>
        <w:rPr>
          <w:b/>
          <w:bCs/>
          <w:sz w:val="22"/>
          <w:szCs w:val="22"/>
        </w:rPr>
        <w:t xml:space="preserve"> – </w:t>
      </w:r>
      <w:r>
        <w:rPr>
          <w:sz w:val="22"/>
          <w:szCs w:val="22"/>
        </w:rPr>
        <w:t xml:space="preserve">Transformação </w:t>
      </w:r>
      <w:proofErr w:type="spellStart"/>
      <w:r>
        <w:rPr>
          <w:sz w:val="22"/>
          <w:szCs w:val="22"/>
        </w:rPr>
        <w:t>abrir_lote</w:t>
      </w:r>
      <w:bookmarkEnd w:id="22"/>
      <w:proofErr w:type="spellEnd"/>
    </w:p>
    <w:p w14:paraId="154A6385" w14:textId="77777777" w:rsidR="00226B61" w:rsidRDefault="00000000">
      <w:pPr>
        <w:spacing w:before="40" w:after="240" w:line="240" w:lineRule="auto"/>
      </w:pPr>
      <w:r>
        <w:rPr>
          <w:sz w:val="20"/>
          <w:szCs w:val="20"/>
        </w:rPr>
        <w:t xml:space="preserve">Fonte: Elaboração própria (captura do </w:t>
      </w:r>
      <w:proofErr w:type="spellStart"/>
      <w:r>
        <w:rPr>
          <w:sz w:val="20"/>
          <w:szCs w:val="20"/>
        </w:rPr>
        <w:t>Pentaho</w:t>
      </w:r>
      <w:proofErr w:type="spellEnd"/>
      <w:r>
        <w:rPr>
          <w:sz w:val="20"/>
          <w:szCs w:val="20"/>
        </w:rPr>
        <w:t xml:space="preserve"> </w:t>
      </w:r>
      <w:proofErr w:type="spellStart"/>
      <w:r>
        <w:rPr>
          <w:sz w:val="20"/>
          <w:szCs w:val="20"/>
        </w:rPr>
        <w:t>Spoon</w:t>
      </w:r>
      <w:proofErr w:type="spellEnd"/>
      <w:r>
        <w:rPr>
          <w:sz w:val="20"/>
          <w:szCs w:val="20"/>
        </w:rPr>
        <w:t>).</w:t>
      </w:r>
    </w:p>
    <w:p w14:paraId="61D8A587" w14:textId="77777777" w:rsidR="00226B61" w:rsidRDefault="00000000">
      <w:pPr>
        <w:keepNext/>
        <w:spacing w:before="160" w:after="0" w:line="240" w:lineRule="auto"/>
        <w:jc w:val="center"/>
      </w:pPr>
      <w:r>
        <w:rPr>
          <w:noProof/>
        </w:rPr>
        <w:drawing>
          <wp:inline distT="0" distB="0" distL="0" distR="0" wp14:anchorId="2639492D" wp14:editId="7EB9188A">
            <wp:extent cx="3162300" cy="1314450"/>
            <wp:effectExtent l="0" t="0" r="0" b="0"/>
            <wp:docPr id="493389863" name="fechar_lote.png" descr="Transformação fechar_lote" title="Transformação fechar_l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162300" cy="1314450"/>
                    </a:xfrm>
                    <a:prstGeom prst="rect">
                      <a:avLst/>
                    </a:prstGeom>
                  </pic:spPr>
                </pic:pic>
              </a:graphicData>
            </a:graphic>
          </wp:inline>
        </w:drawing>
      </w:r>
    </w:p>
    <w:p w14:paraId="4F531F6F" w14:textId="77777777" w:rsidR="00226B61" w:rsidRDefault="00000000">
      <w:pPr>
        <w:keepNext/>
        <w:spacing w:before="80" w:after="40" w:line="240" w:lineRule="auto"/>
        <w:jc w:val="center"/>
      </w:pPr>
      <w:bookmarkStart w:id="23" w:name="_Toc243598861"/>
      <w:r>
        <w:rPr>
          <w:b/>
          <w:bCs/>
          <w:sz w:val="22"/>
          <w:szCs w:val="22"/>
        </w:rPr>
        <w:t xml:space="preserve">Figura </w:t>
      </w:r>
      <w:fldSimple w:instr=" SEQ Figura \* ARABIC ">
        <w:r>
          <w:rPr>
            <w:b/>
            <w:sz w:val="22"/>
          </w:rPr>
          <w:t>3</w:t>
        </w:r>
      </w:fldSimple>
      <w:r>
        <w:rPr>
          <w:b/>
          <w:bCs/>
          <w:sz w:val="22"/>
          <w:szCs w:val="22"/>
        </w:rPr>
        <w:t xml:space="preserve"> – </w:t>
      </w:r>
      <w:r>
        <w:rPr>
          <w:sz w:val="22"/>
          <w:szCs w:val="22"/>
        </w:rPr>
        <w:t xml:space="preserve">Transformação </w:t>
      </w:r>
      <w:proofErr w:type="spellStart"/>
      <w:r>
        <w:rPr>
          <w:sz w:val="22"/>
          <w:szCs w:val="22"/>
        </w:rPr>
        <w:t>fechar_lote</w:t>
      </w:r>
      <w:bookmarkEnd w:id="23"/>
      <w:proofErr w:type="spellEnd"/>
    </w:p>
    <w:p w14:paraId="42E9B4AC" w14:textId="77777777" w:rsidR="00226B61" w:rsidRDefault="00000000">
      <w:pPr>
        <w:spacing w:before="40" w:after="240" w:line="240" w:lineRule="auto"/>
      </w:pPr>
      <w:r>
        <w:rPr>
          <w:sz w:val="20"/>
          <w:szCs w:val="20"/>
        </w:rPr>
        <w:t xml:space="preserve">Fonte: Elaboração própria (captura do </w:t>
      </w:r>
      <w:proofErr w:type="spellStart"/>
      <w:r>
        <w:rPr>
          <w:sz w:val="20"/>
          <w:szCs w:val="20"/>
        </w:rPr>
        <w:t>Pentaho</w:t>
      </w:r>
      <w:proofErr w:type="spellEnd"/>
      <w:r>
        <w:rPr>
          <w:sz w:val="20"/>
          <w:szCs w:val="20"/>
        </w:rPr>
        <w:t xml:space="preserve"> </w:t>
      </w:r>
      <w:proofErr w:type="spellStart"/>
      <w:r>
        <w:rPr>
          <w:sz w:val="20"/>
          <w:szCs w:val="20"/>
        </w:rPr>
        <w:t>Spoon</w:t>
      </w:r>
      <w:proofErr w:type="spellEnd"/>
      <w:r>
        <w:rPr>
          <w:sz w:val="20"/>
          <w:szCs w:val="20"/>
        </w:rPr>
        <w:t>).</w:t>
      </w:r>
    </w:p>
    <w:p w14:paraId="1AC5120A" w14:textId="77777777" w:rsidR="00226B61" w:rsidRDefault="00000000">
      <w:pPr>
        <w:keepNext/>
        <w:spacing w:before="160" w:after="0" w:line="240" w:lineRule="auto"/>
        <w:jc w:val="center"/>
      </w:pPr>
      <w:r>
        <w:rPr>
          <w:noProof/>
        </w:rPr>
        <w:lastRenderedPageBreak/>
        <w:drawing>
          <wp:inline distT="0" distB="0" distL="0" distR="0" wp14:anchorId="1DEF5421" wp14:editId="017B4258">
            <wp:extent cx="3171825" cy="1323975"/>
            <wp:effectExtent l="0" t="0" r="0" b="0"/>
            <wp:docPr id="609472165" name="registar_log.png" descr="Transformação registar_log" title="Transformação registar_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171825" cy="1323975"/>
                    </a:xfrm>
                    <a:prstGeom prst="rect">
                      <a:avLst/>
                    </a:prstGeom>
                  </pic:spPr>
                </pic:pic>
              </a:graphicData>
            </a:graphic>
          </wp:inline>
        </w:drawing>
      </w:r>
    </w:p>
    <w:p w14:paraId="1551BE29" w14:textId="77777777" w:rsidR="00226B61" w:rsidRDefault="00000000">
      <w:pPr>
        <w:keepNext/>
        <w:spacing w:before="80" w:after="40" w:line="240" w:lineRule="auto"/>
        <w:jc w:val="center"/>
      </w:pPr>
      <w:bookmarkStart w:id="24" w:name="_Toc243598862"/>
      <w:r>
        <w:rPr>
          <w:b/>
          <w:bCs/>
          <w:sz w:val="22"/>
          <w:szCs w:val="22"/>
        </w:rPr>
        <w:t xml:space="preserve">Figura </w:t>
      </w:r>
      <w:fldSimple w:instr=" SEQ Figura \* ARABIC ">
        <w:r>
          <w:rPr>
            <w:b/>
            <w:sz w:val="22"/>
          </w:rPr>
          <w:t>4</w:t>
        </w:r>
      </w:fldSimple>
      <w:r>
        <w:rPr>
          <w:b/>
          <w:bCs/>
          <w:sz w:val="22"/>
          <w:szCs w:val="22"/>
        </w:rPr>
        <w:t xml:space="preserve"> – </w:t>
      </w:r>
      <w:r>
        <w:rPr>
          <w:sz w:val="22"/>
          <w:szCs w:val="22"/>
        </w:rPr>
        <w:t xml:space="preserve">Transformação </w:t>
      </w:r>
      <w:proofErr w:type="spellStart"/>
      <w:r>
        <w:rPr>
          <w:sz w:val="22"/>
          <w:szCs w:val="22"/>
        </w:rPr>
        <w:t>registar_log</w:t>
      </w:r>
      <w:bookmarkEnd w:id="24"/>
      <w:proofErr w:type="spellEnd"/>
    </w:p>
    <w:p w14:paraId="7BF8EB08" w14:textId="77777777" w:rsidR="00226B61" w:rsidRDefault="00000000">
      <w:pPr>
        <w:spacing w:before="40" w:after="240" w:line="240" w:lineRule="auto"/>
      </w:pPr>
      <w:r>
        <w:rPr>
          <w:sz w:val="20"/>
          <w:szCs w:val="20"/>
        </w:rPr>
        <w:t xml:space="preserve">Fonte: Elaboração própria (captura do </w:t>
      </w:r>
      <w:proofErr w:type="spellStart"/>
      <w:r>
        <w:rPr>
          <w:sz w:val="20"/>
          <w:szCs w:val="20"/>
        </w:rPr>
        <w:t>Pentaho</w:t>
      </w:r>
      <w:proofErr w:type="spellEnd"/>
      <w:r>
        <w:rPr>
          <w:sz w:val="20"/>
          <w:szCs w:val="20"/>
        </w:rPr>
        <w:t xml:space="preserve"> </w:t>
      </w:r>
      <w:proofErr w:type="spellStart"/>
      <w:r>
        <w:rPr>
          <w:sz w:val="20"/>
          <w:szCs w:val="20"/>
        </w:rPr>
        <w:t>Spoon</w:t>
      </w:r>
      <w:proofErr w:type="spellEnd"/>
      <w:r>
        <w:rPr>
          <w:sz w:val="20"/>
          <w:szCs w:val="20"/>
        </w:rPr>
        <w:t>).</w:t>
      </w:r>
    </w:p>
    <w:p w14:paraId="175D7E55" w14:textId="77777777" w:rsidR="00226B61" w:rsidRDefault="00000000">
      <w:pPr>
        <w:jc w:val="both"/>
      </w:pPr>
      <w:r>
        <w:t xml:space="preserve">A </w:t>
      </w:r>
      <w:proofErr w:type="spellStart"/>
      <w:r>
        <w:rPr>
          <w:rFonts w:ascii="Liberation Mono" w:eastAsia="Liberation Mono" w:hAnsi="Liberation Mono" w:cs="Liberation Mono"/>
          <w:sz w:val="20"/>
          <w:szCs w:val="20"/>
        </w:rPr>
        <w:t>mascarar_pii</w:t>
      </w:r>
      <w:proofErr w:type="spellEnd"/>
      <w:r>
        <w:t xml:space="preserve"> é a peça mais reaproveitada: o C1 usa-a nas observações dos clientes e o C3 nas mensagens dos tickets. Cada tipo de dado tem a sua </w:t>
      </w:r>
      <w:proofErr w:type="spellStart"/>
      <w:r>
        <w:t>regex</w:t>
      </w:r>
      <w:proofErr w:type="spellEnd"/>
      <w:r>
        <w:t>, num passo à parte:</w:t>
      </w:r>
    </w:p>
    <w:p w14:paraId="78C4300F" w14:textId="77777777" w:rsidR="00226B61" w:rsidRDefault="00000000">
      <w:pPr>
        <w:keepNext/>
        <w:spacing w:before="200" w:after="80" w:line="240" w:lineRule="auto"/>
      </w:pPr>
      <w:bookmarkStart w:id="25" w:name="_Toc243598884"/>
      <w:r>
        <w:rPr>
          <w:b/>
          <w:bCs/>
          <w:sz w:val="22"/>
          <w:szCs w:val="22"/>
        </w:rPr>
        <w:t xml:space="preserve">Tabela </w:t>
      </w:r>
      <w:fldSimple w:instr=" SEQ Tabela \* ARABIC ">
        <w:r>
          <w:rPr>
            <w:b/>
            <w:sz w:val="22"/>
          </w:rPr>
          <w:t>6</w:t>
        </w:r>
      </w:fldSimple>
      <w:r>
        <w:rPr>
          <w:b/>
          <w:bCs/>
          <w:sz w:val="22"/>
          <w:szCs w:val="22"/>
        </w:rPr>
        <w:t xml:space="preserve"> – </w:t>
      </w:r>
      <w:r>
        <w:rPr>
          <w:sz w:val="22"/>
          <w:szCs w:val="22"/>
        </w:rPr>
        <w:t xml:space="preserve">Expressões regulares usadas para </w:t>
      </w:r>
      <w:proofErr w:type="spellStart"/>
      <w:r>
        <w:rPr>
          <w:sz w:val="22"/>
          <w:szCs w:val="22"/>
        </w:rPr>
        <w:t>detetar</w:t>
      </w:r>
      <w:proofErr w:type="spellEnd"/>
      <w:r>
        <w:rPr>
          <w:sz w:val="22"/>
          <w:szCs w:val="22"/>
        </w:rPr>
        <w:t xml:space="preserve"> dados pessoais</w:t>
      </w:r>
      <w:bookmarkEnd w:id="25"/>
    </w:p>
    <w:tbl>
      <w:tblPr>
        <w:tblW w:w="8787" w:type="dxa"/>
        <w:tblBorders>
          <w:top w:val="single" w:sz="8" w:space="0" w:color="000000"/>
          <w:left w:val="none" w:sz="0" w:space="0" w:color="FFFFFF"/>
          <w:bottom w:val="single" w:sz="8" w:space="0" w:color="00000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602"/>
        <w:gridCol w:w="5448"/>
        <w:gridCol w:w="1737"/>
      </w:tblGrid>
      <w:tr w:rsidR="00226B61" w14:paraId="5B0974C6" w14:textId="77777777">
        <w:tblPrEx>
          <w:tblCellMar>
            <w:top w:w="0" w:type="dxa"/>
            <w:bottom w:w="0" w:type="dxa"/>
          </w:tblCellMar>
        </w:tblPrEx>
        <w:trPr>
          <w:cantSplit/>
          <w:tblHeader/>
        </w:trPr>
        <w:tc>
          <w:tcPr>
            <w:tcW w:w="1476" w:type="dxa"/>
            <w:tcBorders>
              <w:top w:val="single" w:sz="8" w:space="0" w:color="000000"/>
              <w:left w:val="none" w:sz="0" w:space="0" w:color="FFFFFF"/>
              <w:bottom w:val="single" w:sz="6" w:space="0" w:color="000000"/>
              <w:right w:val="none" w:sz="0" w:space="0" w:color="FFFFFF"/>
            </w:tcBorders>
            <w:tcMar>
              <w:top w:w="50" w:type="dxa"/>
              <w:left w:w="80" w:type="dxa"/>
              <w:bottom w:w="50" w:type="dxa"/>
              <w:right w:w="80" w:type="dxa"/>
            </w:tcMar>
          </w:tcPr>
          <w:p w14:paraId="19749D99" w14:textId="77777777" w:rsidR="00226B61" w:rsidRDefault="00000000">
            <w:pPr>
              <w:spacing w:after="0" w:line="240" w:lineRule="auto"/>
            </w:pPr>
            <w:r>
              <w:rPr>
                <w:b/>
                <w:bCs/>
                <w:sz w:val="20"/>
                <w:szCs w:val="20"/>
              </w:rPr>
              <w:t>Etiqueta</w:t>
            </w:r>
          </w:p>
        </w:tc>
        <w:tc>
          <w:tcPr>
            <w:tcW w:w="5342" w:type="dxa"/>
            <w:tcBorders>
              <w:top w:val="single" w:sz="8" w:space="0" w:color="000000"/>
              <w:left w:val="none" w:sz="0" w:space="0" w:color="FFFFFF"/>
              <w:bottom w:val="single" w:sz="6" w:space="0" w:color="000000"/>
              <w:right w:val="none" w:sz="0" w:space="0" w:color="FFFFFF"/>
            </w:tcBorders>
            <w:tcMar>
              <w:top w:w="50" w:type="dxa"/>
              <w:left w:w="80" w:type="dxa"/>
              <w:bottom w:w="50" w:type="dxa"/>
              <w:right w:w="80" w:type="dxa"/>
            </w:tcMar>
          </w:tcPr>
          <w:p w14:paraId="29CEAAA9" w14:textId="77777777" w:rsidR="00226B61" w:rsidRDefault="00000000">
            <w:pPr>
              <w:spacing w:after="0" w:line="240" w:lineRule="auto"/>
            </w:pPr>
            <w:proofErr w:type="spellStart"/>
            <w:r>
              <w:rPr>
                <w:b/>
                <w:bCs/>
                <w:sz w:val="20"/>
                <w:szCs w:val="20"/>
              </w:rPr>
              <w:t>Regex</w:t>
            </w:r>
            <w:proofErr w:type="spellEnd"/>
          </w:p>
        </w:tc>
        <w:tc>
          <w:tcPr>
            <w:tcW w:w="1969" w:type="dxa"/>
            <w:tcBorders>
              <w:top w:val="single" w:sz="8" w:space="0" w:color="000000"/>
              <w:left w:val="none" w:sz="0" w:space="0" w:color="FFFFFF"/>
              <w:bottom w:val="single" w:sz="6" w:space="0" w:color="000000"/>
              <w:right w:val="none" w:sz="0" w:space="0" w:color="FFFFFF"/>
            </w:tcBorders>
            <w:tcMar>
              <w:top w:w="50" w:type="dxa"/>
              <w:left w:w="80" w:type="dxa"/>
              <w:bottom w:w="50" w:type="dxa"/>
              <w:right w:w="80" w:type="dxa"/>
            </w:tcMar>
          </w:tcPr>
          <w:p w14:paraId="7875D215" w14:textId="77777777" w:rsidR="00226B61" w:rsidRDefault="00000000">
            <w:pPr>
              <w:spacing w:after="0" w:line="240" w:lineRule="auto"/>
            </w:pPr>
            <w:r>
              <w:rPr>
                <w:b/>
                <w:bCs/>
                <w:sz w:val="20"/>
                <w:szCs w:val="20"/>
              </w:rPr>
              <w:t>Exemplo apanhado</w:t>
            </w:r>
          </w:p>
        </w:tc>
      </w:tr>
      <w:tr w:rsidR="00226B61" w14:paraId="54EB2526" w14:textId="77777777">
        <w:tblPrEx>
          <w:tblCellMar>
            <w:top w:w="0" w:type="dxa"/>
            <w:bottom w:w="0" w:type="dxa"/>
          </w:tblCellMar>
        </w:tblPrEx>
        <w:trPr>
          <w:cantSplit/>
        </w:trPr>
        <w:tc>
          <w:tcPr>
            <w:tcW w:w="147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4D1C798" w14:textId="77777777" w:rsidR="00226B61" w:rsidRDefault="00000000">
            <w:pPr>
              <w:spacing w:after="0" w:line="240" w:lineRule="auto"/>
            </w:pPr>
            <w:r>
              <w:rPr>
                <w:rFonts w:ascii="Liberation Mono" w:eastAsia="Liberation Mono" w:hAnsi="Liberation Mono" w:cs="Liberation Mono"/>
                <w:sz w:val="17"/>
                <w:szCs w:val="17"/>
              </w:rPr>
              <w:t>[EMAIL]</w:t>
            </w:r>
          </w:p>
        </w:tc>
        <w:tc>
          <w:tcPr>
            <w:tcW w:w="534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EE2C8C4" w14:textId="77777777" w:rsidR="00226B61" w:rsidRDefault="00000000">
            <w:pPr>
              <w:spacing w:after="0" w:line="240" w:lineRule="auto"/>
            </w:pPr>
            <w:r>
              <w:rPr>
                <w:rFonts w:ascii="Liberation Mono" w:eastAsia="Liberation Mono" w:hAnsi="Liberation Mono" w:cs="Liberation Mono"/>
                <w:sz w:val="17"/>
                <w:szCs w:val="17"/>
              </w:rPr>
              <w:t>[A-Za-z0-</w:t>
            </w:r>
            <w:proofErr w:type="gramStart"/>
            <w:r>
              <w:rPr>
                <w:rFonts w:ascii="Liberation Mono" w:eastAsia="Liberation Mono" w:hAnsi="Liberation Mono" w:cs="Liberation Mono"/>
                <w:sz w:val="17"/>
                <w:szCs w:val="17"/>
              </w:rPr>
              <w:t>9._</w:t>
            </w:r>
            <w:proofErr w:type="gramEnd"/>
            <w:r>
              <w:rPr>
                <w:rFonts w:ascii="Liberation Mono" w:eastAsia="Liberation Mono" w:hAnsi="Liberation Mono" w:cs="Liberation Mono"/>
                <w:sz w:val="17"/>
                <w:szCs w:val="17"/>
              </w:rPr>
              <w:t>%+</w:t>
            </w:r>
            <w:proofErr w:type="gramStart"/>
            <w:r>
              <w:rPr>
                <w:rFonts w:ascii="Liberation Mono" w:eastAsia="Liberation Mono" w:hAnsi="Liberation Mono" w:cs="Liberation Mono"/>
                <w:sz w:val="17"/>
                <w:szCs w:val="17"/>
              </w:rPr>
              <w:t>-]+</w:t>
            </w:r>
            <w:proofErr w:type="gramEnd"/>
            <w:r>
              <w:rPr>
                <w:rFonts w:ascii="Liberation Mono" w:eastAsia="Liberation Mono" w:hAnsi="Liberation Mono" w:cs="Liberation Mono"/>
                <w:sz w:val="17"/>
                <w:szCs w:val="17"/>
              </w:rPr>
              <w:t>@[A-Za-z0-9</w:t>
            </w:r>
            <w:proofErr w:type="gramStart"/>
            <w:r>
              <w:rPr>
                <w:rFonts w:ascii="Liberation Mono" w:eastAsia="Liberation Mono" w:hAnsi="Liberation Mono" w:cs="Liberation Mono"/>
                <w:sz w:val="17"/>
                <w:szCs w:val="17"/>
              </w:rPr>
              <w:t>-]+(\.[</w:t>
            </w:r>
            <w:proofErr w:type="gramEnd"/>
            <w:r>
              <w:rPr>
                <w:rFonts w:ascii="Liberation Mono" w:eastAsia="Liberation Mono" w:hAnsi="Liberation Mono" w:cs="Liberation Mono"/>
                <w:sz w:val="17"/>
                <w:szCs w:val="17"/>
              </w:rPr>
              <w:t>A-Za-z0-9</w:t>
            </w:r>
            <w:proofErr w:type="gramStart"/>
            <w:r>
              <w:rPr>
                <w:rFonts w:ascii="Liberation Mono" w:eastAsia="Liberation Mono" w:hAnsi="Liberation Mono" w:cs="Liberation Mono"/>
                <w:sz w:val="17"/>
                <w:szCs w:val="17"/>
              </w:rPr>
              <w:t>-]+</w:t>
            </w:r>
            <w:proofErr w:type="gramEnd"/>
            <w:r>
              <w:rPr>
                <w:rFonts w:ascii="Liberation Mono" w:eastAsia="Liberation Mono" w:hAnsi="Liberation Mono" w:cs="Liberation Mono"/>
                <w:sz w:val="17"/>
                <w:szCs w:val="17"/>
              </w:rPr>
              <w:t>)+</w:t>
            </w:r>
          </w:p>
        </w:tc>
        <w:tc>
          <w:tcPr>
            <w:tcW w:w="196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D3CEA08" w14:textId="77777777" w:rsidR="00226B61" w:rsidRDefault="00000000">
            <w:pPr>
              <w:spacing w:after="0" w:line="240" w:lineRule="auto"/>
            </w:pPr>
            <w:r>
              <w:rPr>
                <w:sz w:val="20"/>
                <w:szCs w:val="20"/>
              </w:rPr>
              <w:t>joana.m@gmail.com</w:t>
            </w:r>
          </w:p>
        </w:tc>
      </w:tr>
      <w:tr w:rsidR="00226B61" w14:paraId="6AFE5D5D" w14:textId="77777777">
        <w:tblPrEx>
          <w:tblCellMar>
            <w:top w:w="0" w:type="dxa"/>
            <w:bottom w:w="0" w:type="dxa"/>
          </w:tblCellMar>
        </w:tblPrEx>
        <w:trPr>
          <w:cantSplit/>
        </w:trPr>
        <w:tc>
          <w:tcPr>
            <w:tcW w:w="147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BFD008A" w14:textId="77777777" w:rsidR="00226B61" w:rsidRDefault="00000000">
            <w:pPr>
              <w:spacing w:after="0" w:line="240" w:lineRule="auto"/>
            </w:pPr>
            <w:r>
              <w:rPr>
                <w:rFonts w:ascii="Liberation Mono" w:eastAsia="Liberation Mono" w:hAnsi="Liberation Mono" w:cs="Liberation Mono"/>
                <w:sz w:val="17"/>
                <w:szCs w:val="17"/>
              </w:rPr>
              <w:t>[IBAN]</w:t>
            </w:r>
          </w:p>
        </w:tc>
        <w:tc>
          <w:tcPr>
            <w:tcW w:w="534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40A90E4" w14:textId="77777777" w:rsidR="00226B61" w:rsidRDefault="00000000">
            <w:pPr>
              <w:spacing w:after="0" w:line="240" w:lineRule="auto"/>
            </w:pPr>
            <w:r>
              <w:rPr>
                <w:rFonts w:ascii="Liberation Mono" w:eastAsia="Liberation Mono" w:hAnsi="Liberation Mono" w:cs="Liberation Mono"/>
                <w:sz w:val="17"/>
                <w:szCs w:val="17"/>
              </w:rPr>
              <w:t>PT\d{</w:t>
            </w:r>
            <w:proofErr w:type="gramStart"/>
            <w:r>
              <w:rPr>
                <w:rFonts w:ascii="Liberation Mono" w:eastAsia="Liberation Mono" w:hAnsi="Liberation Mono" w:cs="Liberation Mono"/>
                <w:sz w:val="17"/>
                <w:szCs w:val="17"/>
              </w:rPr>
              <w:t>2}(</w:t>
            </w:r>
            <w:proofErr w:type="gramEnd"/>
            <w:r>
              <w:rPr>
                <w:rFonts w:ascii="Liberation Mono" w:eastAsia="Liberation Mono" w:hAnsi="Liberation Mono" w:cs="Liberation Mono"/>
                <w:sz w:val="17"/>
                <w:szCs w:val="17"/>
              </w:rPr>
              <w:t>\</w:t>
            </w:r>
            <w:proofErr w:type="gramStart"/>
            <w:r>
              <w:rPr>
                <w:rFonts w:ascii="Liberation Mono" w:eastAsia="Liberation Mono" w:hAnsi="Liberation Mono" w:cs="Liberation Mono"/>
                <w:sz w:val="17"/>
                <w:szCs w:val="17"/>
              </w:rPr>
              <w:t>s?\d){</w:t>
            </w:r>
            <w:proofErr w:type="gramEnd"/>
            <w:r>
              <w:rPr>
                <w:rFonts w:ascii="Liberation Mono" w:eastAsia="Liberation Mono" w:hAnsi="Liberation Mono" w:cs="Liberation Mono"/>
                <w:sz w:val="17"/>
                <w:szCs w:val="17"/>
              </w:rPr>
              <w:t>21}</w:t>
            </w:r>
          </w:p>
        </w:tc>
        <w:tc>
          <w:tcPr>
            <w:tcW w:w="196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4653DBC" w14:textId="77777777" w:rsidR="00226B61" w:rsidRDefault="00000000">
            <w:pPr>
              <w:spacing w:after="0" w:line="240" w:lineRule="auto"/>
            </w:pPr>
            <w:r>
              <w:rPr>
                <w:sz w:val="20"/>
                <w:szCs w:val="20"/>
              </w:rPr>
              <w:t>PT50 0035 0123 …</w:t>
            </w:r>
          </w:p>
        </w:tc>
      </w:tr>
      <w:tr w:rsidR="00226B61" w14:paraId="649D5BD5" w14:textId="77777777">
        <w:tblPrEx>
          <w:tblCellMar>
            <w:top w:w="0" w:type="dxa"/>
            <w:bottom w:w="0" w:type="dxa"/>
          </w:tblCellMar>
        </w:tblPrEx>
        <w:trPr>
          <w:cantSplit/>
        </w:trPr>
        <w:tc>
          <w:tcPr>
            <w:tcW w:w="147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B50B398" w14:textId="77777777" w:rsidR="00226B61" w:rsidRDefault="00000000">
            <w:pPr>
              <w:spacing w:after="0" w:line="240" w:lineRule="auto"/>
            </w:pPr>
            <w:r>
              <w:rPr>
                <w:rFonts w:ascii="Liberation Mono" w:eastAsia="Liberation Mono" w:hAnsi="Liberation Mono" w:cs="Liberation Mono"/>
                <w:sz w:val="17"/>
                <w:szCs w:val="17"/>
              </w:rPr>
              <w:t>[CC]</w:t>
            </w:r>
          </w:p>
        </w:tc>
        <w:tc>
          <w:tcPr>
            <w:tcW w:w="534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2069CF8" w14:textId="77777777" w:rsidR="00226B61" w:rsidRDefault="00000000">
            <w:pPr>
              <w:spacing w:after="0" w:line="240" w:lineRule="auto"/>
            </w:pPr>
            <w:r>
              <w:rPr>
                <w:rFonts w:ascii="Liberation Mono" w:eastAsia="Liberation Mono" w:hAnsi="Liberation Mono" w:cs="Liberation Mono"/>
                <w:sz w:val="17"/>
                <w:szCs w:val="17"/>
              </w:rPr>
              <w:t>\b\d{</w:t>
            </w:r>
            <w:proofErr w:type="gramStart"/>
            <w:r>
              <w:rPr>
                <w:rFonts w:ascii="Liberation Mono" w:eastAsia="Liberation Mono" w:hAnsi="Liberation Mono" w:cs="Liberation Mono"/>
                <w:sz w:val="17"/>
                <w:szCs w:val="17"/>
              </w:rPr>
              <w:t>8}\s?\d\s</w:t>
            </w:r>
            <w:proofErr w:type="gramEnd"/>
            <w:r>
              <w:rPr>
                <w:rFonts w:ascii="Liberation Mono" w:eastAsia="Liberation Mono" w:hAnsi="Liberation Mono" w:cs="Liberation Mono"/>
                <w:sz w:val="17"/>
                <w:szCs w:val="17"/>
              </w:rPr>
              <w:t>?[A-Z]{</w:t>
            </w:r>
            <w:proofErr w:type="gramStart"/>
            <w:r>
              <w:rPr>
                <w:rFonts w:ascii="Liberation Mono" w:eastAsia="Liberation Mono" w:hAnsi="Liberation Mono" w:cs="Liberation Mono"/>
                <w:sz w:val="17"/>
                <w:szCs w:val="17"/>
              </w:rPr>
              <w:t>2}\d\b</w:t>
            </w:r>
            <w:proofErr w:type="gramEnd"/>
          </w:p>
        </w:tc>
        <w:tc>
          <w:tcPr>
            <w:tcW w:w="196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2C0AC42" w14:textId="77777777" w:rsidR="00226B61" w:rsidRDefault="00000000">
            <w:pPr>
              <w:spacing w:after="0" w:line="240" w:lineRule="auto"/>
            </w:pPr>
            <w:r>
              <w:rPr>
                <w:sz w:val="20"/>
                <w:szCs w:val="20"/>
              </w:rPr>
              <w:t>12345678 9 ZZ1</w:t>
            </w:r>
          </w:p>
        </w:tc>
      </w:tr>
      <w:tr w:rsidR="00226B61" w14:paraId="061DDB0F" w14:textId="77777777">
        <w:tblPrEx>
          <w:tblCellMar>
            <w:top w:w="0" w:type="dxa"/>
            <w:bottom w:w="0" w:type="dxa"/>
          </w:tblCellMar>
        </w:tblPrEx>
        <w:trPr>
          <w:cantSplit/>
        </w:trPr>
        <w:tc>
          <w:tcPr>
            <w:tcW w:w="147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3D8DDF6" w14:textId="77777777" w:rsidR="00226B61" w:rsidRDefault="00000000">
            <w:pPr>
              <w:spacing w:after="0" w:line="240" w:lineRule="auto"/>
            </w:pPr>
            <w:r>
              <w:rPr>
                <w:rFonts w:ascii="Liberation Mono" w:eastAsia="Liberation Mono" w:hAnsi="Liberation Mono" w:cs="Liberation Mono"/>
                <w:sz w:val="17"/>
                <w:szCs w:val="17"/>
              </w:rPr>
              <w:t>[TELEFONE]</w:t>
            </w:r>
          </w:p>
        </w:tc>
        <w:tc>
          <w:tcPr>
            <w:tcW w:w="534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1C7E934" w14:textId="77777777" w:rsidR="00226B61" w:rsidRDefault="00000000">
            <w:pPr>
              <w:spacing w:after="0" w:line="240" w:lineRule="auto"/>
            </w:pPr>
            <w:r>
              <w:rPr>
                <w:rFonts w:ascii="Liberation Mono" w:eastAsia="Liberation Mono" w:hAnsi="Liberation Mono" w:cs="Liberation Mono"/>
                <w:sz w:val="17"/>
                <w:szCs w:val="17"/>
              </w:rPr>
              <w:t>(\</w:t>
            </w:r>
            <w:proofErr w:type="gramStart"/>
            <w:r>
              <w:rPr>
                <w:rFonts w:ascii="Liberation Mono" w:eastAsia="Liberation Mono" w:hAnsi="Liberation Mono" w:cs="Liberation Mono"/>
                <w:sz w:val="17"/>
                <w:szCs w:val="17"/>
              </w:rPr>
              <w:t>(?(</w:t>
            </w:r>
            <w:proofErr w:type="gramEnd"/>
            <w:r>
              <w:rPr>
                <w:rFonts w:ascii="Liberation Mono" w:eastAsia="Liberation Mono" w:hAnsi="Liberation Mono" w:cs="Liberation Mono"/>
                <w:sz w:val="17"/>
                <w:szCs w:val="17"/>
              </w:rPr>
              <w:t>\+|00)351\</w:t>
            </w:r>
            <w:proofErr w:type="gramStart"/>
            <w:r>
              <w:rPr>
                <w:rFonts w:ascii="Liberation Mono" w:eastAsia="Liberation Mono" w:hAnsi="Liberation Mono" w:cs="Liberation Mono"/>
                <w:sz w:val="17"/>
                <w:szCs w:val="17"/>
              </w:rPr>
              <w:t>)?[</w:t>
            </w:r>
            <w:proofErr w:type="gramEnd"/>
            <w:r>
              <w:rPr>
                <w:rFonts w:ascii="Liberation Mono" w:eastAsia="Liberation Mono" w:hAnsi="Liberation Mono" w:cs="Liberation Mono"/>
                <w:sz w:val="17"/>
                <w:szCs w:val="17"/>
              </w:rPr>
              <w:t>\s-]?</w:t>
            </w:r>
            <w:proofErr w:type="gramStart"/>
            <w:r>
              <w:rPr>
                <w:rFonts w:ascii="Liberation Mono" w:eastAsia="Liberation Mono" w:hAnsi="Liberation Mono" w:cs="Liberation Mono"/>
                <w:sz w:val="17"/>
                <w:szCs w:val="17"/>
              </w:rPr>
              <w:t>)?\</w:t>
            </w:r>
            <w:proofErr w:type="gramEnd"/>
            <w:r>
              <w:rPr>
                <w:rFonts w:ascii="Liberation Mono" w:eastAsia="Liberation Mono" w:hAnsi="Liberation Mono" w:cs="Liberation Mono"/>
                <w:sz w:val="17"/>
                <w:szCs w:val="17"/>
              </w:rPr>
              <w:t>b9[</w:t>
            </w:r>
            <w:proofErr w:type="gramStart"/>
            <w:r>
              <w:rPr>
                <w:rFonts w:ascii="Liberation Mono" w:eastAsia="Liberation Mono" w:hAnsi="Liberation Mono" w:cs="Liberation Mono"/>
                <w:sz w:val="17"/>
                <w:szCs w:val="17"/>
              </w:rPr>
              <w:t>1236](</w:t>
            </w:r>
            <w:proofErr w:type="gramEnd"/>
            <w:r>
              <w:rPr>
                <w:rFonts w:ascii="Liberation Mono" w:eastAsia="Liberation Mono" w:hAnsi="Liberation Mono" w:cs="Liberation Mono"/>
                <w:sz w:val="17"/>
                <w:szCs w:val="17"/>
              </w:rPr>
              <w:t>\</w:t>
            </w:r>
            <w:proofErr w:type="gramStart"/>
            <w:r>
              <w:rPr>
                <w:rFonts w:ascii="Liberation Mono" w:eastAsia="Liberation Mono" w:hAnsi="Liberation Mono" w:cs="Liberation Mono"/>
                <w:sz w:val="17"/>
                <w:szCs w:val="17"/>
              </w:rPr>
              <w:t>s?-</w:t>
            </w:r>
            <w:proofErr w:type="gramEnd"/>
            <w:r>
              <w:rPr>
                <w:rFonts w:ascii="Liberation Mono" w:eastAsia="Liberation Mono" w:hAnsi="Liberation Mono" w:cs="Liberation Mono"/>
                <w:sz w:val="17"/>
                <w:szCs w:val="17"/>
              </w:rPr>
              <w:t>?\</w:t>
            </w:r>
            <w:proofErr w:type="gramStart"/>
            <w:r>
              <w:rPr>
                <w:rFonts w:ascii="Liberation Mono" w:eastAsia="Liberation Mono" w:hAnsi="Liberation Mono" w:cs="Liberation Mono"/>
                <w:sz w:val="17"/>
                <w:szCs w:val="17"/>
              </w:rPr>
              <w:t>d){7}\</w:t>
            </w:r>
            <w:proofErr w:type="gramEnd"/>
            <w:r>
              <w:rPr>
                <w:rFonts w:ascii="Liberation Mono" w:eastAsia="Liberation Mono" w:hAnsi="Liberation Mono" w:cs="Liberation Mono"/>
                <w:sz w:val="17"/>
                <w:szCs w:val="17"/>
              </w:rPr>
              <w:t>b</w:t>
            </w:r>
          </w:p>
        </w:tc>
        <w:tc>
          <w:tcPr>
            <w:tcW w:w="196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D4A4AA1" w14:textId="77777777" w:rsidR="00226B61" w:rsidRDefault="00000000">
            <w:pPr>
              <w:spacing w:after="0" w:line="240" w:lineRule="auto"/>
            </w:pPr>
            <w:r>
              <w:rPr>
                <w:sz w:val="20"/>
                <w:szCs w:val="20"/>
              </w:rPr>
              <w:t>+351 912 345 678</w:t>
            </w:r>
          </w:p>
        </w:tc>
      </w:tr>
      <w:tr w:rsidR="00226B61" w14:paraId="462CAE01" w14:textId="77777777">
        <w:tblPrEx>
          <w:tblCellMar>
            <w:top w:w="0" w:type="dxa"/>
            <w:bottom w:w="0" w:type="dxa"/>
          </w:tblCellMar>
        </w:tblPrEx>
        <w:trPr>
          <w:cantSplit/>
        </w:trPr>
        <w:tc>
          <w:tcPr>
            <w:tcW w:w="147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2697663" w14:textId="77777777" w:rsidR="00226B61" w:rsidRDefault="00000000">
            <w:pPr>
              <w:spacing w:after="0" w:line="240" w:lineRule="auto"/>
            </w:pPr>
            <w:r>
              <w:rPr>
                <w:rFonts w:ascii="Liberation Mono" w:eastAsia="Liberation Mono" w:hAnsi="Liberation Mono" w:cs="Liberation Mono"/>
                <w:sz w:val="17"/>
                <w:szCs w:val="17"/>
              </w:rPr>
              <w:t>[NIF]</w:t>
            </w:r>
          </w:p>
        </w:tc>
        <w:tc>
          <w:tcPr>
            <w:tcW w:w="534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2EF86AF" w14:textId="77777777" w:rsidR="00226B61" w:rsidRDefault="00000000">
            <w:pPr>
              <w:spacing w:after="0" w:line="240" w:lineRule="auto"/>
            </w:pPr>
            <w:r>
              <w:rPr>
                <w:rFonts w:ascii="Liberation Mono" w:eastAsia="Liberation Mono" w:hAnsi="Liberation Mono" w:cs="Liberation Mono"/>
                <w:sz w:val="17"/>
                <w:szCs w:val="17"/>
              </w:rPr>
              <w:t>\b[</w:t>
            </w:r>
            <w:proofErr w:type="gramStart"/>
            <w:r>
              <w:rPr>
                <w:rFonts w:ascii="Liberation Mono" w:eastAsia="Liberation Mono" w:hAnsi="Liberation Mono" w:cs="Liberation Mono"/>
                <w:sz w:val="17"/>
                <w:szCs w:val="17"/>
              </w:rPr>
              <w:t>1235689]\</w:t>
            </w:r>
            <w:proofErr w:type="gramEnd"/>
            <w:r>
              <w:rPr>
                <w:rFonts w:ascii="Liberation Mono" w:eastAsia="Liberation Mono" w:hAnsi="Liberation Mono" w:cs="Liberation Mono"/>
                <w:sz w:val="17"/>
                <w:szCs w:val="17"/>
              </w:rPr>
              <w:t>d{</w:t>
            </w:r>
            <w:proofErr w:type="gramStart"/>
            <w:r>
              <w:rPr>
                <w:rFonts w:ascii="Liberation Mono" w:eastAsia="Liberation Mono" w:hAnsi="Liberation Mono" w:cs="Liberation Mono"/>
                <w:sz w:val="17"/>
                <w:szCs w:val="17"/>
              </w:rPr>
              <w:t>2}[</w:t>
            </w:r>
            <w:proofErr w:type="gramEnd"/>
            <w:r>
              <w:rPr>
                <w:rFonts w:ascii="Liberation Mono" w:eastAsia="Liberation Mono" w:hAnsi="Liberation Mono" w:cs="Liberation Mono"/>
                <w:sz w:val="17"/>
                <w:szCs w:val="17"/>
              </w:rPr>
              <w:t>\s.</w:t>
            </w:r>
            <w:proofErr w:type="gramStart"/>
            <w:r>
              <w:rPr>
                <w:rFonts w:ascii="Liberation Mono" w:eastAsia="Liberation Mono" w:hAnsi="Liberation Mono" w:cs="Liberation Mono"/>
                <w:sz w:val="17"/>
                <w:szCs w:val="17"/>
              </w:rPr>
              <w:t>]?\</w:t>
            </w:r>
            <w:proofErr w:type="gramEnd"/>
            <w:r>
              <w:rPr>
                <w:rFonts w:ascii="Liberation Mono" w:eastAsia="Liberation Mono" w:hAnsi="Liberation Mono" w:cs="Liberation Mono"/>
                <w:sz w:val="17"/>
                <w:szCs w:val="17"/>
              </w:rPr>
              <w:t>d{</w:t>
            </w:r>
            <w:proofErr w:type="gramStart"/>
            <w:r>
              <w:rPr>
                <w:rFonts w:ascii="Liberation Mono" w:eastAsia="Liberation Mono" w:hAnsi="Liberation Mono" w:cs="Liberation Mono"/>
                <w:sz w:val="17"/>
                <w:szCs w:val="17"/>
              </w:rPr>
              <w:t>3}[</w:t>
            </w:r>
            <w:proofErr w:type="gramEnd"/>
            <w:r>
              <w:rPr>
                <w:rFonts w:ascii="Liberation Mono" w:eastAsia="Liberation Mono" w:hAnsi="Liberation Mono" w:cs="Liberation Mono"/>
                <w:sz w:val="17"/>
                <w:szCs w:val="17"/>
              </w:rPr>
              <w:t>\s.</w:t>
            </w:r>
            <w:proofErr w:type="gramStart"/>
            <w:r>
              <w:rPr>
                <w:rFonts w:ascii="Liberation Mono" w:eastAsia="Liberation Mono" w:hAnsi="Liberation Mono" w:cs="Liberation Mono"/>
                <w:sz w:val="17"/>
                <w:szCs w:val="17"/>
              </w:rPr>
              <w:t>]?\d{3}\</w:t>
            </w:r>
            <w:proofErr w:type="gramEnd"/>
            <w:r>
              <w:rPr>
                <w:rFonts w:ascii="Liberation Mono" w:eastAsia="Liberation Mono" w:hAnsi="Liberation Mono" w:cs="Liberation Mono"/>
                <w:sz w:val="17"/>
                <w:szCs w:val="17"/>
              </w:rPr>
              <w:t>b</w:t>
            </w:r>
          </w:p>
        </w:tc>
        <w:tc>
          <w:tcPr>
            <w:tcW w:w="196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A0ED5CC" w14:textId="77777777" w:rsidR="00226B61" w:rsidRDefault="00000000">
            <w:pPr>
              <w:spacing w:after="0" w:line="240" w:lineRule="auto"/>
            </w:pPr>
            <w:r>
              <w:rPr>
                <w:sz w:val="20"/>
                <w:szCs w:val="20"/>
              </w:rPr>
              <w:t>245.123.456</w:t>
            </w:r>
          </w:p>
        </w:tc>
      </w:tr>
      <w:tr w:rsidR="00226B61" w14:paraId="1FC1F2B1" w14:textId="77777777">
        <w:tblPrEx>
          <w:tblCellMar>
            <w:top w:w="0" w:type="dxa"/>
            <w:bottom w:w="0" w:type="dxa"/>
          </w:tblCellMar>
        </w:tblPrEx>
        <w:trPr>
          <w:cantSplit/>
        </w:trPr>
        <w:tc>
          <w:tcPr>
            <w:tcW w:w="147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B1C2D5D" w14:textId="77777777" w:rsidR="00226B61" w:rsidRDefault="00000000">
            <w:pPr>
              <w:spacing w:after="0" w:line="240" w:lineRule="auto"/>
            </w:pPr>
            <w:r>
              <w:rPr>
                <w:rFonts w:ascii="Liberation Mono" w:eastAsia="Liberation Mono" w:hAnsi="Liberation Mono" w:cs="Liberation Mono"/>
                <w:sz w:val="17"/>
                <w:szCs w:val="17"/>
              </w:rPr>
              <w:t>[CODIGO_POSTAL]</w:t>
            </w:r>
          </w:p>
        </w:tc>
        <w:tc>
          <w:tcPr>
            <w:tcW w:w="534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30509D3" w14:textId="77777777" w:rsidR="00226B61" w:rsidRDefault="00000000">
            <w:pPr>
              <w:spacing w:after="0" w:line="240" w:lineRule="auto"/>
            </w:pPr>
            <w:r>
              <w:rPr>
                <w:rFonts w:ascii="Liberation Mono" w:eastAsia="Liberation Mono" w:hAnsi="Liberation Mono" w:cs="Liberation Mono"/>
                <w:sz w:val="17"/>
                <w:szCs w:val="17"/>
              </w:rPr>
              <w:t>\b\d{</w:t>
            </w:r>
            <w:proofErr w:type="gramStart"/>
            <w:r>
              <w:rPr>
                <w:rFonts w:ascii="Liberation Mono" w:eastAsia="Liberation Mono" w:hAnsi="Liberation Mono" w:cs="Liberation Mono"/>
                <w:sz w:val="17"/>
                <w:szCs w:val="17"/>
              </w:rPr>
              <w:t>4}-</w:t>
            </w:r>
            <w:proofErr w:type="gramEnd"/>
            <w:r>
              <w:rPr>
                <w:rFonts w:ascii="Liberation Mono" w:eastAsia="Liberation Mono" w:hAnsi="Liberation Mono" w:cs="Liberation Mono"/>
                <w:sz w:val="17"/>
                <w:szCs w:val="17"/>
              </w:rPr>
              <w:t>\</w:t>
            </w:r>
            <w:proofErr w:type="gramStart"/>
            <w:r>
              <w:rPr>
                <w:rFonts w:ascii="Liberation Mono" w:eastAsia="Liberation Mono" w:hAnsi="Liberation Mono" w:cs="Liberation Mono"/>
                <w:sz w:val="17"/>
                <w:szCs w:val="17"/>
              </w:rPr>
              <w:t>d{3}\</w:t>
            </w:r>
            <w:proofErr w:type="gramEnd"/>
            <w:r>
              <w:rPr>
                <w:rFonts w:ascii="Liberation Mono" w:eastAsia="Liberation Mono" w:hAnsi="Liberation Mono" w:cs="Liberation Mono"/>
                <w:sz w:val="17"/>
                <w:szCs w:val="17"/>
              </w:rPr>
              <w:t>b</w:t>
            </w:r>
          </w:p>
        </w:tc>
        <w:tc>
          <w:tcPr>
            <w:tcW w:w="196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356B09B" w14:textId="77777777" w:rsidR="00226B61" w:rsidRDefault="00000000">
            <w:pPr>
              <w:spacing w:after="0" w:line="240" w:lineRule="auto"/>
            </w:pPr>
            <w:r>
              <w:rPr>
                <w:sz w:val="20"/>
                <w:szCs w:val="20"/>
              </w:rPr>
              <w:t>4750-123</w:t>
            </w:r>
          </w:p>
        </w:tc>
      </w:tr>
      <w:tr w:rsidR="00226B61" w14:paraId="3CC0F6D2" w14:textId="77777777">
        <w:tblPrEx>
          <w:tblCellMar>
            <w:top w:w="0" w:type="dxa"/>
            <w:bottom w:w="0" w:type="dxa"/>
          </w:tblCellMar>
        </w:tblPrEx>
        <w:trPr>
          <w:cantSplit/>
        </w:trPr>
        <w:tc>
          <w:tcPr>
            <w:tcW w:w="147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E88359B" w14:textId="77777777" w:rsidR="00226B61" w:rsidRDefault="00000000">
            <w:pPr>
              <w:spacing w:after="0" w:line="240" w:lineRule="auto"/>
            </w:pPr>
            <w:r>
              <w:rPr>
                <w:rFonts w:ascii="Liberation Mono" w:eastAsia="Liberation Mono" w:hAnsi="Liberation Mono" w:cs="Liberation Mono"/>
                <w:sz w:val="17"/>
                <w:szCs w:val="17"/>
              </w:rPr>
              <w:t>[MORADA]</w:t>
            </w:r>
          </w:p>
        </w:tc>
        <w:tc>
          <w:tcPr>
            <w:tcW w:w="534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A7D7C2F" w14:textId="77777777" w:rsidR="00226B61" w:rsidRDefault="00000000">
            <w:pPr>
              <w:spacing w:after="0" w:line="240" w:lineRule="auto"/>
            </w:pPr>
            <w:r>
              <w:rPr>
                <w:rFonts w:ascii="Liberation Mono" w:eastAsia="Liberation Mono" w:hAnsi="Liberation Mono" w:cs="Liberation Mono"/>
                <w:sz w:val="17"/>
                <w:szCs w:val="17"/>
              </w:rPr>
              <w:t>\b(</w:t>
            </w:r>
            <w:proofErr w:type="spellStart"/>
            <w:r>
              <w:rPr>
                <w:rFonts w:ascii="Liberation Mono" w:eastAsia="Liberation Mono" w:hAnsi="Liberation Mono" w:cs="Liberation Mono"/>
                <w:sz w:val="17"/>
                <w:szCs w:val="17"/>
              </w:rPr>
              <w:t>Rua|Avenida|Av</w:t>
            </w:r>
            <w:proofErr w:type="spellEnd"/>
            <w:proofErr w:type="gramStart"/>
            <w:r>
              <w:rPr>
                <w:rFonts w:ascii="Liberation Mono" w:eastAsia="Liberation Mono" w:hAnsi="Liberation Mono" w:cs="Liberation Mono"/>
                <w:sz w:val="17"/>
                <w:szCs w:val="17"/>
              </w:rPr>
              <w:t>\.|</w:t>
            </w:r>
            <w:proofErr w:type="spellStart"/>
            <w:proofErr w:type="gramEnd"/>
            <w:r>
              <w:rPr>
                <w:rFonts w:ascii="Liberation Mono" w:eastAsia="Liberation Mono" w:hAnsi="Liberation Mono" w:cs="Liberation Mono"/>
                <w:sz w:val="17"/>
                <w:szCs w:val="17"/>
              </w:rPr>
              <w:t>Largo|Travessa|</w:t>
            </w:r>
            <w:proofErr w:type="gramStart"/>
            <w:r>
              <w:rPr>
                <w:rFonts w:ascii="Liberation Mono" w:eastAsia="Liberation Mono" w:hAnsi="Liberation Mono" w:cs="Liberation Mono"/>
                <w:sz w:val="17"/>
                <w:szCs w:val="17"/>
              </w:rPr>
              <w:t>Praça</w:t>
            </w:r>
            <w:proofErr w:type="spellEnd"/>
            <w:r>
              <w:rPr>
                <w:rFonts w:ascii="Liberation Mono" w:eastAsia="Liberation Mono" w:hAnsi="Liberation Mono" w:cs="Liberation Mono"/>
                <w:sz w:val="17"/>
                <w:szCs w:val="17"/>
              </w:rPr>
              <w:t>)\s[</w:t>
            </w:r>
            <w:proofErr w:type="gramEnd"/>
            <w:r>
              <w:rPr>
                <w:rFonts w:ascii="Liberation Mono" w:eastAsia="Liberation Mono" w:hAnsi="Liberation Mono" w:cs="Liberation Mono"/>
                <w:sz w:val="17"/>
                <w:szCs w:val="17"/>
              </w:rPr>
              <w:t>^</w:t>
            </w:r>
            <w:proofErr w:type="gramStart"/>
            <w:r>
              <w:rPr>
                <w:rFonts w:ascii="Liberation Mono" w:eastAsia="Liberation Mono" w:hAnsi="Liberation Mono" w:cs="Liberation Mono"/>
                <w:sz w:val="17"/>
                <w:szCs w:val="17"/>
              </w:rPr>
              <w:t>,]+</w:t>
            </w:r>
            <w:proofErr w:type="gramEnd"/>
            <w:r>
              <w:rPr>
                <w:rFonts w:ascii="Liberation Mono" w:eastAsia="Liberation Mono" w:hAnsi="Liberation Mono" w:cs="Liberation Mono"/>
                <w:sz w:val="17"/>
                <w:szCs w:val="17"/>
              </w:rPr>
              <w:t>,\s*\d+</w:t>
            </w:r>
          </w:p>
        </w:tc>
        <w:tc>
          <w:tcPr>
            <w:tcW w:w="196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B120119" w14:textId="77777777" w:rsidR="00226B61" w:rsidRDefault="00000000">
            <w:pPr>
              <w:spacing w:after="0" w:line="240" w:lineRule="auto"/>
            </w:pPr>
            <w:r>
              <w:rPr>
                <w:sz w:val="20"/>
                <w:szCs w:val="20"/>
              </w:rPr>
              <w:t>Rua do Souto, 12</w:t>
            </w:r>
          </w:p>
        </w:tc>
      </w:tr>
      <w:tr w:rsidR="00226B61" w14:paraId="7FD920CB" w14:textId="77777777">
        <w:tblPrEx>
          <w:tblCellMar>
            <w:top w:w="0" w:type="dxa"/>
            <w:bottom w:w="0" w:type="dxa"/>
          </w:tblCellMar>
        </w:tblPrEx>
        <w:trPr>
          <w:cantSplit/>
        </w:trPr>
        <w:tc>
          <w:tcPr>
            <w:tcW w:w="1476"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51C9AEDB" w14:textId="77777777" w:rsidR="00226B61" w:rsidRDefault="00000000">
            <w:pPr>
              <w:spacing w:after="0" w:line="240" w:lineRule="auto"/>
            </w:pPr>
            <w:r>
              <w:rPr>
                <w:rFonts w:ascii="Liberation Mono" w:eastAsia="Liberation Mono" w:hAnsi="Liberation Mono" w:cs="Liberation Mono"/>
                <w:sz w:val="17"/>
                <w:szCs w:val="17"/>
              </w:rPr>
              <w:t>[DADO_SAUDE]</w:t>
            </w:r>
          </w:p>
        </w:tc>
        <w:tc>
          <w:tcPr>
            <w:tcW w:w="5342"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4145D5DC" w14:textId="77777777" w:rsidR="00226B61" w:rsidRDefault="00000000">
            <w:pPr>
              <w:spacing w:after="0" w:line="240" w:lineRule="auto"/>
            </w:pPr>
            <w:r>
              <w:rPr>
                <w:sz w:val="20"/>
                <w:szCs w:val="20"/>
              </w:rPr>
              <w:t>palavras-chave: diabetes, alergia, alérgico/a, penicilina, anticoagulantes, ficha clínica, asma, hipertensão, grávida</w:t>
            </w:r>
          </w:p>
        </w:tc>
        <w:tc>
          <w:tcPr>
            <w:tcW w:w="1969"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2F2A2BA5" w14:textId="77777777" w:rsidR="00226B61" w:rsidRDefault="00000000">
            <w:pPr>
              <w:spacing w:after="0" w:line="240" w:lineRule="auto"/>
            </w:pPr>
            <w:r>
              <w:rPr>
                <w:sz w:val="20"/>
                <w:szCs w:val="20"/>
              </w:rPr>
              <w:t>"alergia à penicilina"</w:t>
            </w:r>
          </w:p>
        </w:tc>
      </w:tr>
    </w:tbl>
    <w:p w14:paraId="47CC135E" w14:textId="77777777" w:rsidR="00226B61" w:rsidRDefault="00000000">
      <w:pPr>
        <w:spacing w:before="40" w:after="240" w:line="240" w:lineRule="auto"/>
      </w:pPr>
      <w:r>
        <w:rPr>
          <w:sz w:val="20"/>
          <w:szCs w:val="20"/>
        </w:rPr>
        <w:t>Fonte: Elaboração própria.</w:t>
      </w:r>
    </w:p>
    <w:p w14:paraId="7B0FCE4B" w14:textId="77777777" w:rsidR="00226B61" w:rsidRDefault="00000000">
      <w:r>
        <w:t xml:space="preserve">No fim, um passo </w:t>
      </w:r>
      <w:proofErr w:type="spellStart"/>
      <w:r>
        <w:t>JavaScript</w:t>
      </w:r>
      <w:proofErr w:type="spellEnd"/>
      <w:r>
        <w:t xml:space="preserve"> junta a lista de tipos encontrados (</w:t>
      </w:r>
      <w:proofErr w:type="spellStart"/>
      <w:r>
        <w:rPr>
          <w:rFonts w:ascii="Liberation Mono" w:eastAsia="Liberation Mono" w:hAnsi="Liberation Mono" w:cs="Liberation Mono"/>
          <w:sz w:val="20"/>
          <w:szCs w:val="20"/>
        </w:rPr>
        <w:t>tipos_pii</w:t>
      </w:r>
      <w:proofErr w:type="spellEnd"/>
      <w:r>
        <w:t>), diz se o texto tinha dados pessoais (</w:t>
      </w:r>
      <w:proofErr w:type="spellStart"/>
      <w:r>
        <w:rPr>
          <w:rFonts w:ascii="Liberation Mono" w:eastAsia="Liberation Mono" w:hAnsi="Liberation Mono" w:cs="Liberation Mono"/>
          <w:sz w:val="20"/>
          <w:szCs w:val="20"/>
        </w:rPr>
        <w:t>tem_pii</w:t>
      </w:r>
      <w:proofErr w:type="spellEnd"/>
      <w:r>
        <w:t xml:space="preserve">) e atribui a gravidade: </w:t>
      </w:r>
      <w:r>
        <w:rPr>
          <w:b/>
          <w:bCs/>
        </w:rPr>
        <w:t>ALTA</w:t>
      </w:r>
      <w:r>
        <w:t xml:space="preserve"> com dados de saúde (artigo 9.º do RGPD), IBAN ou CC; </w:t>
      </w:r>
      <w:proofErr w:type="gramStart"/>
      <w:r>
        <w:rPr>
          <w:b/>
          <w:bCs/>
        </w:rPr>
        <w:t>MEDIA</w:t>
      </w:r>
      <w:proofErr w:type="gramEnd"/>
      <w:r>
        <w:t xml:space="preserve"> com NIF ou morada; </w:t>
      </w:r>
      <w:r>
        <w:rPr>
          <w:b/>
          <w:bCs/>
        </w:rPr>
        <w:t>BAIXA</w:t>
      </w:r>
      <w:r>
        <w:t xml:space="preserve"> nos restantes casos.</w:t>
      </w:r>
    </w:p>
    <w:p w14:paraId="286A0896" w14:textId="77777777" w:rsidR="00226B61" w:rsidRDefault="00000000">
      <w:pPr>
        <w:keepNext/>
        <w:spacing w:before="160" w:after="0" w:line="240" w:lineRule="auto"/>
        <w:jc w:val="center"/>
      </w:pPr>
      <w:r>
        <w:rPr>
          <w:noProof/>
        </w:rPr>
        <w:lastRenderedPageBreak/>
        <w:drawing>
          <wp:inline distT="0" distB="0" distL="0" distR="0" wp14:anchorId="70ACE0F7" wp14:editId="333F4A03">
            <wp:extent cx="5524500" cy="2876550"/>
            <wp:effectExtent l="0" t="0" r="0" b="0"/>
            <wp:docPr id="1548370899" name="mascarar_pii.png" descr="Sub-transformação mascarar_pii" title="Sub-transformação mascarar_p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24500" cy="2876550"/>
                    </a:xfrm>
                    <a:prstGeom prst="rect">
                      <a:avLst/>
                    </a:prstGeom>
                  </pic:spPr>
                </pic:pic>
              </a:graphicData>
            </a:graphic>
          </wp:inline>
        </w:drawing>
      </w:r>
    </w:p>
    <w:p w14:paraId="06D8275B" w14:textId="77777777" w:rsidR="00226B61" w:rsidRDefault="00000000">
      <w:pPr>
        <w:keepNext/>
        <w:spacing w:before="80" w:after="40" w:line="240" w:lineRule="auto"/>
        <w:jc w:val="center"/>
      </w:pPr>
      <w:bookmarkStart w:id="26" w:name="_Toc243598863"/>
      <w:r>
        <w:rPr>
          <w:b/>
          <w:bCs/>
          <w:sz w:val="22"/>
          <w:szCs w:val="22"/>
        </w:rPr>
        <w:t xml:space="preserve">Figura </w:t>
      </w:r>
      <w:fldSimple w:instr=" SEQ Figura \* ARABIC ">
        <w:r>
          <w:rPr>
            <w:b/>
            <w:sz w:val="22"/>
          </w:rPr>
          <w:t>5</w:t>
        </w:r>
      </w:fldSimple>
      <w:r>
        <w:rPr>
          <w:b/>
          <w:bCs/>
          <w:sz w:val="22"/>
          <w:szCs w:val="22"/>
        </w:rPr>
        <w:t xml:space="preserve"> – </w:t>
      </w:r>
      <w:proofErr w:type="spellStart"/>
      <w:r>
        <w:rPr>
          <w:sz w:val="22"/>
          <w:szCs w:val="22"/>
        </w:rPr>
        <w:t>Sub-transformação</w:t>
      </w:r>
      <w:proofErr w:type="spellEnd"/>
      <w:r>
        <w:rPr>
          <w:sz w:val="22"/>
          <w:szCs w:val="22"/>
        </w:rPr>
        <w:t xml:space="preserve"> </w:t>
      </w:r>
      <w:proofErr w:type="spellStart"/>
      <w:r>
        <w:rPr>
          <w:sz w:val="22"/>
          <w:szCs w:val="22"/>
        </w:rPr>
        <w:t>mascarar_pii</w:t>
      </w:r>
      <w:bookmarkEnd w:id="26"/>
      <w:proofErr w:type="spellEnd"/>
    </w:p>
    <w:p w14:paraId="2D6A7EC3" w14:textId="77777777" w:rsidR="00226B61" w:rsidRDefault="00000000">
      <w:pPr>
        <w:spacing w:before="40" w:after="240" w:line="240" w:lineRule="auto"/>
      </w:pPr>
      <w:r>
        <w:rPr>
          <w:sz w:val="20"/>
          <w:szCs w:val="20"/>
        </w:rPr>
        <w:t xml:space="preserve">Fonte: Elaboração própria (captura do </w:t>
      </w:r>
      <w:proofErr w:type="spellStart"/>
      <w:r>
        <w:rPr>
          <w:sz w:val="20"/>
          <w:szCs w:val="20"/>
        </w:rPr>
        <w:t>Pentaho</w:t>
      </w:r>
      <w:proofErr w:type="spellEnd"/>
      <w:r>
        <w:rPr>
          <w:sz w:val="20"/>
          <w:szCs w:val="20"/>
        </w:rPr>
        <w:t xml:space="preserve"> </w:t>
      </w:r>
      <w:proofErr w:type="spellStart"/>
      <w:r>
        <w:rPr>
          <w:sz w:val="20"/>
          <w:szCs w:val="20"/>
        </w:rPr>
        <w:t>Spoon</w:t>
      </w:r>
      <w:proofErr w:type="spellEnd"/>
      <w:r>
        <w:rPr>
          <w:sz w:val="20"/>
          <w:szCs w:val="20"/>
        </w:rPr>
        <w:t>).</w:t>
      </w:r>
    </w:p>
    <w:p w14:paraId="698DDB39" w14:textId="77777777" w:rsidR="00226B61" w:rsidRDefault="00000000">
      <w:pPr>
        <w:pStyle w:val="Ttulo2"/>
      </w:pPr>
      <w:bookmarkStart w:id="27" w:name="_Toc243598843"/>
      <w:r>
        <w:t>4.2 Circuito 1 — Clientes</w:t>
      </w:r>
      <w:bookmarkEnd w:id="27"/>
    </w:p>
    <w:p w14:paraId="0220187D" w14:textId="77777777" w:rsidR="00226B61" w:rsidRDefault="00000000">
      <w:r>
        <w:rPr>
          <w:rFonts w:ascii="Liberation Mono" w:eastAsia="Liberation Mono" w:hAnsi="Liberation Mono" w:cs="Liberation Mono"/>
          <w:b/>
          <w:bCs/>
          <w:sz w:val="20"/>
          <w:szCs w:val="20"/>
        </w:rPr>
        <w:t>c1_01_extrair</w:t>
      </w:r>
      <w:r>
        <w:rPr>
          <w:b/>
          <w:bCs/>
        </w:rPr>
        <w:t xml:space="preserve"> — extração para a zona </w:t>
      </w:r>
      <w:proofErr w:type="spellStart"/>
      <w:r>
        <w:rPr>
          <w:rFonts w:ascii="Liberation Mono" w:eastAsia="Liberation Mono" w:hAnsi="Liberation Mono" w:cs="Liberation Mono"/>
          <w:b/>
          <w:bCs/>
          <w:sz w:val="20"/>
          <w:szCs w:val="20"/>
        </w:rPr>
        <w:t>raw</w:t>
      </w:r>
      <w:proofErr w:type="spellEnd"/>
      <w:r>
        <w:rPr>
          <w:b/>
          <w:bCs/>
        </w:rPr>
        <w:t>.</w:t>
      </w:r>
      <w:r>
        <w:t xml:space="preserve"> Os dois CSV diferem nos separadores e nos nomes das colunas: a clínica </w:t>
      </w:r>
      <w:proofErr w:type="gramStart"/>
      <w:r>
        <w:t xml:space="preserve">usa </w:t>
      </w:r>
      <w:r>
        <w:rPr>
          <w:rFonts w:ascii="Liberation Mono" w:eastAsia="Liberation Mono" w:hAnsi="Liberation Mono" w:cs="Liberation Mono"/>
          <w:sz w:val="20"/>
          <w:szCs w:val="20"/>
        </w:rPr>
        <w:t>;</w:t>
      </w:r>
      <w:proofErr w:type="gramEnd"/>
      <w:r>
        <w:t xml:space="preserve"> e colunas em português, o ginásio </w:t>
      </w:r>
      <w:proofErr w:type="gramStart"/>
      <w:r>
        <w:t xml:space="preserve">usa </w:t>
      </w:r>
      <w:r>
        <w:rPr>
          <w:rFonts w:ascii="Liberation Mono" w:eastAsia="Liberation Mono" w:hAnsi="Liberation Mono" w:cs="Liberation Mono"/>
          <w:sz w:val="20"/>
          <w:szCs w:val="20"/>
        </w:rPr>
        <w:t>,</w:t>
      </w:r>
      <w:proofErr w:type="gramEnd"/>
      <w:r>
        <w:t xml:space="preserve"> e colunas em inglês. Cada ficheiro tem o seu </w:t>
      </w:r>
      <w:r>
        <w:rPr>
          <w:i/>
          <w:iCs/>
        </w:rPr>
        <w:t>CSV file input</w:t>
      </w:r>
      <w:r>
        <w:t xml:space="preserve">; um </w:t>
      </w:r>
      <w:proofErr w:type="spellStart"/>
      <w:r>
        <w:rPr>
          <w:i/>
          <w:iCs/>
        </w:rPr>
        <w:t>Add</w:t>
      </w:r>
      <w:proofErr w:type="spellEnd"/>
      <w:r>
        <w:rPr>
          <w:i/>
          <w:iCs/>
        </w:rPr>
        <w:t xml:space="preserve"> </w:t>
      </w:r>
      <w:proofErr w:type="spellStart"/>
      <w:r>
        <w:rPr>
          <w:i/>
          <w:iCs/>
        </w:rPr>
        <w:t>constants</w:t>
      </w:r>
      <w:proofErr w:type="spellEnd"/>
      <w:r>
        <w:t xml:space="preserve"> acrescenta a empresa e o nome do ficheiro; um </w:t>
      </w:r>
      <w:proofErr w:type="spellStart"/>
      <w:r>
        <w:rPr>
          <w:i/>
          <w:iCs/>
        </w:rPr>
        <w:t>Select</w:t>
      </w:r>
      <w:proofErr w:type="spellEnd"/>
      <w:r>
        <w:rPr>
          <w:i/>
          <w:iCs/>
        </w:rPr>
        <w:t xml:space="preserve"> </w:t>
      </w:r>
      <w:proofErr w:type="spellStart"/>
      <w:r>
        <w:rPr>
          <w:i/>
          <w:iCs/>
        </w:rPr>
        <w:t>values</w:t>
      </w:r>
      <w:proofErr w:type="spellEnd"/>
      <w:r>
        <w:t xml:space="preserve"> faz o </w:t>
      </w:r>
      <w:proofErr w:type="spellStart"/>
      <w:r>
        <w:rPr>
          <w:b/>
          <w:bCs/>
        </w:rPr>
        <w:t>schema</w:t>
      </w:r>
      <w:proofErr w:type="spellEnd"/>
      <w:r>
        <w:rPr>
          <w:b/>
          <w:bCs/>
        </w:rPr>
        <w:t xml:space="preserve"> mapping</w:t>
      </w:r>
      <w:r>
        <w:t xml:space="preserve"> para uma estrutura comum; o número do lote vem de </w:t>
      </w:r>
      <w:proofErr w:type="spellStart"/>
      <w:r>
        <w:rPr>
          <w:i/>
          <w:iCs/>
        </w:rPr>
        <w:t>Get</w:t>
      </w:r>
      <w:proofErr w:type="spellEnd"/>
      <w:r>
        <w:rPr>
          <w:i/>
          <w:iCs/>
        </w:rPr>
        <w:t xml:space="preserve"> </w:t>
      </w:r>
      <w:proofErr w:type="spellStart"/>
      <w:r>
        <w:rPr>
          <w:i/>
          <w:iCs/>
        </w:rPr>
        <w:t>variables</w:t>
      </w:r>
      <w:proofErr w:type="spellEnd"/>
      <w:r>
        <w:t xml:space="preserve">. Tudo é gravado em </w:t>
      </w:r>
      <w:proofErr w:type="spellStart"/>
      <w:proofErr w:type="gramStart"/>
      <w:r>
        <w:rPr>
          <w:rFonts w:ascii="Liberation Mono" w:eastAsia="Liberation Mono" w:hAnsi="Liberation Mono" w:cs="Liberation Mono"/>
          <w:sz w:val="20"/>
          <w:szCs w:val="20"/>
        </w:rPr>
        <w:t>raw.cliente</w:t>
      </w:r>
      <w:proofErr w:type="spellEnd"/>
      <w:proofErr w:type="gramEnd"/>
      <w:r>
        <w:t xml:space="preserve"> como texto, sem validação nenhuma, para nada se perder à entrada.</w:t>
      </w:r>
    </w:p>
    <w:p w14:paraId="245833C7" w14:textId="77777777" w:rsidR="00226B61" w:rsidRDefault="00000000">
      <w:pPr>
        <w:keepNext/>
        <w:spacing w:before="160" w:after="0" w:line="240" w:lineRule="auto"/>
        <w:jc w:val="center"/>
      </w:pPr>
      <w:r>
        <w:rPr>
          <w:noProof/>
        </w:rPr>
        <w:drawing>
          <wp:inline distT="0" distB="0" distL="0" distR="0" wp14:anchorId="1E0711DC" wp14:editId="1044E450">
            <wp:extent cx="5524500" cy="1514475"/>
            <wp:effectExtent l="0" t="0" r="0" b="0"/>
            <wp:docPr id="1894118834" name="c1_01_extrair.png" descr="Transformação c1_01_extrair (extração para raw)" title="Transformação c1_01_extrair (extração para r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24500" cy="1514475"/>
                    </a:xfrm>
                    <a:prstGeom prst="rect">
                      <a:avLst/>
                    </a:prstGeom>
                  </pic:spPr>
                </pic:pic>
              </a:graphicData>
            </a:graphic>
          </wp:inline>
        </w:drawing>
      </w:r>
    </w:p>
    <w:p w14:paraId="66C70DE5" w14:textId="77777777" w:rsidR="00226B61" w:rsidRDefault="00000000">
      <w:pPr>
        <w:keepNext/>
        <w:spacing w:before="80" w:after="40" w:line="240" w:lineRule="auto"/>
        <w:jc w:val="center"/>
      </w:pPr>
      <w:bookmarkStart w:id="28" w:name="_Toc243598864"/>
      <w:r>
        <w:rPr>
          <w:b/>
          <w:bCs/>
          <w:sz w:val="22"/>
          <w:szCs w:val="22"/>
        </w:rPr>
        <w:t xml:space="preserve">Figura </w:t>
      </w:r>
      <w:fldSimple w:instr=" SEQ Figura \* ARABIC ">
        <w:r>
          <w:rPr>
            <w:b/>
            <w:sz w:val="22"/>
          </w:rPr>
          <w:t>6</w:t>
        </w:r>
      </w:fldSimple>
      <w:r>
        <w:rPr>
          <w:b/>
          <w:bCs/>
          <w:sz w:val="22"/>
          <w:szCs w:val="22"/>
        </w:rPr>
        <w:t xml:space="preserve"> – </w:t>
      </w:r>
      <w:r>
        <w:rPr>
          <w:sz w:val="22"/>
          <w:szCs w:val="22"/>
        </w:rPr>
        <w:t xml:space="preserve">Transformação c1_01_extrair (extração para </w:t>
      </w:r>
      <w:proofErr w:type="spellStart"/>
      <w:r>
        <w:rPr>
          <w:sz w:val="22"/>
          <w:szCs w:val="22"/>
        </w:rPr>
        <w:t>raw</w:t>
      </w:r>
      <w:proofErr w:type="spellEnd"/>
      <w:r>
        <w:rPr>
          <w:sz w:val="22"/>
          <w:szCs w:val="22"/>
        </w:rPr>
        <w:t>)</w:t>
      </w:r>
      <w:bookmarkEnd w:id="28"/>
    </w:p>
    <w:p w14:paraId="7D6CE84C" w14:textId="77777777" w:rsidR="00226B61" w:rsidRDefault="00000000">
      <w:pPr>
        <w:spacing w:before="40" w:after="240" w:line="240" w:lineRule="auto"/>
      </w:pPr>
      <w:r>
        <w:rPr>
          <w:sz w:val="20"/>
          <w:szCs w:val="20"/>
        </w:rPr>
        <w:t xml:space="preserve">Fonte: Elaboração própria (captura do </w:t>
      </w:r>
      <w:proofErr w:type="spellStart"/>
      <w:r>
        <w:rPr>
          <w:sz w:val="20"/>
          <w:szCs w:val="20"/>
        </w:rPr>
        <w:t>Pentaho</w:t>
      </w:r>
      <w:proofErr w:type="spellEnd"/>
      <w:r>
        <w:rPr>
          <w:sz w:val="20"/>
          <w:szCs w:val="20"/>
        </w:rPr>
        <w:t xml:space="preserve"> </w:t>
      </w:r>
      <w:proofErr w:type="spellStart"/>
      <w:r>
        <w:rPr>
          <w:sz w:val="20"/>
          <w:szCs w:val="20"/>
        </w:rPr>
        <w:t>Spoon</w:t>
      </w:r>
      <w:proofErr w:type="spellEnd"/>
      <w:r>
        <w:rPr>
          <w:sz w:val="20"/>
          <w:szCs w:val="20"/>
        </w:rPr>
        <w:t>).</w:t>
      </w:r>
    </w:p>
    <w:p w14:paraId="5618B135" w14:textId="77777777" w:rsidR="00226B61" w:rsidRDefault="00000000">
      <w:r>
        <w:rPr>
          <w:rFonts w:ascii="Liberation Mono" w:eastAsia="Liberation Mono" w:hAnsi="Liberation Mono" w:cs="Liberation Mono"/>
          <w:b/>
          <w:bCs/>
          <w:sz w:val="20"/>
          <w:szCs w:val="20"/>
        </w:rPr>
        <w:t>c1_02_validar_carregar</w:t>
      </w:r>
      <w:r>
        <w:rPr>
          <w:b/>
          <w:bCs/>
        </w:rPr>
        <w:t xml:space="preserve"> — limpeza, validação e carga (transacional).</w:t>
      </w:r>
      <w:r>
        <w:t xml:space="preserve"> É a transformação principal do C1. Lê o lote de </w:t>
      </w:r>
      <w:proofErr w:type="spellStart"/>
      <w:r>
        <w:rPr>
          <w:rFonts w:ascii="Liberation Mono" w:eastAsia="Liberation Mono" w:hAnsi="Liberation Mono" w:cs="Liberation Mono"/>
          <w:sz w:val="20"/>
          <w:szCs w:val="20"/>
        </w:rPr>
        <w:t>raw</w:t>
      </w:r>
      <w:proofErr w:type="spellEnd"/>
      <w:r>
        <w:t xml:space="preserve"> e:</w:t>
      </w:r>
    </w:p>
    <w:p w14:paraId="0C531300" w14:textId="77777777" w:rsidR="00226B61" w:rsidRDefault="00000000">
      <w:pPr>
        <w:pStyle w:val="PargrafodaLista"/>
        <w:numPr>
          <w:ilvl w:val="0"/>
          <w:numId w:val="4"/>
        </w:numPr>
        <w:spacing w:after="60"/>
        <w:jc w:val="both"/>
      </w:pPr>
      <w:r>
        <w:t>guarda o registo original numa só coluna (</w:t>
      </w:r>
      <w:proofErr w:type="spellStart"/>
      <w:r>
        <w:rPr>
          <w:i/>
          <w:iCs/>
        </w:rPr>
        <w:t>Concat</w:t>
      </w:r>
      <w:proofErr w:type="spellEnd"/>
      <w:r>
        <w:rPr>
          <w:i/>
          <w:iCs/>
        </w:rPr>
        <w:t xml:space="preserve"> </w:t>
      </w:r>
      <w:proofErr w:type="spellStart"/>
      <w:r>
        <w:rPr>
          <w:i/>
          <w:iCs/>
        </w:rPr>
        <w:t>fields</w:t>
      </w:r>
      <w:proofErr w:type="spellEnd"/>
      <w:r>
        <w:t>), para o acompanhar até à quarentena, se for esse o destino;</w:t>
      </w:r>
    </w:p>
    <w:p w14:paraId="6A0CAB2F" w14:textId="77777777" w:rsidR="00226B61" w:rsidRDefault="00000000">
      <w:pPr>
        <w:pStyle w:val="PargrafodaLista"/>
        <w:numPr>
          <w:ilvl w:val="0"/>
          <w:numId w:val="4"/>
        </w:numPr>
        <w:spacing w:after="60"/>
        <w:jc w:val="both"/>
      </w:pPr>
      <w:r>
        <w:lastRenderedPageBreak/>
        <w:t>corrige acentos corrompidos (</w:t>
      </w:r>
      <w:proofErr w:type="spellStart"/>
      <w:r>
        <w:t>JavaScript</w:t>
      </w:r>
      <w:proofErr w:type="spellEnd"/>
      <w:r>
        <w:t>) e apara espaços e maiúsculas (</w:t>
      </w:r>
      <w:proofErr w:type="spellStart"/>
      <w:r>
        <w:rPr>
          <w:i/>
          <w:iCs/>
        </w:rPr>
        <w:t>String</w:t>
      </w:r>
      <w:proofErr w:type="spellEnd"/>
      <w:r>
        <w:rPr>
          <w:i/>
          <w:iCs/>
        </w:rPr>
        <w:t xml:space="preserve"> </w:t>
      </w:r>
      <w:proofErr w:type="spellStart"/>
      <w:r>
        <w:rPr>
          <w:i/>
          <w:iCs/>
        </w:rPr>
        <w:t>operations</w:t>
      </w:r>
      <w:proofErr w:type="spellEnd"/>
      <w:r>
        <w:t>);</w:t>
      </w:r>
    </w:p>
    <w:p w14:paraId="03100F28" w14:textId="77777777" w:rsidR="00226B61" w:rsidRDefault="00000000">
      <w:pPr>
        <w:pStyle w:val="PargrafodaLista"/>
        <w:numPr>
          <w:ilvl w:val="0"/>
          <w:numId w:val="4"/>
        </w:numPr>
        <w:spacing w:after="60"/>
      </w:pPr>
      <w:r>
        <w:t xml:space="preserve">normaliza com </w:t>
      </w:r>
      <w:r>
        <w:rPr>
          <w:b/>
          <w:bCs/>
        </w:rPr>
        <w:t xml:space="preserve">uma </w:t>
      </w:r>
      <w:proofErr w:type="spellStart"/>
      <w:r>
        <w:rPr>
          <w:b/>
          <w:bCs/>
        </w:rPr>
        <w:t>regex</w:t>
      </w:r>
      <w:proofErr w:type="spellEnd"/>
      <w:r>
        <w:rPr>
          <w:b/>
          <w:bCs/>
        </w:rPr>
        <w:t xml:space="preserve"> por passo</w:t>
      </w:r>
      <w:r>
        <w:t xml:space="preserve"> (</w:t>
      </w:r>
      <w:proofErr w:type="spellStart"/>
      <w:r>
        <w:rPr>
          <w:i/>
          <w:iCs/>
        </w:rPr>
        <w:t>Replace</w:t>
      </w:r>
      <w:proofErr w:type="spellEnd"/>
      <w:r>
        <w:rPr>
          <w:i/>
          <w:iCs/>
        </w:rPr>
        <w:t xml:space="preserve"> in </w:t>
      </w:r>
      <w:proofErr w:type="spellStart"/>
      <w:r>
        <w:rPr>
          <w:i/>
          <w:iCs/>
        </w:rPr>
        <w:t>string</w:t>
      </w:r>
      <w:proofErr w:type="spellEnd"/>
      <w:r>
        <w:t xml:space="preserve">): o NIF (sem espaços, pontos nem </w:t>
      </w:r>
      <w:r>
        <w:rPr>
          <w:rFonts w:ascii="Liberation Mono" w:eastAsia="Liberation Mono" w:hAnsi="Liberation Mono" w:cs="Liberation Mono"/>
          <w:sz w:val="20"/>
          <w:szCs w:val="20"/>
        </w:rPr>
        <w:t>PT</w:t>
      </w:r>
      <w:r>
        <w:t xml:space="preserve">), o telefone (sem separadores nem indicativo, voltando a pôr </w:t>
      </w:r>
      <w:r>
        <w:rPr>
          <w:rFonts w:ascii="Liberation Mono" w:eastAsia="Liberation Mono" w:hAnsi="Liberation Mono" w:cs="Liberation Mono"/>
          <w:sz w:val="20"/>
          <w:szCs w:val="20"/>
        </w:rPr>
        <w:t>+351</w:t>
      </w:r>
      <w:r>
        <w:t xml:space="preserve">), o código postal, as datas </w:t>
      </w:r>
      <w:proofErr w:type="spellStart"/>
      <w:r>
        <w:rPr>
          <w:rFonts w:ascii="Liberation Mono" w:eastAsia="Liberation Mono" w:hAnsi="Liberation Mono" w:cs="Liberation Mono"/>
          <w:sz w:val="20"/>
          <w:szCs w:val="20"/>
        </w:rPr>
        <w:t>dd</w:t>
      </w:r>
      <w:proofErr w:type="spellEnd"/>
      <w:r>
        <w:rPr>
          <w:rFonts w:ascii="Liberation Mono" w:eastAsia="Liberation Mono" w:hAnsi="Liberation Mono" w:cs="Liberation Mono"/>
          <w:sz w:val="20"/>
          <w:szCs w:val="20"/>
        </w:rPr>
        <w:t>/mm/</w:t>
      </w:r>
      <w:proofErr w:type="spellStart"/>
      <w:r>
        <w:rPr>
          <w:rFonts w:ascii="Liberation Mono" w:eastAsia="Liberation Mono" w:hAnsi="Liberation Mono" w:cs="Liberation Mono"/>
          <w:sz w:val="20"/>
          <w:szCs w:val="20"/>
        </w:rPr>
        <w:t>aaaa</w:t>
      </w:r>
      <w:proofErr w:type="spellEnd"/>
      <w:r>
        <w:t xml:space="preserve">, </w:t>
      </w:r>
      <w:r>
        <w:rPr>
          <w:rFonts w:ascii="Liberation Mono" w:eastAsia="Liberation Mono" w:hAnsi="Liberation Mono" w:cs="Liberation Mono"/>
          <w:sz w:val="20"/>
          <w:szCs w:val="20"/>
        </w:rPr>
        <w:t>d-m-aa</w:t>
      </w:r>
      <w:r>
        <w:t xml:space="preserve"> e </w:t>
      </w:r>
      <w:proofErr w:type="spellStart"/>
      <w:proofErr w:type="gramStart"/>
      <w:r>
        <w:rPr>
          <w:rFonts w:ascii="Liberation Mono" w:eastAsia="Liberation Mono" w:hAnsi="Liberation Mono" w:cs="Liberation Mono"/>
          <w:sz w:val="20"/>
          <w:szCs w:val="20"/>
        </w:rPr>
        <w:t>dd.mm.aaaa</w:t>
      </w:r>
      <w:proofErr w:type="spellEnd"/>
      <w:proofErr w:type="gramEnd"/>
      <w:r>
        <w:t xml:space="preserve"> (passam a </w:t>
      </w:r>
      <w:proofErr w:type="spellStart"/>
      <w:r>
        <w:rPr>
          <w:rFonts w:ascii="Liberation Mono" w:eastAsia="Liberation Mono" w:hAnsi="Liberation Mono" w:cs="Liberation Mono"/>
          <w:sz w:val="20"/>
          <w:szCs w:val="20"/>
        </w:rPr>
        <w:t>aaaa</w:t>
      </w:r>
      <w:proofErr w:type="spellEnd"/>
      <w:r>
        <w:rPr>
          <w:rFonts w:ascii="Liberation Mono" w:eastAsia="Liberation Mono" w:hAnsi="Liberation Mono" w:cs="Liberation Mono"/>
          <w:sz w:val="20"/>
          <w:szCs w:val="20"/>
        </w:rPr>
        <w:t>-mm-</w:t>
      </w:r>
      <w:proofErr w:type="spellStart"/>
      <w:r>
        <w:rPr>
          <w:rFonts w:ascii="Liberation Mono" w:eastAsia="Liberation Mono" w:hAnsi="Liberation Mono" w:cs="Liberation Mono"/>
          <w:sz w:val="20"/>
          <w:szCs w:val="20"/>
        </w:rPr>
        <w:t>dd</w:t>
      </w:r>
      <w:proofErr w:type="spellEnd"/>
      <w:r>
        <w:t>), a hora da data de registo, os espaços repetidos no nome e a separação entre nome e apelidos;</w:t>
      </w:r>
    </w:p>
    <w:p w14:paraId="1A222649" w14:textId="77777777" w:rsidR="00226B61" w:rsidRDefault="00000000">
      <w:pPr>
        <w:pStyle w:val="PargrafodaLista"/>
        <w:numPr>
          <w:ilvl w:val="0"/>
          <w:numId w:val="4"/>
        </w:numPr>
        <w:spacing w:after="60"/>
      </w:pPr>
      <w:r>
        <w:t>confirma que a data existe mesmo (</w:t>
      </w:r>
      <w:proofErr w:type="spellStart"/>
      <w:r>
        <w:t>JavaScript</w:t>
      </w:r>
      <w:proofErr w:type="spellEnd"/>
      <w:r>
        <w:t xml:space="preserve"> com </w:t>
      </w:r>
      <w:proofErr w:type="spellStart"/>
      <w:r>
        <w:rPr>
          <w:rFonts w:ascii="Liberation Mono" w:eastAsia="Liberation Mono" w:hAnsi="Liberation Mono" w:cs="Liberation Mono"/>
          <w:sz w:val="20"/>
          <w:szCs w:val="20"/>
        </w:rPr>
        <w:t>LocalDate</w:t>
      </w:r>
      <w:proofErr w:type="spellEnd"/>
      <w:r>
        <w:t xml:space="preserve">): 31 de fevereiro passa a </w:t>
      </w:r>
      <w:r>
        <w:rPr>
          <w:rFonts w:ascii="Liberation Mono" w:eastAsia="Liberation Mono" w:hAnsi="Liberation Mono" w:cs="Liberation Mono"/>
          <w:sz w:val="20"/>
          <w:szCs w:val="20"/>
        </w:rPr>
        <w:t>INVALIDA</w:t>
      </w:r>
      <w:r>
        <w:t>;</w:t>
      </w:r>
    </w:p>
    <w:p w14:paraId="2B236D34" w14:textId="77777777" w:rsidR="00226B61" w:rsidRDefault="00000000">
      <w:pPr>
        <w:pStyle w:val="PargrafodaLista"/>
        <w:numPr>
          <w:ilvl w:val="0"/>
          <w:numId w:val="4"/>
        </w:numPr>
        <w:spacing w:after="60"/>
        <w:jc w:val="both"/>
      </w:pPr>
      <w:r>
        <w:t xml:space="preserve">valida com o </w:t>
      </w:r>
      <w:r>
        <w:rPr>
          <w:i/>
          <w:iCs/>
        </w:rPr>
        <w:t xml:space="preserve">Data </w:t>
      </w:r>
      <w:proofErr w:type="spellStart"/>
      <w:r>
        <w:rPr>
          <w:i/>
          <w:iCs/>
        </w:rPr>
        <w:t>Validator</w:t>
      </w:r>
      <w:proofErr w:type="spellEnd"/>
      <w:r>
        <w:t xml:space="preserve">: NIF obrigatório com 9 dígitos, </w:t>
      </w:r>
      <w:proofErr w:type="spellStart"/>
      <w:r>
        <w:t>email</w:t>
      </w:r>
      <w:proofErr w:type="spellEnd"/>
      <w:r>
        <w:t xml:space="preserve">, telemóvel </w:t>
      </w:r>
      <w:r>
        <w:rPr>
          <w:rFonts w:ascii="Liberation Mono" w:eastAsia="Liberation Mono" w:hAnsi="Liberation Mono" w:cs="Liberation Mono"/>
          <w:sz w:val="20"/>
          <w:szCs w:val="20"/>
        </w:rPr>
        <w:t>^\+3519\</w:t>
      </w:r>
      <w:proofErr w:type="gramStart"/>
      <w:r>
        <w:rPr>
          <w:rFonts w:ascii="Liberation Mono" w:eastAsia="Liberation Mono" w:hAnsi="Liberation Mono" w:cs="Liberation Mono"/>
          <w:sz w:val="20"/>
          <w:szCs w:val="20"/>
        </w:rPr>
        <w:t>d{8}$</w:t>
      </w:r>
      <w:proofErr w:type="gramEnd"/>
      <w:r>
        <w:t xml:space="preserve">, código postal </w:t>
      </w:r>
      <w:r>
        <w:rPr>
          <w:rFonts w:ascii="Liberation Mono" w:eastAsia="Liberation Mono" w:hAnsi="Liberation Mono" w:cs="Liberation Mono"/>
          <w:sz w:val="20"/>
          <w:szCs w:val="20"/>
        </w:rPr>
        <w:t>^\d{</w:t>
      </w:r>
      <w:proofErr w:type="gramStart"/>
      <w:r>
        <w:rPr>
          <w:rFonts w:ascii="Liberation Mono" w:eastAsia="Liberation Mono" w:hAnsi="Liberation Mono" w:cs="Liberation Mono"/>
          <w:sz w:val="20"/>
          <w:szCs w:val="20"/>
        </w:rPr>
        <w:t>4}-</w:t>
      </w:r>
      <w:proofErr w:type="gramEnd"/>
      <w:r>
        <w:rPr>
          <w:rFonts w:ascii="Liberation Mono" w:eastAsia="Liberation Mono" w:hAnsi="Liberation Mono" w:cs="Liberation Mono"/>
          <w:sz w:val="20"/>
          <w:szCs w:val="20"/>
        </w:rPr>
        <w:t>\</w:t>
      </w:r>
      <w:proofErr w:type="gramStart"/>
      <w:r>
        <w:rPr>
          <w:rFonts w:ascii="Liberation Mono" w:eastAsia="Liberation Mono" w:hAnsi="Liberation Mono" w:cs="Liberation Mono"/>
          <w:sz w:val="20"/>
          <w:szCs w:val="20"/>
        </w:rPr>
        <w:t>d{3}$</w:t>
      </w:r>
      <w:proofErr w:type="gramEnd"/>
      <w:r>
        <w:t xml:space="preserve"> e datas; o </w:t>
      </w:r>
      <w:proofErr w:type="spellStart"/>
      <w:r>
        <w:rPr>
          <w:i/>
          <w:iCs/>
        </w:rPr>
        <w:t>error</w:t>
      </w:r>
      <w:proofErr w:type="spellEnd"/>
      <w:r>
        <w:rPr>
          <w:i/>
          <w:iCs/>
        </w:rPr>
        <w:t xml:space="preserve"> </w:t>
      </w:r>
      <w:proofErr w:type="spellStart"/>
      <w:r>
        <w:rPr>
          <w:i/>
          <w:iCs/>
        </w:rPr>
        <w:t>handling</w:t>
      </w:r>
      <w:proofErr w:type="spellEnd"/>
      <w:r>
        <w:t xml:space="preserve"> leva os registos que falham para a quarentena, com o campo e o motivo;</w:t>
      </w:r>
    </w:p>
    <w:p w14:paraId="09213498" w14:textId="77777777" w:rsidR="00226B61" w:rsidRDefault="00000000">
      <w:pPr>
        <w:pStyle w:val="PargrafodaLista"/>
        <w:numPr>
          <w:ilvl w:val="0"/>
          <w:numId w:val="4"/>
        </w:numPr>
        <w:spacing w:after="60"/>
        <w:jc w:val="both"/>
      </w:pPr>
      <w:proofErr w:type="spellStart"/>
      <w:r>
        <w:t>pseudonimiza</w:t>
      </w:r>
      <w:proofErr w:type="spellEnd"/>
      <w:r>
        <w:t xml:space="preserve"> o NIF com </w:t>
      </w:r>
      <w:r>
        <w:rPr>
          <w:b/>
          <w:bCs/>
        </w:rPr>
        <w:t>SHA-256</w:t>
      </w:r>
      <w:r>
        <w:t xml:space="preserve"> (</w:t>
      </w:r>
      <w:proofErr w:type="spellStart"/>
      <w:r>
        <w:rPr>
          <w:i/>
          <w:iCs/>
        </w:rPr>
        <w:t>Add</w:t>
      </w:r>
      <w:proofErr w:type="spellEnd"/>
      <w:r>
        <w:rPr>
          <w:i/>
          <w:iCs/>
        </w:rPr>
        <w:t xml:space="preserve"> a </w:t>
      </w:r>
      <w:proofErr w:type="spellStart"/>
      <w:r>
        <w:rPr>
          <w:i/>
          <w:iCs/>
        </w:rPr>
        <w:t>checksum</w:t>
      </w:r>
      <w:proofErr w:type="spellEnd"/>
      <w:r>
        <w:t xml:space="preserve">) e </w:t>
      </w:r>
      <w:proofErr w:type="gramStart"/>
      <w:r>
        <w:t>mascara</w:t>
      </w:r>
      <w:proofErr w:type="gramEnd"/>
      <w:r>
        <w:t xml:space="preserve"> as observações com a </w:t>
      </w:r>
      <w:proofErr w:type="spellStart"/>
      <w:r>
        <w:t>sub-transformação</w:t>
      </w:r>
      <w:proofErr w:type="spellEnd"/>
      <w:r>
        <w:t xml:space="preserve"> </w:t>
      </w:r>
      <w:proofErr w:type="spellStart"/>
      <w:r>
        <w:rPr>
          <w:rFonts w:ascii="Liberation Mono" w:eastAsia="Liberation Mono" w:hAnsi="Liberation Mono" w:cs="Liberation Mono"/>
          <w:sz w:val="20"/>
          <w:szCs w:val="20"/>
        </w:rPr>
        <w:t>mascarar_pii</w:t>
      </w:r>
      <w:proofErr w:type="spellEnd"/>
      <w:r>
        <w:t>;</w:t>
      </w:r>
    </w:p>
    <w:p w14:paraId="59EB5062" w14:textId="77777777" w:rsidR="00226B61" w:rsidRDefault="00000000">
      <w:pPr>
        <w:pStyle w:val="PargrafodaLista"/>
        <w:numPr>
          <w:ilvl w:val="0"/>
          <w:numId w:val="4"/>
        </w:numPr>
        <w:spacing w:after="60"/>
        <w:jc w:val="both"/>
      </w:pPr>
      <w:r>
        <w:t>ordena por empresa e NIF e remove duplicados (</w:t>
      </w:r>
      <w:r>
        <w:rPr>
          <w:i/>
          <w:iCs/>
        </w:rPr>
        <w:t xml:space="preserve">Unique </w:t>
      </w:r>
      <w:proofErr w:type="spellStart"/>
      <w:r>
        <w:rPr>
          <w:i/>
          <w:iCs/>
        </w:rPr>
        <w:t>rows</w:t>
      </w:r>
      <w:proofErr w:type="spellEnd"/>
      <w:r>
        <w:t xml:space="preserve">): os duplicados também vão para a quarentena, com o motivo </w:t>
      </w:r>
      <w:r>
        <w:rPr>
          <w:rFonts w:ascii="Liberation Mono" w:eastAsia="Liberation Mono" w:hAnsi="Liberation Mono" w:cs="Liberation Mono"/>
          <w:sz w:val="20"/>
          <w:szCs w:val="20"/>
        </w:rPr>
        <w:t>DUPLICADO</w:t>
      </w:r>
      <w:r>
        <w:t>; é aqui que aparecem os duplicados "disfarçados", que só ficam iguais depois de o NIF ser normalizado;</w:t>
      </w:r>
    </w:p>
    <w:p w14:paraId="33779D0A" w14:textId="77777777" w:rsidR="00226B61" w:rsidRDefault="00000000">
      <w:pPr>
        <w:pStyle w:val="PargrafodaLista"/>
        <w:numPr>
          <w:ilvl w:val="0"/>
          <w:numId w:val="4"/>
        </w:numPr>
        <w:spacing w:after="60"/>
      </w:pPr>
      <w:r>
        <w:t xml:space="preserve">converte as datas e grava em </w:t>
      </w:r>
      <w:proofErr w:type="spellStart"/>
      <w:proofErr w:type="gramStart"/>
      <w:r>
        <w:rPr>
          <w:rFonts w:ascii="Liberation Mono" w:eastAsia="Liberation Mono" w:hAnsi="Liberation Mono" w:cs="Liberation Mono"/>
          <w:sz w:val="20"/>
          <w:szCs w:val="20"/>
        </w:rPr>
        <w:t>clean.cliente</w:t>
      </w:r>
      <w:proofErr w:type="spellEnd"/>
      <w:proofErr w:type="gramEnd"/>
      <w:r>
        <w:t xml:space="preserve">; os rejeitados vão para </w:t>
      </w:r>
      <w:proofErr w:type="spellStart"/>
      <w:proofErr w:type="gramStart"/>
      <w:r>
        <w:rPr>
          <w:rFonts w:ascii="Liberation Mono" w:eastAsia="Liberation Mono" w:hAnsi="Liberation Mono" w:cs="Liberation Mono"/>
          <w:sz w:val="20"/>
          <w:szCs w:val="20"/>
        </w:rPr>
        <w:t>quarentena.registo</w:t>
      </w:r>
      <w:proofErr w:type="spellEnd"/>
      <w:proofErr w:type="gramEnd"/>
      <w:r>
        <w:t xml:space="preserve"> com o registo original.</w:t>
      </w:r>
    </w:p>
    <w:p w14:paraId="0ED04F85" w14:textId="77777777" w:rsidR="00226B61" w:rsidRDefault="00000000">
      <w:r>
        <w:t>A transformação usa uma só ligação à base de dados (</w:t>
      </w:r>
      <w:r>
        <w:rPr>
          <w:i/>
          <w:iCs/>
        </w:rPr>
        <w:t xml:space="preserve">Make </w:t>
      </w:r>
      <w:proofErr w:type="spellStart"/>
      <w:r>
        <w:rPr>
          <w:i/>
          <w:iCs/>
        </w:rPr>
        <w:t>the</w:t>
      </w:r>
      <w:proofErr w:type="spellEnd"/>
      <w:r>
        <w:rPr>
          <w:i/>
          <w:iCs/>
        </w:rPr>
        <w:t xml:space="preserve"> </w:t>
      </w:r>
      <w:proofErr w:type="spellStart"/>
      <w:r>
        <w:rPr>
          <w:i/>
          <w:iCs/>
        </w:rPr>
        <w:t>transformation</w:t>
      </w:r>
      <w:proofErr w:type="spellEnd"/>
      <w:r>
        <w:rPr>
          <w:i/>
          <w:iCs/>
        </w:rPr>
        <w:t xml:space="preserve"> </w:t>
      </w:r>
      <w:proofErr w:type="spellStart"/>
      <w:r>
        <w:rPr>
          <w:i/>
          <w:iCs/>
        </w:rPr>
        <w:t>database</w:t>
      </w:r>
      <w:proofErr w:type="spellEnd"/>
      <w:r>
        <w:rPr>
          <w:i/>
          <w:iCs/>
        </w:rPr>
        <w:t xml:space="preserve"> </w:t>
      </w:r>
      <w:proofErr w:type="spellStart"/>
      <w:r>
        <w:rPr>
          <w:i/>
          <w:iCs/>
        </w:rPr>
        <w:t>transactional</w:t>
      </w:r>
      <w:proofErr w:type="spellEnd"/>
      <w:r>
        <w:t xml:space="preserve">). Se um passo falhar, nada entra em </w:t>
      </w:r>
      <w:r>
        <w:rPr>
          <w:rFonts w:ascii="Liberation Mono" w:eastAsia="Liberation Mono" w:hAnsi="Liberation Mono" w:cs="Liberation Mono"/>
          <w:sz w:val="20"/>
          <w:szCs w:val="20"/>
        </w:rPr>
        <w:t>clean</w:t>
      </w:r>
      <w:r>
        <w:t xml:space="preserve"> nem em </w:t>
      </w:r>
      <w:r>
        <w:rPr>
          <w:rFonts w:ascii="Liberation Mono" w:eastAsia="Liberation Mono" w:hAnsi="Liberation Mono" w:cs="Liberation Mono"/>
          <w:sz w:val="20"/>
          <w:szCs w:val="20"/>
        </w:rPr>
        <w:t>quarentena</w:t>
      </w:r>
      <w:r>
        <w:t xml:space="preserve">, e o lote pode ser reprocessado a partir de </w:t>
      </w:r>
      <w:proofErr w:type="spellStart"/>
      <w:r>
        <w:rPr>
          <w:rFonts w:ascii="Liberation Mono" w:eastAsia="Liberation Mono" w:hAnsi="Liberation Mono" w:cs="Liberation Mono"/>
          <w:sz w:val="20"/>
          <w:szCs w:val="20"/>
        </w:rPr>
        <w:t>raw</w:t>
      </w:r>
      <w:proofErr w:type="spellEnd"/>
      <w:r>
        <w:t>.</w:t>
      </w:r>
    </w:p>
    <w:p w14:paraId="68874E59" w14:textId="77777777" w:rsidR="00226B61" w:rsidRDefault="00000000">
      <w:pPr>
        <w:keepNext/>
        <w:spacing w:before="160" w:after="0" w:line="240" w:lineRule="auto"/>
        <w:jc w:val="center"/>
      </w:pPr>
      <w:r>
        <w:rPr>
          <w:noProof/>
        </w:rPr>
        <w:lastRenderedPageBreak/>
        <w:drawing>
          <wp:inline distT="0" distB="0" distL="0" distR="0" wp14:anchorId="3DF79E2A" wp14:editId="5F7B8793">
            <wp:extent cx="5524500" cy="2457450"/>
            <wp:effectExtent l="0" t="0" r="0" b="0"/>
            <wp:docPr id="1023225409" name="c1_02_validar_carregar.png" descr="Transformação c1_02_validar_carregar (limpeza, validação e carga)" title="Transformação c1_02_validar_carregar (limpeza, validação e car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24500" cy="2457450"/>
                    </a:xfrm>
                    <a:prstGeom prst="rect">
                      <a:avLst/>
                    </a:prstGeom>
                  </pic:spPr>
                </pic:pic>
              </a:graphicData>
            </a:graphic>
          </wp:inline>
        </w:drawing>
      </w:r>
    </w:p>
    <w:p w14:paraId="29D58C8B" w14:textId="77777777" w:rsidR="00226B61" w:rsidRDefault="00000000">
      <w:pPr>
        <w:keepNext/>
        <w:spacing w:before="80" w:after="40" w:line="240" w:lineRule="auto"/>
        <w:jc w:val="center"/>
      </w:pPr>
      <w:bookmarkStart w:id="29" w:name="_Toc243598865"/>
      <w:r>
        <w:rPr>
          <w:b/>
          <w:bCs/>
          <w:sz w:val="22"/>
          <w:szCs w:val="22"/>
        </w:rPr>
        <w:t xml:space="preserve">Figura </w:t>
      </w:r>
      <w:fldSimple w:instr=" SEQ Figura \* ARABIC ">
        <w:r>
          <w:rPr>
            <w:b/>
            <w:sz w:val="22"/>
          </w:rPr>
          <w:t>7</w:t>
        </w:r>
      </w:fldSimple>
      <w:r>
        <w:rPr>
          <w:b/>
          <w:bCs/>
          <w:sz w:val="22"/>
          <w:szCs w:val="22"/>
        </w:rPr>
        <w:t xml:space="preserve"> – </w:t>
      </w:r>
      <w:r>
        <w:rPr>
          <w:sz w:val="22"/>
          <w:szCs w:val="22"/>
        </w:rPr>
        <w:t>Transformação c1_02_validar_carregar (limpeza, validação e carga)</w:t>
      </w:r>
      <w:bookmarkEnd w:id="29"/>
    </w:p>
    <w:p w14:paraId="007D6CAB" w14:textId="77777777" w:rsidR="00226B61" w:rsidRDefault="00000000">
      <w:pPr>
        <w:spacing w:before="40" w:after="240" w:line="240" w:lineRule="auto"/>
      </w:pPr>
      <w:r>
        <w:rPr>
          <w:sz w:val="20"/>
          <w:szCs w:val="20"/>
        </w:rPr>
        <w:t xml:space="preserve">Fonte: Elaboração própria (captura do </w:t>
      </w:r>
      <w:proofErr w:type="spellStart"/>
      <w:r>
        <w:rPr>
          <w:sz w:val="20"/>
          <w:szCs w:val="20"/>
        </w:rPr>
        <w:t>Pentaho</w:t>
      </w:r>
      <w:proofErr w:type="spellEnd"/>
      <w:r>
        <w:rPr>
          <w:sz w:val="20"/>
          <w:szCs w:val="20"/>
        </w:rPr>
        <w:t xml:space="preserve"> </w:t>
      </w:r>
      <w:proofErr w:type="spellStart"/>
      <w:r>
        <w:rPr>
          <w:sz w:val="20"/>
          <w:szCs w:val="20"/>
        </w:rPr>
        <w:t>Spoon</w:t>
      </w:r>
      <w:proofErr w:type="spellEnd"/>
      <w:r>
        <w:rPr>
          <w:sz w:val="20"/>
          <w:szCs w:val="20"/>
        </w:rPr>
        <w:t>).</w:t>
      </w:r>
    </w:p>
    <w:p w14:paraId="66BE8A20" w14:textId="77777777" w:rsidR="00226B61" w:rsidRDefault="00000000">
      <w:pPr>
        <w:pStyle w:val="Ttulo2"/>
      </w:pPr>
      <w:bookmarkStart w:id="30" w:name="_Toc243598844"/>
      <w:r>
        <w:t>4.3 Circuito 2 — Faturas SAF-T</w:t>
      </w:r>
      <w:bookmarkEnd w:id="30"/>
    </w:p>
    <w:p w14:paraId="36C5DBB2" w14:textId="77777777" w:rsidR="00226B61" w:rsidRDefault="00000000">
      <w:r>
        <w:rPr>
          <w:rFonts w:ascii="Liberation Mono" w:eastAsia="Liberation Mono" w:hAnsi="Liberation Mono" w:cs="Liberation Mono"/>
          <w:b/>
          <w:bCs/>
          <w:sz w:val="20"/>
          <w:szCs w:val="20"/>
        </w:rPr>
        <w:t>c2_01_ler_saft</w:t>
      </w:r>
      <w:r>
        <w:rPr>
          <w:b/>
          <w:bCs/>
        </w:rPr>
        <w:t xml:space="preserve"> — leitura do XML com </w:t>
      </w:r>
      <w:proofErr w:type="spellStart"/>
      <w:r>
        <w:rPr>
          <w:b/>
          <w:bCs/>
        </w:rPr>
        <w:t>XPath</w:t>
      </w:r>
      <w:proofErr w:type="spellEnd"/>
      <w:r>
        <w:rPr>
          <w:b/>
          <w:bCs/>
        </w:rPr>
        <w:t>.</w:t>
      </w:r>
      <w:r>
        <w:t xml:space="preserve"> Recebe o ficheiro por parâmetro e é chamada uma vez por cada ficheiro válido. Um </w:t>
      </w:r>
      <w:proofErr w:type="spellStart"/>
      <w:r>
        <w:rPr>
          <w:i/>
          <w:iCs/>
        </w:rPr>
        <w:t>Get</w:t>
      </w:r>
      <w:proofErr w:type="spellEnd"/>
      <w:r>
        <w:rPr>
          <w:i/>
          <w:iCs/>
        </w:rPr>
        <w:t xml:space="preserve"> data </w:t>
      </w:r>
      <w:proofErr w:type="spellStart"/>
      <w:r>
        <w:rPr>
          <w:i/>
          <w:iCs/>
        </w:rPr>
        <w:t>from</w:t>
      </w:r>
      <w:proofErr w:type="spellEnd"/>
      <w:r>
        <w:rPr>
          <w:i/>
          <w:iCs/>
        </w:rPr>
        <w:t xml:space="preserve"> XML</w:t>
      </w:r>
      <w:r>
        <w:t xml:space="preserve"> percorre </w:t>
      </w:r>
      <w:r>
        <w:rPr>
          <w:rFonts w:ascii="Liberation Mono" w:eastAsia="Liberation Mono" w:hAnsi="Liberation Mono" w:cs="Liberation Mono"/>
          <w:sz w:val="20"/>
          <w:szCs w:val="20"/>
        </w:rPr>
        <w:t>/</w:t>
      </w:r>
      <w:proofErr w:type="spellStart"/>
      <w:r>
        <w:rPr>
          <w:rFonts w:ascii="Liberation Mono" w:eastAsia="Liberation Mono" w:hAnsi="Liberation Mono" w:cs="Liberation Mono"/>
          <w:sz w:val="20"/>
          <w:szCs w:val="20"/>
        </w:rPr>
        <w:t>AuditFile</w:t>
      </w:r>
      <w:proofErr w:type="spellEnd"/>
      <w:r>
        <w:rPr>
          <w:rFonts w:ascii="Liberation Mono" w:eastAsia="Liberation Mono" w:hAnsi="Liberation Mono" w:cs="Liberation Mono"/>
          <w:sz w:val="20"/>
          <w:szCs w:val="20"/>
        </w:rPr>
        <w:t>/</w:t>
      </w:r>
      <w:proofErr w:type="spellStart"/>
      <w:r>
        <w:rPr>
          <w:rFonts w:ascii="Liberation Mono" w:eastAsia="Liberation Mono" w:hAnsi="Liberation Mono" w:cs="Liberation Mono"/>
          <w:sz w:val="20"/>
          <w:szCs w:val="20"/>
        </w:rPr>
        <w:t>SourceDocuments</w:t>
      </w:r>
      <w:proofErr w:type="spellEnd"/>
      <w:r>
        <w:rPr>
          <w:rFonts w:ascii="Liberation Mono" w:eastAsia="Liberation Mono" w:hAnsi="Liberation Mono" w:cs="Liberation Mono"/>
          <w:sz w:val="20"/>
          <w:szCs w:val="20"/>
        </w:rPr>
        <w:t>/</w:t>
      </w:r>
      <w:proofErr w:type="spellStart"/>
      <w:r>
        <w:rPr>
          <w:rFonts w:ascii="Liberation Mono" w:eastAsia="Liberation Mono" w:hAnsi="Liberation Mono" w:cs="Liberation Mono"/>
          <w:sz w:val="20"/>
          <w:szCs w:val="20"/>
        </w:rPr>
        <w:t>SalesInvoices</w:t>
      </w:r>
      <w:proofErr w:type="spellEnd"/>
      <w:r>
        <w:rPr>
          <w:rFonts w:ascii="Liberation Mono" w:eastAsia="Liberation Mono" w:hAnsi="Liberation Mono" w:cs="Liberation Mono"/>
          <w:sz w:val="20"/>
          <w:szCs w:val="20"/>
        </w:rPr>
        <w:t>/</w:t>
      </w:r>
      <w:proofErr w:type="spellStart"/>
      <w:r>
        <w:rPr>
          <w:rFonts w:ascii="Liberation Mono" w:eastAsia="Liberation Mono" w:hAnsi="Liberation Mono" w:cs="Liberation Mono"/>
          <w:sz w:val="20"/>
          <w:szCs w:val="20"/>
        </w:rPr>
        <w:t>Invoice</w:t>
      </w:r>
      <w:proofErr w:type="spellEnd"/>
      <w:r>
        <w:t xml:space="preserve"> e outro percorre os clientes; o NIF da empresa vem de</w:t>
      </w:r>
      <w:proofErr w:type="gramStart"/>
      <w:r>
        <w:t xml:space="preserve"> </w:t>
      </w:r>
      <w:r>
        <w:rPr>
          <w:rFonts w:ascii="Liberation Mono" w:eastAsia="Liberation Mono" w:hAnsi="Liberation Mono" w:cs="Liberation Mono"/>
          <w:sz w:val="20"/>
          <w:szCs w:val="20"/>
        </w:rPr>
        <w:t>../../..</w:t>
      </w:r>
      <w:proofErr w:type="gramEnd"/>
      <w:r>
        <w:rPr>
          <w:rFonts w:ascii="Liberation Mono" w:eastAsia="Liberation Mono" w:hAnsi="Liberation Mono" w:cs="Liberation Mono"/>
          <w:sz w:val="20"/>
          <w:szCs w:val="20"/>
        </w:rPr>
        <w:t>/Header/</w:t>
      </w:r>
      <w:proofErr w:type="spellStart"/>
      <w:r>
        <w:rPr>
          <w:rFonts w:ascii="Liberation Mono" w:eastAsia="Liberation Mono" w:hAnsi="Liberation Mono" w:cs="Liberation Mono"/>
          <w:sz w:val="20"/>
          <w:szCs w:val="20"/>
        </w:rPr>
        <w:t>CompanyID</w:t>
      </w:r>
      <w:proofErr w:type="spellEnd"/>
      <w:r>
        <w:t xml:space="preserve">. Um </w:t>
      </w:r>
      <w:r>
        <w:rPr>
          <w:i/>
          <w:iCs/>
        </w:rPr>
        <w:t xml:space="preserve">Stream </w:t>
      </w:r>
      <w:proofErr w:type="spellStart"/>
      <w:r>
        <w:rPr>
          <w:i/>
          <w:iCs/>
        </w:rPr>
        <w:t>lookup</w:t>
      </w:r>
      <w:proofErr w:type="spellEnd"/>
      <w:r>
        <w:t xml:space="preserve"> junta cada fatura ao seu cliente, o NIF passa a SHA-256 e dois </w:t>
      </w:r>
      <w:proofErr w:type="spellStart"/>
      <w:r>
        <w:rPr>
          <w:i/>
          <w:iCs/>
        </w:rPr>
        <w:t>Database</w:t>
      </w:r>
      <w:proofErr w:type="spellEnd"/>
      <w:r>
        <w:rPr>
          <w:i/>
          <w:iCs/>
        </w:rPr>
        <w:t xml:space="preserve"> </w:t>
      </w:r>
      <w:proofErr w:type="spellStart"/>
      <w:r>
        <w:rPr>
          <w:i/>
          <w:iCs/>
        </w:rPr>
        <w:t>lookup</w:t>
      </w:r>
      <w:proofErr w:type="spellEnd"/>
      <w:r>
        <w:t xml:space="preserve"> buscam o cliente ao CRM (</w:t>
      </w:r>
      <w:proofErr w:type="spellStart"/>
      <w:proofErr w:type="gramStart"/>
      <w:r>
        <w:rPr>
          <w:rFonts w:ascii="Liberation Mono" w:eastAsia="Liberation Mono" w:hAnsi="Liberation Mono" w:cs="Liberation Mono"/>
          <w:sz w:val="20"/>
          <w:szCs w:val="20"/>
        </w:rPr>
        <w:t>clean.cliente</w:t>
      </w:r>
      <w:proofErr w:type="spellEnd"/>
      <w:proofErr w:type="gramEnd"/>
      <w:r>
        <w:t xml:space="preserve">, pelo </w:t>
      </w:r>
      <w:proofErr w:type="spellStart"/>
      <w:r>
        <w:t>hash</w:t>
      </w:r>
      <w:proofErr w:type="spellEnd"/>
      <w:r>
        <w:t xml:space="preserve"> do NIF) e a empresa a </w:t>
      </w:r>
      <w:proofErr w:type="spellStart"/>
      <w:proofErr w:type="gramStart"/>
      <w:r>
        <w:rPr>
          <w:rFonts w:ascii="Liberation Mono" w:eastAsia="Liberation Mono" w:hAnsi="Liberation Mono" w:cs="Liberation Mono"/>
          <w:sz w:val="20"/>
          <w:szCs w:val="20"/>
        </w:rPr>
        <w:t>ref.empresa</w:t>
      </w:r>
      <w:proofErr w:type="spellEnd"/>
      <w:proofErr w:type="gramEnd"/>
      <w:r>
        <w:t xml:space="preserve">. As faturas são gravadas em </w:t>
      </w:r>
      <w:proofErr w:type="spellStart"/>
      <w:proofErr w:type="gramStart"/>
      <w:r>
        <w:rPr>
          <w:rFonts w:ascii="Liberation Mono" w:eastAsia="Liberation Mono" w:hAnsi="Liberation Mono" w:cs="Liberation Mono"/>
          <w:sz w:val="20"/>
          <w:szCs w:val="20"/>
        </w:rPr>
        <w:t>clean.fatura</w:t>
      </w:r>
      <w:proofErr w:type="spellEnd"/>
      <w:proofErr w:type="gramEnd"/>
      <w:r>
        <w:t xml:space="preserve">; as que não têm cliente no CRM geram uma constatação </w:t>
      </w:r>
      <w:r>
        <w:rPr>
          <w:rFonts w:ascii="Liberation Mono" w:eastAsia="Liberation Mono" w:hAnsi="Liberation Mono" w:cs="Liberation Mono"/>
          <w:sz w:val="20"/>
          <w:szCs w:val="20"/>
        </w:rPr>
        <w:t>CLIENTE_SEM_CRM</w:t>
      </w:r>
      <w:r>
        <w:t xml:space="preserve"> (</w:t>
      </w:r>
      <w:r>
        <w:rPr>
          <w:i/>
          <w:iCs/>
        </w:rPr>
        <w:t xml:space="preserve">Filter </w:t>
      </w:r>
      <w:proofErr w:type="spellStart"/>
      <w:r>
        <w:rPr>
          <w:i/>
          <w:iCs/>
        </w:rPr>
        <w:t>rows</w:t>
      </w:r>
      <w:proofErr w:type="spellEnd"/>
      <w:r>
        <w:t>).</w:t>
      </w:r>
    </w:p>
    <w:p w14:paraId="5F8A1A72" w14:textId="77777777" w:rsidR="00226B61" w:rsidRDefault="00000000">
      <w:pPr>
        <w:keepNext/>
        <w:spacing w:before="160" w:after="0" w:line="240" w:lineRule="auto"/>
        <w:jc w:val="center"/>
      </w:pPr>
      <w:r>
        <w:rPr>
          <w:noProof/>
        </w:rPr>
        <w:drawing>
          <wp:inline distT="0" distB="0" distL="0" distR="0" wp14:anchorId="210CF5D6" wp14:editId="093FC7A5">
            <wp:extent cx="5524500" cy="1847850"/>
            <wp:effectExtent l="0" t="0" r="0" b="0"/>
            <wp:docPr id="269814852" name="c2_01_ler_saft.png" descr="Transformação c2_01_ler_saft (leitura do SAF-T com XPath)" title="Transformação c2_01_ler_saft (leitura do SAF-T com X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24500" cy="1847850"/>
                    </a:xfrm>
                    <a:prstGeom prst="rect">
                      <a:avLst/>
                    </a:prstGeom>
                  </pic:spPr>
                </pic:pic>
              </a:graphicData>
            </a:graphic>
          </wp:inline>
        </w:drawing>
      </w:r>
    </w:p>
    <w:p w14:paraId="50257F00" w14:textId="77777777" w:rsidR="00226B61" w:rsidRDefault="00000000">
      <w:pPr>
        <w:keepNext/>
        <w:spacing w:before="80" w:after="40" w:line="240" w:lineRule="auto"/>
        <w:jc w:val="center"/>
      </w:pPr>
      <w:bookmarkStart w:id="31" w:name="_Toc243598866"/>
      <w:r>
        <w:rPr>
          <w:b/>
          <w:bCs/>
          <w:sz w:val="22"/>
          <w:szCs w:val="22"/>
        </w:rPr>
        <w:t xml:space="preserve">Figura </w:t>
      </w:r>
      <w:fldSimple w:instr=" SEQ Figura \* ARABIC ">
        <w:r>
          <w:rPr>
            <w:b/>
            <w:sz w:val="22"/>
          </w:rPr>
          <w:t>8</w:t>
        </w:r>
      </w:fldSimple>
      <w:r>
        <w:rPr>
          <w:b/>
          <w:bCs/>
          <w:sz w:val="22"/>
          <w:szCs w:val="22"/>
        </w:rPr>
        <w:t xml:space="preserve"> – </w:t>
      </w:r>
      <w:r>
        <w:rPr>
          <w:sz w:val="22"/>
          <w:szCs w:val="22"/>
        </w:rPr>
        <w:t xml:space="preserve">Transformação c2_01_ler_saft (leitura do SAF-T com </w:t>
      </w:r>
      <w:proofErr w:type="spellStart"/>
      <w:r>
        <w:rPr>
          <w:sz w:val="22"/>
          <w:szCs w:val="22"/>
        </w:rPr>
        <w:t>XPath</w:t>
      </w:r>
      <w:proofErr w:type="spellEnd"/>
      <w:r>
        <w:rPr>
          <w:sz w:val="22"/>
          <w:szCs w:val="22"/>
        </w:rPr>
        <w:t>)</w:t>
      </w:r>
      <w:bookmarkEnd w:id="31"/>
    </w:p>
    <w:p w14:paraId="4985F8F1" w14:textId="77777777" w:rsidR="00226B61" w:rsidRDefault="00000000">
      <w:pPr>
        <w:spacing w:before="40" w:after="240" w:line="240" w:lineRule="auto"/>
      </w:pPr>
      <w:r>
        <w:rPr>
          <w:sz w:val="20"/>
          <w:szCs w:val="20"/>
        </w:rPr>
        <w:t xml:space="preserve">Fonte: Elaboração própria (captura do </w:t>
      </w:r>
      <w:proofErr w:type="spellStart"/>
      <w:r>
        <w:rPr>
          <w:sz w:val="20"/>
          <w:szCs w:val="20"/>
        </w:rPr>
        <w:t>Pentaho</w:t>
      </w:r>
      <w:proofErr w:type="spellEnd"/>
      <w:r>
        <w:rPr>
          <w:sz w:val="20"/>
          <w:szCs w:val="20"/>
        </w:rPr>
        <w:t xml:space="preserve"> </w:t>
      </w:r>
      <w:proofErr w:type="spellStart"/>
      <w:r>
        <w:rPr>
          <w:sz w:val="20"/>
          <w:szCs w:val="20"/>
        </w:rPr>
        <w:t>Spoon</w:t>
      </w:r>
      <w:proofErr w:type="spellEnd"/>
      <w:r>
        <w:rPr>
          <w:sz w:val="20"/>
          <w:szCs w:val="20"/>
        </w:rPr>
        <w:t>).</w:t>
      </w:r>
    </w:p>
    <w:p w14:paraId="33AC1C81" w14:textId="77777777" w:rsidR="00226B61" w:rsidRDefault="00000000">
      <w:pPr>
        <w:jc w:val="both"/>
      </w:pPr>
      <w:r>
        <w:rPr>
          <w:rFonts w:ascii="Liberation Mono" w:eastAsia="Liberation Mono" w:hAnsi="Liberation Mono" w:cs="Liberation Mono"/>
          <w:b/>
          <w:bCs/>
          <w:sz w:val="20"/>
          <w:szCs w:val="20"/>
        </w:rPr>
        <w:t>c2_02_exportar</w:t>
      </w:r>
      <w:r>
        <w:rPr>
          <w:b/>
          <w:bCs/>
        </w:rPr>
        <w:t xml:space="preserve"> — exportação anonimizada.</w:t>
      </w:r>
      <w:r>
        <w:t xml:space="preserve"> Lê as faturas do lote e escreve, em paralelo, um JSON e um XML sem dados pessoais (só o </w:t>
      </w:r>
      <w:proofErr w:type="spellStart"/>
      <w:r>
        <w:t>hash</w:t>
      </w:r>
      <w:proofErr w:type="spellEnd"/>
      <w:r>
        <w:t xml:space="preserve"> do NIF), mais um JSON com os totais </w:t>
      </w:r>
      <w:r>
        <w:lastRenderedPageBreak/>
        <w:t>por mês e por empresa (</w:t>
      </w:r>
      <w:proofErr w:type="spellStart"/>
      <w:r>
        <w:rPr>
          <w:i/>
          <w:iCs/>
        </w:rPr>
        <w:t>Sort</w:t>
      </w:r>
      <w:proofErr w:type="spellEnd"/>
      <w:r>
        <w:rPr>
          <w:i/>
          <w:iCs/>
        </w:rPr>
        <w:t xml:space="preserve"> </w:t>
      </w:r>
      <w:proofErr w:type="spellStart"/>
      <w:r>
        <w:rPr>
          <w:i/>
          <w:iCs/>
        </w:rPr>
        <w:t>rows</w:t>
      </w:r>
      <w:proofErr w:type="spellEnd"/>
      <w:r>
        <w:t xml:space="preserve"> + </w:t>
      </w:r>
      <w:proofErr w:type="spellStart"/>
      <w:r>
        <w:rPr>
          <w:i/>
          <w:iCs/>
        </w:rPr>
        <w:t>Group</w:t>
      </w:r>
      <w:proofErr w:type="spellEnd"/>
      <w:r>
        <w:rPr>
          <w:i/>
          <w:iCs/>
        </w:rPr>
        <w:t xml:space="preserve"> </w:t>
      </w:r>
      <w:proofErr w:type="spellStart"/>
      <w:r>
        <w:rPr>
          <w:i/>
          <w:iCs/>
        </w:rPr>
        <w:t>by</w:t>
      </w:r>
      <w:proofErr w:type="spellEnd"/>
      <w:r>
        <w:t>). O número do lote entra no nome dos ficheiros.</w:t>
      </w:r>
    </w:p>
    <w:p w14:paraId="6CCE4A5E" w14:textId="77777777" w:rsidR="00226B61" w:rsidRDefault="00000000">
      <w:pPr>
        <w:keepNext/>
        <w:spacing w:before="160" w:after="0" w:line="240" w:lineRule="auto"/>
        <w:jc w:val="center"/>
      </w:pPr>
      <w:r>
        <w:rPr>
          <w:noProof/>
        </w:rPr>
        <w:drawing>
          <wp:inline distT="0" distB="0" distL="0" distR="0" wp14:anchorId="6EDAC18E" wp14:editId="594062C4">
            <wp:extent cx="5524500" cy="2238375"/>
            <wp:effectExtent l="0" t="0" r="0" b="0"/>
            <wp:docPr id="792666784" name="c2_02_exportar.png" descr="Transformação c2_02_exportar (exportação anonimizada)" title="Transformação c2_02_exportar (exportação anonimiz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24500" cy="2238375"/>
                    </a:xfrm>
                    <a:prstGeom prst="rect">
                      <a:avLst/>
                    </a:prstGeom>
                  </pic:spPr>
                </pic:pic>
              </a:graphicData>
            </a:graphic>
          </wp:inline>
        </w:drawing>
      </w:r>
    </w:p>
    <w:p w14:paraId="4107D941" w14:textId="77777777" w:rsidR="00226B61" w:rsidRDefault="00000000">
      <w:pPr>
        <w:keepNext/>
        <w:spacing w:before="80" w:after="40" w:line="240" w:lineRule="auto"/>
        <w:jc w:val="center"/>
      </w:pPr>
      <w:bookmarkStart w:id="32" w:name="_Toc243598867"/>
      <w:r>
        <w:rPr>
          <w:b/>
          <w:bCs/>
          <w:sz w:val="22"/>
          <w:szCs w:val="22"/>
        </w:rPr>
        <w:t xml:space="preserve">Figura </w:t>
      </w:r>
      <w:fldSimple w:instr=" SEQ Figura \* ARABIC ">
        <w:r>
          <w:rPr>
            <w:b/>
            <w:sz w:val="22"/>
          </w:rPr>
          <w:t>9</w:t>
        </w:r>
      </w:fldSimple>
      <w:r>
        <w:rPr>
          <w:b/>
          <w:bCs/>
          <w:sz w:val="22"/>
          <w:szCs w:val="22"/>
        </w:rPr>
        <w:t xml:space="preserve"> – </w:t>
      </w:r>
      <w:r>
        <w:rPr>
          <w:sz w:val="22"/>
          <w:szCs w:val="22"/>
        </w:rPr>
        <w:t>Transformação c2_02_exportar (exportação anonimizada)</w:t>
      </w:r>
      <w:bookmarkEnd w:id="32"/>
    </w:p>
    <w:p w14:paraId="65267C09" w14:textId="77777777" w:rsidR="00226B61" w:rsidRDefault="00000000">
      <w:pPr>
        <w:spacing w:before="40" w:after="240" w:line="240" w:lineRule="auto"/>
      </w:pPr>
      <w:r>
        <w:rPr>
          <w:sz w:val="20"/>
          <w:szCs w:val="20"/>
        </w:rPr>
        <w:t xml:space="preserve">Fonte: Elaboração própria (captura do </w:t>
      </w:r>
      <w:proofErr w:type="spellStart"/>
      <w:r>
        <w:rPr>
          <w:sz w:val="20"/>
          <w:szCs w:val="20"/>
        </w:rPr>
        <w:t>Pentaho</w:t>
      </w:r>
      <w:proofErr w:type="spellEnd"/>
      <w:r>
        <w:rPr>
          <w:sz w:val="20"/>
          <w:szCs w:val="20"/>
        </w:rPr>
        <w:t xml:space="preserve"> </w:t>
      </w:r>
      <w:proofErr w:type="spellStart"/>
      <w:r>
        <w:rPr>
          <w:sz w:val="20"/>
          <w:szCs w:val="20"/>
        </w:rPr>
        <w:t>Spoon</w:t>
      </w:r>
      <w:proofErr w:type="spellEnd"/>
      <w:r>
        <w:rPr>
          <w:sz w:val="20"/>
          <w:szCs w:val="20"/>
        </w:rPr>
        <w:t>).</w:t>
      </w:r>
    </w:p>
    <w:p w14:paraId="107154EA" w14:textId="77777777" w:rsidR="00226B61" w:rsidRDefault="00000000">
      <w:r>
        <w:rPr>
          <w:rFonts w:ascii="Liberation Mono" w:eastAsia="Liberation Mono" w:hAnsi="Liberation Mono" w:cs="Liberation Mono"/>
          <w:b/>
          <w:bCs/>
          <w:sz w:val="20"/>
          <w:szCs w:val="20"/>
        </w:rPr>
        <w:t>c2_03_resumo_auditoria</w:t>
      </w:r>
      <w:r>
        <w:rPr>
          <w:b/>
          <w:bCs/>
        </w:rPr>
        <w:t xml:space="preserve"> — resumo para o relatório.</w:t>
      </w:r>
      <w:r>
        <w:t xml:space="preserve"> Uma consulta SQL junta quatro secções (lotes e reconciliação, quarentena por motivo, constatações por empresa e faturas exportadas) e grava-as num XML. Depois, o </w:t>
      </w:r>
      <w:proofErr w:type="spellStart"/>
      <w:r>
        <w:t>Job</w:t>
      </w:r>
      <w:proofErr w:type="spellEnd"/>
      <w:r>
        <w:t xml:space="preserve"> transforma esse XML em HTML com XSLT.</w:t>
      </w:r>
    </w:p>
    <w:p w14:paraId="66D36135" w14:textId="77777777" w:rsidR="00226B61" w:rsidRDefault="00000000">
      <w:pPr>
        <w:keepNext/>
        <w:spacing w:before="160" w:after="0" w:line="240" w:lineRule="auto"/>
        <w:jc w:val="center"/>
      </w:pPr>
      <w:r>
        <w:rPr>
          <w:noProof/>
        </w:rPr>
        <w:drawing>
          <wp:inline distT="0" distB="0" distL="0" distR="0" wp14:anchorId="1619CE8D" wp14:editId="7715A66D">
            <wp:extent cx="3571875" cy="1457325"/>
            <wp:effectExtent l="0" t="0" r="0" b="0"/>
            <wp:docPr id="1971086910" name="c2_03_resumo_auditoria.png" descr="Transformação c2_03_resumo_auditoria" title="Transformação c2_03_resumo_audito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571875" cy="1457325"/>
                    </a:xfrm>
                    <a:prstGeom prst="rect">
                      <a:avLst/>
                    </a:prstGeom>
                  </pic:spPr>
                </pic:pic>
              </a:graphicData>
            </a:graphic>
          </wp:inline>
        </w:drawing>
      </w:r>
    </w:p>
    <w:p w14:paraId="5645240A" w14:textId="77777777" w:rsidR="00226B61" w:rsidRDefault="00000000">
      <w:pPr>
        <w:keepNext/>
        <w:spacing w:before="80" w:after="40" w:line="240" w:lineRule="auto"/>
        <w:jc w:val="center"/>
      </w:pPr>
      <w:bookmarkStart w:id="33" w:name="_Toc243598868"/>
      <w:r>
        <w:rPr>
          <w:b/>
          <w:bCs/>
          <w:sz w:val="22"/>
          <w:szCs w:val="22"/>
        </w:rPr>
        <w:t xml:space="preserve">Figura </w:t>
      </w:r>
      <w:fldSimple w:instr=" SEQ Figura \* ARABIC ">
        <w:r>
          <w:rPr>
            <w:b/>
            <w:sz w:val="22"/>
          </w:rPr>
          <w:t>10</w:t>
        </w:r>
      </w:fldSimple>
      <w:r>
        <w:rPr>
          <w:b/>
          <w:bCs/>
          <w:sz w:val="22"/>
          <w:szCs w:val="22"/>
        </w:rPr>
        <w:t xml:space="preserve"> – </w:t>
      </w:r>
      <w:r>
        <w:rPr>
          <w:sz w:val="22"/>
          <w:szCs w:val="22"/>
        </w:rPr>
        <w:t>Transformação c2_03_resumo_auditoria</w:t>
      </w:r>
      <w:bookmarkEnd w:id="33"/>
    </w:p>
    <w:p w14:paraId="35848227" w14:textId="77777777" w:rsidR="00226B61" w:rsidRDefault="00000000">
      <w:pPr>
        <w:spacing w:before="40" w:after="240" w:line="240" w:lineRule="auto"/>
      </w:pPr>
      <w:r>
        <w:rPr>
          <w:sz w:val="20"/>
          <w:szCs w:val="20"/>
        </w:rPr>
        <w:t xml:space="preserve">Fonte: Elaboração própria (captura do </w:t>
      </w:r>
      <w:proofErr w:type="spellStart"/>
      <w:r>
        <w:rPr>
          <w:sz w:val="20"/>
          <w:szCs w:val="20"/>
        </w:rPr>
        <w:t>Pentaho</w:t>
      </w:r>
      <w:proofErr w:type="spellEnd"/>
      <w:r>
        <w:rPr>
          <w:sz w:val="20"/>
          <w:szCs w:val="20"/>
        </w:rPr>
        <w:t xml:space="preserve"> </w:t>
      </w:r>
      <w:proofErr w:type="spellStart"/>
      <w:r>
        <w:rPr>
          <w:sz w:val="20"/>
          <w:szCs w:val="20"/>
        </w:rPr>
        <w:t>Spoon</w:t>
      </w:r>
      <w:proofErr w:type="spellEnd"/>
      <w:r>
        <w:rPr>
          <w:sz w:val="20"/>
          <w:szCs w:val="20"/>
        </w:rPr>
        <w:t>).</w:t>
      </w:r>
    </w:p>
    <w:p w14:paraId="3781E8F0" w14:textId="77777777" w:rsidR="00226B61" w:rsidRDefault="00000000">
      <w:pPr>
        <w:pStyle w:val="Ttulo2"/>
      </w:pPr>
      <w:bookmarkStart w:id="34" w:name="_Toc243598845"/>
      <w:r>
        <w:t>4.4 Circuito 3 — Tickets e auditoria</w:t>
      </w:r>
      <w:bookmarkEnd w:id="34"/>
    </w:p>
    <w:p w14:paraId="0DD1FFB4" w14:textId="77777777" w:rsidR="00226B61" w:rsidRDefault="00000000">
      <w:r>
        <w:rPr>
          <w:rFonts w:ascii="Liberation Mono" w:eastAsia="Liberation Mono" w:hAnsi="Liberation Mono" w:cs="Liberation Mono"/>
          <w:b/>
          <w:bCs/>
          <w:sz w:val="20"/>
          <w:szCs w:val="20"/>
        </w:rPr>
        <w:t>c3_01_receber_mqtt</w:t>
      </w:r>
      <w:r>
        <w:rPr>
          <w:b/>
          <w:bCs/>
        </w:rPr>
        <w:t xml:space="preserve"> — consumidor MQTT.</w:t>
      </w:r>
      <w:r>
        <w:t xml:space="preserve"> O </w:t>
      </w:r>
      <w:r>
        <w:rPr>
          <w:i/>
          <w:iCs/>
        </w:rPr>
        <w:t xml:space="preserve">MQTT </w:t>
      </w:r>
      <w:proofErr w:type="spellStart"/>
      <w:r>
        <w:rPr>
          <w:i/>
          <w:iCs/>
        </w:rPr>
        <w:t>Consumer</w:t>
      </w:r>
      <w:proofErr w:type="spellEnd"/>
      <w:r>
        <w:t xml:space="preserve"> subscreve o tópico </w:t>
      </w:r>
      <w:proofErr w:type="spellStart"/>
      <w:r>
        <w:rPr>
          <w:rFonts w:ascii="Liberation Mono" w:eastAsia="Liberation Mono" w:hAnsi="Liberation Mono" w:cs="Liberation Mono"/>
          <w:sz w:val="20"/>
          <w:szCs w:val="20"/>
        </w:rPr>
        <w:t>piiguard</w:t>
      </w:r>
      <w:proofErr w:type="spellEnd"/>
      <w:r>
        <w:rPr>
          <w:rFonts w:ascii="Liberation Mono" w:eastAsia="Liberation Mono" w:hAnsi="Liberation Mono" w:cs="Liberation Mono"/>
          <w:sz w:val="20"/>
          <w:szCs w:val="20"/>
        </w:rPr>
        <w:t>/tickets</w:t>
      </w:r>
      <w:r>
        <w:t xml:space="preserve"> no </w:t>
      </w:r>
      <w:proofErr w:type="spellStart"/>
      <w:r>
        <w:t>Mosquitto</w:t>
      </w:r>
      <w:proofErr w:type="spellEnd"/>
      <w:r>
        <w:t xml:space="preserve"> e, de 2 em 2 segundos, entrega as mensagens recebidas à transformação filha. Fica a correr até alguém o parar, e é aí que está a parte assíncrona do trabalho.</w:t>
      </w:r>
    </w:p>
    <w:p w14:paraId="4C4B5EED" w14:textId="77777777" w:rsidR="00226B61" w:rsidRDefault="00000000">
      <w:pPr>
        <w:keepNext/>
        <w:spacing w:before="160" w:after="0" w:line="240" w:lineRule="auto"/>
        <w:jc w:val="center"/>
      </w:pPr>
      <w:r>
        <w:rPr>
          <w:noProof/>
        </w:rPr>
        <w:lastRenderedPageBreak/>
        <w:drawing>
          <wp:inline distT="0" distB="0" distL="0" distR="0" wp14:anchorId="149E8E13" wp14:editId="21BD26BA">
            <wp:extent cx="4953000" cy="1457325"/>
            <wp:effectExtent l="0" t="0" r="0" b="0"/>
            <wp:docPr id="1765692043" name="c3_01_receber_mqtt.png" descr="Transformação c3_01_receber_mqtt (consumidor MQTT)" title="Transformação c3_01_receber_mqtt (consumidor MQ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953000" cy="1457325"/>
                    </a:xfrm>
                    <a:prstGeom prst="rect">
                      <a:avLst/>
                    </a:prstGeom>
                  </pic:spPr>
                </pic:pic>
              </a:graphicData>
            </a:graphic>
          </wp:inline>
        </w:drawing>
      </w:r>
    </w:p>
    <w:p w14:paraId="02858F54" w14:textId="77777777" w:rsidR="00226B61" w:rsidRDefault="00000000">
      <w:pPr>
        <w:keepNext/>
        <w:spacing w:before="80" w:after="40" w:line="240" w:lineRule="auto"/>
        <w:jc w:val="center"/>
      </w:pPr>
      <w:bookmarkStart w:id="35" w:name="_Toc243598869"/>
      <w:r>
        <w:rPr>
          <w:b/>
          <w:bCs/>
          <w:sz w:val="22"/>
          <w:szCs w:val="22"/>
        </w:rPr>
        <w:t xml:space="preserve">Figura </w:t>
      </w:r>
      <w:fldSimple w:instr=" SEQ Figura \* ARABIC ">
        <w:r>
          <w:rPr>
            <w:b/>
            <w:sz w:val="22"/>
          </w:rPr>
          <w:t>11</w:t>
        </w:r>
      </w:fldSimple>
      <w:r>
        <w:rPr>
          <w:b/>
          <w:bCs/>
          <w:sz w:val="22"/>
          <w:szCs w:val="22"/>
        </w:rPr>
        <w:t xml:space="preserve"> – </w:t>
      </w:r>
      <w:r>
        <w:rPr>
          <w:sz w:val="22"/>
          <w:szCs w:val="22"/>
        </w:rPr>
        <w:t>Transformação c3_01_receber_mqtt (consumidor MQTT)</w:t>
      </w:r>
      <w:bookmarkEnd w:id="35"/>
    </w:p>
    <w:p w14:paraId="58D84C33" w14:textId="77777777" w:rsidR="00226B61" w:rsidRDefault="00000000">
      <w:pPr>
        <w:spacing w:before="40" w:after="240" w:line="240" w:lineRule="auto"/>
      </w:pPr>
      <w:r>
        <w:rPr>
          <w:sz w:val="20"/>
          <w:szCs w:val="20"/>
        </w:rPr>
        <w:t xml:space="preserve">Fonte: Elaboração própria (captura do </w:t>
      </w:r>
      <w:proofErr w:type="spellStart"/>
      <w:r>
        <w:rPr>
          <w:sz w:val="20"/>
          <w:szCs w:val="20"/>
        </w:rPr>
        <w:t>Pentaho</w:t>
      </w:r>
      <w:proofErr w:type="spellEnd"/>
      <w:r>
        <w:rPr>
          <w:sz w:val="20"/>
          <w:szCs w:val="20"/>
        </w:rPr>
        <w:t xml:space="preserve"> </w:t>
      </w:r>
      <w:proofErr w:type="spellStart"/>
      <w:r>
        <w:rPr>
          <w:sz w:val="20"/>
          <w:szCs w:val="20"/>
        </w:rPr>
        <w:t>Spoon</w:t>
      </w:r>
      <w:proofErr w:type="spellEnd"/>
      <w:r>
        <w:rPr>
          <w:sz w:val="20"/>
          <w:szCs w:val="20"/>
        </w:rPr>
        <w:t>).</w:t>
      </w:r>
    </w:p>
    <w:p w14:paraId="7CF033B1" w14:textId="77777777" w:rsidR="00226B61" w:rsidRDefault="00000000">
      <w:r>
        <w:rPr>
          <w:rFonts w:ascii="Liberation Mono" w:eastAsia="Liberation Mono" w:hAnsi="Liberation Mono" w:cs="Liberation Mono"/>
          <w:b/>
          <w:bCs/>
          <w:sz w:val="20"/>
          <w:szCs w:val="20"/>
        </w:rPr>
        <w:t>c3_01b_processar_ticket</w:t>
      </w:r>
      <w:r>
        <w:rPr>
          <w:b/>
          <w:bCs/>
        </w:rPr>
        <w:t xml:space="preserve"> — processamento de cada mensagem.</w:t>
      </w:r>
      <w:r>
        <w:t xml:space="preserve"> Grava a mensagem original em </w:t>
      </w:r>
      <w:proofErr w:type="spellStart"/>
      <w:proofErr w:type="gramStart"/>
      <w:r>
        <w:rPr>
          <w:rFonts w:ascii="Liberation Mono" w:eastAsia="Liberation Mono" w:hAnsi="Liberation Mono" w:cs="Liberation Mono"/>
          <w:sz w:val="20"/>
          <w:szCs w:val="20"/>
        </w:rPr>
        <w:t>raw.ticket</w:t>
      </w:r>
      <w:proofErr w:type="spellEnd"/>
      <w:proofErr w:type="gramEnd"/>
      <w:r>
        <w:t xml:space="preserve"> e lê os campos do JSON (</w:t>
      </w:r>
      <w:r>
        <w:rPr>
          <w:i/>
          <w:iCs/>
        </w:rPr>
        <w:t>JSON input</w:t>
      </w:r>
      <w:r>
        <w:t>). Manda para a quarentena as mensagens sem texto (</w:t>
      </w:r>
      <w:r>
        <w:rPr>
          <w:rFonts w:ascii="Liberation Mono" w:eastAsia="Liberation Mono" w:hAnsi="Liberation Mono" w:cs="Liberation Mono"/>
          <w:sz w:val="20"/>
          <w:szCs w:val="20"/>
        </w:rPr>
        <w:t>CAMPO_OBRIGATORIO_NULO</w:t>
      </w:r>
      <w:r>
        <w:t>) e as repetidas (</w:t>
      </w:r>
      <w:r>
        <w:rPr>
          <w:rFonts w:ascii="Liberation Mono" w:eastAsia="Liberation Mono" w:hAnsi="Liberation Mono" w:cs="Liberation Mono"/>
          <w:sz w:val="20"/>
          <w:szCs w:val="20"/>
        </w:rPr>
        <w:t>EVENTO_REPETIDO</w:t>
      </w:r>
      <w:r>
        <w:t xml:space="preserve">, com um </w:t>
      </w:r>
      <w:proofErr w:type="spellStart"/>
      <w:r>
        <w:rPr>
          <w:i/>
          <w:iCs/>
        </w:rPr>
        <w:t>Database</w:t>
      </w:r>
      <w:proofErr w:type="spellEnd"/>
      <w:r>
        <w:rPr>
          <w:i/>
          <w:iCs/>
        </w:rPr>
        <w:t xml:space="preserve"> </w:t>
      </w:r>
      <w:proofErr w:type="spellStart"/>
      <w:r>
        <w:rPr>
          <w:i/>
          <w:iCs/>
        </w:rPr>
        <w:t>lookup</w:t>
      </w:r>
      <w:proofErr w:type="spellEnd"/>
      <w:r>
        <w:t xml:space="preserve"> ao identificador do evento). O texto é mascarado com </w:t>
      </w:r>
      <w:proofErr w:type="spellStart"/>
      <w:r>
        <w:rPr>
          <w:rFonts w:ascii="Liberation Mono" w:eastAsia="Liberation Mono" w:hAnsi="Liberation Mono" w:cs="Liberation Mono"/>
          <w:sz w:val="20"/>
          <w:szCs w:val="20"/>
        </w:rPr>
        <w:t>mascarar_pii</w:t>
      </w:r>
      <w:proofErr w:type="spellEnd"/>
      <w:r>
        <w:t xml:space="preserve"> e guardado em </w:t>
      </w:r>
      <w:proofErr w:type="spellStart"/>
      <w:proofErr w:type="gramStart"/>
      <w:r>
        <w:rPr>
          <w:rFonts w:ascii="Liberation Mono" w:eastAsia="Liberation Mono" w:hAnsi="Liberation Mono" w:cs="Liberation Mono"/>
          <w:sz w:val="20"/>
          <w:szCs w:val="20"/>
        </w:rPr>
        <w:t>auditoria.ticket</w:t>
      </w:r>
      <w:proofErr w:type="spellEnd"/>
      <w:proofErr w:type="gramEnd"/>
      <w:r>
        <w:t xml:space="preserve">. Se tinha dados pessoais, um passo </w:t>
      </w:r>
      <w:proofErr w:type="spellStart"/>
      <w:r>
        <w:t>JavaScript</w:t>
      </w:r>
      <w:proofErr w:type="spellEnd"/>
      <w:r>
        <w:t xml:space="preserve"> monta um alerta (empresa, gravidade, tipos encontrados e texto já mascarado) e o </w:t>
      </w:r>
      <w:r>
        <w:rPr>
          <w:i/>
          <w:iCs/>
        </w:rPr>
        <w:t>MQTT Producer</w:t>
      </w:r>
      <w:r>
        <w:t xml:space="preserve"> publica-o em </w:t>
      </w:r>
      <w:proofErr w:type="spellStart"/>
      <w:r>
        <w:rPr>
          <w:rFonts w:ascii="Liberation Mono" w:eastAsia="Liberation Mono" w:hAnsi="Liberation Mono" w:cs="Liberation Mono"/>
          <w:sz w:val="20"/>
          <w:szCs w:val="20"/>
        </w:rPr>
        <w:t>piiguard</w:t>
      </w:r>
      <w:proofErr w:type="spellEnd"/>
      <w:r>
        <w:rPr>
          <w:rFonts w:ascii="Liberation Mono" w:eastAsia="Liberation Mono" w:hAnsi="Liberation Mono" w:cs="Liberation Mono"/>
          <w:sz w:val="20"/>
          <w:szCs w:val="20"/>
        </w:rPr>
        <w:t>/alertas</w:t>
      </w:r>
      <w:r>
        <w:t>, que alimenta o dashboard.</w:t>
      </w:r>
    </w:p>
    <w:p w14:paraId="25FC051D" w14:textId="77777777" w:rsidR="00226B61" w:rsidRDefault="00000000">
      <w:pPr>
        <w:keepNext/>
        <w:spacing w:before="160" w:after="0" w:line="240" w:lineRule="auto"/>
        <w:jc w:val="center"/>
      </w:pPr>
      <w:r>
        <w:rPr>
          <w:noProof/>
        </w:rPr>
        <w:drawing>
          <wp:inline distT="0" distB="0" distL="0" distR="0" wp14:anchorId="70836D68" wp14:editId="7D0925B0">
            <wp:extent cx="5524500" cy="1914525"/>
            <wp:effectExtent l="0" t="0" r="0" b="0"/>
            <wp:docPr id="816472725" name="c3_01b_processar_ticket.png" descr="Transformação c3_01b_processar_ticket" title="Transformação c3_01b_processar_ti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524500" cy="1914525"/>
                    </a:xfrm>
                    <a:prstGeom prst="rect">
                      <a:avLst/>
                    </a:prstGeom>
                  </pic:spPr>
                </pic:pic>
              </a:graphicData>
            </a:graphic>
          </wp:inline>
        </w:drawing>
      </w:r>
    </w:p>
    <w:p w14:paraId="505CEE18" w14:textId="77777777" w:rsidR="00226B61" w:rsidRDefault="00000000">
      <w:pPr>
        <w:keepNext/>
        <w:spacing w:before="80" w:after="40" w:line="240" w:lineRule="auto"/>
        <w:jc w:val="center"/>
      </w:pPr>
      <w:bookmarkStart w:id="36" w:name="_Toc243598870"/>
      <w:r>
        <w:rPr>
          <w:b/>
          <w:bCs/>
          <w:sz w:val="22"/>
          <w:szCs w:val="22"/>
        </w:rPr>
        <w:t xml:space="preserve">Figura </w:t>
      </w:r>
      <w:fldSimple w:instr=" SEQ Figura \* ARABIC ">
        <w:r>
          <w:rPr>
            <w:b/>
            <w:sz w:val="22"/>
          </w:rPr>
          <w:t>12</w:t>
        </w:r>
      </w:fldSimple>
      <w:r>
        <w:rPr>
          <w:b/>
          <w:bCs/>
          <w:sz w:val="22"/>
          <w:szCs w:val="22"/>
        </w:rPr>
        <w:t xml:space="preserve"> – </w:t>
      </w:r>
      <w:r>
        <w:rPr>
          <w:sz w:val="22"/>
          <w:szCs w:val="22"/>
        </w:rPr>
        <w:t>Transformação c3_01b_processar_ticket</w:t>
      </w:r>
      <w:bookmarkEnd w:id="36"/>
    </w:p>
    <w:p w14:paraId="1826F047" w14:textId="77777777" w:rsidR="00226B61" w:rsidRDefault="00000000">
      <w:pPr>
        <w:spacing w:before="40" w:after="240" w:line="240" w:lineRule="auto"/>
      </w:pPr>
      <w:r>
        <w:rPr>
          <w:sz w:val="20"/>
          <w:szCs w:val="20"/>
        </w:rPr>
        <w:t xml:space="preserve">Fonte: Elaboração própria (captura do </w:t>
      </w:r>
      <w:proofErr w:type="spellStart"/>
      <w:r>
        <w:rPr>
          <w:sz w:val="20"/>
          <w:szCs w:val="20"/>
        </w:rPr>
        <w:t>Pentaho</w:t>
      </w:r>
      <w:proofErr w:type="spellEnd"/>
      <w:r>
        <w:rPr>
          <w:sz w:val="20"/>
          <w:szCs w:val="20"/>
        </w:rPr>
        <w:t xml:space="preserve"> </w:t>
      </w:r>
      <w:proofErr w:type="spellStart"/>
      <w:r>
        <w:rPr>
          <w:sz w:val="20"/>
          <w:szCs w:val="20"/>
        </w:rPr>
        <w:t>Spoon</w:t>
      </w:r>
      <w:proofErr w:type="spellEnd"/>
      <w:r>
        <w:rPr>
          <w:sz w:val="20"/>
          <w:szCs w:val="20"/>
        </w:rPr>
        <w:t>).</w:t>
      </w:r>
    </w:p>
    <w:p w14:paraId="28DC9A4D" w14:textId="77777777" w:rsidR="00226B61" w:rsidRDefault="00000000">
      <w:r>
        <w:rPr>
          <w:rFonts w:ascii="Liberation Mono" w:eastAsia="Liberation Mono" w:hAnsi="Liberation Mono" w:cs="Liberation Mono"/>
          <w:b/>
          <w:bCs/>
          <w:sz w:val="20"/>
          <w:szCs w:val="20"/>
        </w:rPr>
        <w:t>c3_02_auditar_amostra</w:t>
      </w:r>
      <w:r>
        <w:rPr>
          <w:b/>
          <w:bCs/>
        </w:rPr>
        <w:t xml:space="preserve"> — amostragem de 10–20 %.</w:t>
      </w:r>
      <w:r>
        <w:t xml:space="preserve"> Junta os registos auditáveis dos três circuitos de cada empresa (clientes válidos do C1, faturas do C2 e tickets do C3) e dá um número aleatório a cada um (</w:t>
      </w:r>
      <w:proofErr w:type="spellStart"/>
      <w:r>
        <w:rPr>
          <w:i/>
          <w:iCs/>
        </w:rPr>
        <w:t>Generate</w:t>
      </w:r>
      <w:proofErr w:type="spellEnd"/>
      <w:r>
        <w:rPr>
          <w:i/>
          <w:iCs/>
        </w:rPr>
        <w:t xml:space="preserve"> </w:t>
      </w:r>
      <w:proofErr w:type="spellStart"/>
      <w:r>
        <w:rPr>
          <w:i/>
          <w:iCs/>
        </w:rPr>
        <w:t>random</w:t>
      </w:r>
      <w:proofErr w:type="spellEnd"/>
      <w:r>
        <w:rPr>
          <w:i/>
          <w:iCs/>
        </w:rPr>
        <w:t xml:space="preserve"> </w:t>
      </w:r>
      <w:proofErr w:type="spellStart"/>
      <w:r>
        <w:rPr>
          <w:i/>
          <w:iCs/>
        </w:rPr>
        <w:t>value</w:t>
      </w:r>
      <w:proofErr w:type="spellEnd"/>
      <w:r>
        <w:t>). Ordena por empresa e por esse número e numera os registos dentro de cada empresa (</w:t>
      </w:r>
      <w:proofErr w:type="spellStart"/>
      <w:r>
        <w:rPr>
          <w:i/>
          <w:iCs/>
        </w:rPr>
        <w:t>Add</w:t>
      </w:r>
      <w:proofErr w:type="spellEnd"/>
      <w:r>
        <w:rPr>
          <w:i/>
          <w:iCs/>
        </w:rPr>
        <w:t xml:space="preserve"> </w:t>
      </w:r>
      <w:proofErr w:type="spellStart"/>
      <w:r>
        <w:rPr>
          <w:i/>
          <w:iCs/>
        </w:rPr>
        <w:t>value</w:t>
      </w:r>
      <w:proofErr w:type="spellEnd"/>
      <w:r>
        <w:rPr>
          <w:i/>
          <w:iCs/>
        </w:rPr>
        <w:t xml:space="preserve"> </w:t>
      </w:r>
      <w:proofErr w:type="spellStart"/>
      <w:r>
        <w:rPr>
          <w:i/>
          <w:iCs/>
        </w:rPr>
        <w:t>fields</w:t>
      </w:r>
      <w:proofErr w:type="spellEnd"/>
      <w:r>
        <w:rPr>
          <w:i/>
          <w:iCs/>
        </w:rPr>
        <w:t xml:space="preserve"> </w:t>
      </w:r>
      <w:proofErr w:type="spellStart"/>
      <w:r>
        <w:rPr>
          <w:i/>
          <w:iCs/>
        </w:rPr>
        <w:t>changing</w:t>
      </w:r>
      <w:proofErr w:type="spellEnd"/>
      <w:r>
        <w:rPr>
          <w:i/>
          <w:iCs/>
        </w:rPr>
        <w:t xml:space="preserve"> </w:t>
      </w:r>
      <w:proofErr w:type="spellStart"/>
      <w:r>
        <w:rPr>
          <w:i/>
          <w:iCs/>
        </w:rPr>
        <w:t>sequence</w:t>
      </w:r>
      <w:proofErr w:type="spellEnd"/>
      <w:r>
        <w:t>). Em paralelo, conta os registos por empresa (</w:t>
      </w:r>
      <w:proofErr w:type="spellStart"/>
      <w:r>
        <w:rPr>
          <w:i/>
          <w:iCs/>
        </w:rPr>
        <w:t>Memory</w:t>
      </w:r>
      <w:proofErr w:type="spellEnd"/>
      <w:r>
        <w:rPr>
          <w:i/>
          <w:iCs/>
        </w:rPr>
        <w:t xml:space="preserve"> </w:t>
      </w:r>
      <w:proofErr w:type="spellStart"/>
      <w:r>
        <w:rPr>
          <w:i/>
          <w:iCs/>
        </w:rPr>
        <w:t>group</w:t>
      </w:r>
      <w:proofErr w:type="spellEnd"/>
      <w:r>
        <w:rPr>
          <w:i/>
          <w:iCs/>
        </w:rPr>
        <w:t xml:space="preserve"> </w:t>
      </w:r>
      <w:proofErr w:type="spellStart"/>
      <w:r>
        <w:rPr>
          <w:i/>
          <w:iCs/>
        </w:rPr>
        <w:t>by</w:t>
      </w:r>
      <w:proofErr w:type="spellEnd"/>
      <w:r>
        <w:t xml:space="preserve">) e calcula o limite </w:t>
      </w:r>
      <w:proofErr w:type="spellStart"/>
      <w:proofErr w:type="gramStart"/>
      <w:r>
        <w:rPr>
          <w:rFonts w:ascii="Liberation Mono" w:eastAsia="Liberation Mono" w:hAnsi="Liberation Mono" w:cs="Liberation Mono"/>
          <w:sz w:val="20"/>
          <w:szCs w:val="20"/>
        </w:rPr>
        <w:t>ceil</w:t>
      </w:r>
      <w:proofErr w:type="spellEnd"/>
      <w:r>
        <w:rPr>
          <w:rFonts w:ascii="Liberation Mono" w:eastAsia="Liberation Mono" w:hAnsi="Liberation Mono" w:cs="Liberation Mono"/>
          <w:sz w:val="20"/>
          <w:szCs w:val="20"/>
        </w:rPr>
        <w:t>(</w:t>
      </w:r>
      <w:proofErr w:type="gramEnd"/>
      <w:r>
        <w:rPr>
          <w:rFonts w:ascii="Liberation Mono" w:eastAsia="Liberation Mono" w:hAnsi="Liberation Mono" w:cs="Liberation Mono"/>
          <w:sz w:val="20"/>
          <w:szCs w:val="20"/>
        </w:rPr>
        <w:t>total × PCT / 100)</w:t>
      </w:r>
      <w:r>
        <w:t xml:space="preserve">; ficam selecionados os registos com número até esse limite. Todos os candidatos são gravados em </w:t>
      </w:r>
      <w:proofErr w:type="spellStart"/>
      <w:proofErr w:type="gramStart"/>
      <w:r>
        <w:rPr>
          <w:rFonts w:ascii="Liberation Mono" w:eastAsia="Liberation Mono" w:hAnsi="Liberation Mono" w:cs="Liberation Mono"/>
          <w:sz w:val="20"/>
          <w:szCs w:val="20"/>
        </w:rPr>
        <w:t>auditoria.amostra</w:t>
      </w:r>
      <w:proofErr w:type="spellEnd"/>
      <w:proofErr w:type="gramEnd"/>
      <w:r>
        <w:t xml:space="preserve">, com </w:t>
      </w:r>
      <w:r>
        <w:rPr>
          <w:rFonts w:ascii="Liberation Mono" w:eastAsia="Liberation Mono" w:hAnsi="Liberation Mono" w:cs="Liberation Mono"/>
          <w:sz w:val="20"/>
          <w:szCs w:val="20"/>
        </w:rPr>
        <w:t>selecionado</w:t>
      </w:r>
      <w:r>
        <w:t xml:space="preserve"> verdadeiro ou falso, para a seleção poder ser conferida mais tarde. Só os selecionados são analisados: os que têm dados pessoais em texto livre geram as constatações </w:t>
      </w:r>
      <w:r>
        <w:rPr>
          <w:rFonts w:ascii="Liberation Mono" w:eastAsia="Liberation Mono" w:hAnsi="Liberation Mono" w:cs="Liberation Mono"/>
          <w:sz w:val="20"/>
          <w:szCs w:val="20"/>
        </w:rPr>
        <w:lastRenderedPageBreak/>
        <w:t>DADO_SAUDE_EM_TEXTO_LIVRE</w:t>
      </w:r>
      <w:r>
        <w:t xml:space="preserve"> ou </w:t>
      </w:r>
      <w:r>
        <w:rPr>
          <w:rFonts w:ascii="Liberation Mono" w:eastAsia="Liberation Mono" w:hAnsi="Liberation Mono" w:cs="Liberation Mono"/>
          <w:sz w:val="20"/>
          <w:szCs w:val="20"/>
        </w:rPr>
        <w:t>PII_EM_TEXTO_LIVRE</w:t>
      </w:r>
      <w:r>
        <w:t xml:space="preserve">, e as faturas de clientes que não existem no CRM geram </w:t>
      </w:r>
      <w:r>
        <w:rPr>
          <w:rFonts w:ascii="Liberation Mono" w:eastAsia="Liberation Mono" w:hAnsi="Liberation Mono" w:cs="Liberation Mono"/>
          <w:sz w:val="20"/>
          <w:szCs w:val="20"/>
        </w:rPr>
        <w:t>CLIENTE_SEM_CRM</w:t>
      </w:r>
      <w:r>
        <w:t>.</w:t>
      </w:r>
    </w:p>
    <w:p w14:paraId="321852E4" w14:textId="77777777" w:rsidR="00226B61" w:rsidRDefault="00000000">
      <w:pPr>
        <w:keepNext/>
        <w:spacing w:before="160" w:after="0" w:line="240" w:lineRule="auto"/>
        <w:jc w:val="center"/>
      </w:pPr>
      <w:r>
        <w:rPr>
          <w:noProof/>
        </w:rPr>
        <w:drawing>
          <wp:inline distT="0" distB="0" distL="0" distR="0" wp14:anchorId="62F7DB54" wp14:editId="59A6123C">
            <wp:extent cx="5524500" cy="4800600"/>
            <wp:effectExtent l="0" t="0" r="0" b="0"/>
            <wp:docPr id="1373259890" name="c3_02_auditar_amostra.png" descr="Transformação c3_02_auditar_amostra (amostragem)" title="Transformação c3_02_auditar_amostra (amostrag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524500" cy="4800600"/>
                    </a:xfrm>
                    <a:prstGeom prst="rect">
                      <a:avLst/>
                    </a:prstGeom>
                  </pic:spPr>
                </pic:pic>
              </a:graphicData>
            </a:graphic>
          </wp:inline>
        </w:drawing>
      </w:r>
    </w:p>
    <w:p w14:paraId="6A30C347" w14:textId="77777777" w:rsidR="00226B61" w:rsidRDefault="00000000">
      <w:pPr>
        <w:keepNext/>
        <w:spacing w:before="80" w:after="40" w:line="240" w:lineRule="auto"/>
        <w:jc w:val="center"/>
      </w:pPr>
      <w:bookmarkStart w:id="37" w:name="_Toc243598871"/>
      <w:r>
        <w:rPr>
          <w:b/>
          <w:bCs/>
          <w:sz w:val="22"/>
          <w:szCs w:val="22"/>
        </w:rPr>
        <w:t xml:space="preserve">Figura </w:t>
      </w:r>
      <w:fldSimple w:instr=" SEQ Figura \* ARABIC ">
        <w:r>
          <w:rPr>
            <w:b/>
            <w:sz w:val="22"/>
          </w:rPr>
          <w:t>13</w:t>
        </w:r>
      </w:fldSimple>
      <w:r>
        <w:rPr>
          <w:b/>
          <w:bCs/>
          <w:sz w:val="22"/>
          <w:szCs w:val="22"/>
        </w:rPr>
        <w:t xml:space="preserve"> – </w:t>
      </w:r>
      <w:r>
        <w:rPr>
          <w:sz w:val="22"/>
          <w:szCs w:val="22"/>
        </w:rPr>
        <w:t>Transformação c3_02_auditar_amostra (amostragem)</w:t>
      </w:r>
      <w:bookmarkEnd w:id="37"/>
    </w:p>
    <w:p w14:paraId="6BC05B73" w14:textId="77777777" w:rsidR="00226B61" w:rsidRDefault="00000000">
      <w:pPr>
        <w:spacing w:before="40" w:after="240" w:line="240" w:lineRule="auto"/>
      </w:pPr>
      <w:r>
        <w:rPr>
          <w:sz w:val="20"/>
          <w:szCs w:val="20"/>
        </w:rPr>
        <w:t xml:space="preserve">Fonte: Elaboração própria (captura do </w:t>
      </w:r>
      <w:proofErr w:type="spellStart"/>
      <w:r>
        <w:rPr>
          <w:sz w:val="20"/>
          <w:szCs w:val="20"/>
        </w:rPr>
        <w:t>Pentaho</w:t>
      </w:r>
      <w:proofErr w:type="spellEnd"/>
      <w:r>
        <w:rPr>
          <w:sz w:val="20"/>
          <w:szCs w:val="20"/>
        </w:rPr>
        <w:t xml:space="preserve"> </w:t>
      </w:r>
      <w:proofErr w:type="spellStart"/>
      <w:r>
        <w:rPr>
          <w:sz w:val="20"/>
          <w:szCs w:val="20"/>
        </w:rPr>
        <w:t>Spoon</w:t>
      </w:r>
      <w:proofErr w:type="spellEnd"/>
      <w:r>
        <w:rPr>
          <w:sz w:val="20"/>
          <w:szCs w:val="20"/>
        </w:rPr>
        <w:t>).</w:t>
      </w:r>
    </w:p>
    <w:p w14:paraId="4D8130C1" w14:textId="77777777" w:rsidR="00226B61" w:rsidRDefault="00000000">
      <w:r>
        <w:rPr>
          <w:rFonts w:ascii="Liberation Mono" w:eastAsia="Liberation Mono" w:hAnsi="Liberation Mono" w:cs="Liberation Mono"/>
          <w:b/>
          <w:bCs/>
          <w:sz w:val="20"/>
          <w:szCs w:val="20"/>
        </w:rPr>
        <w:t>c3_03_notificar</w:t>
      </w:r>
      <w:r>
        <w:rPr>
          <w:b/>
          <w:bCs/>
        </w:rPr>
        <w:t xml:space="preserve"> — </w:t>
      </w:r>
      <w:proofErr w:type="spellStart"/>
      <w:r>
        <w:rPr>
          <w:b/>
          <w:bCs/>
        </w:rPr>
        <w:t>email</w:t>
      </w:r>
      <w:proofErr w:type="spellEnd"/>
      <w:r>
        <w:rPr>
          <w:b/>
          <w:bCs/>
        </w:rPr>
        <w:t xml:space="preserve"> a cada empresa.</w:t>
      </w:r>
      <w:r>
        <w:t xml:space="preserve"> Lê as notificações pendentes ou falhadas (com menos de 3 tentativas) e, para cada empresa, monta o assunto, que leva o número da auditoria para se perceber um eventual reenvio, e um corpo em HTML com a percentagem pedida, a observada e o número de constatações por tipo e gravidade, </w:t>
      </w:r>
      <w:r>
        <w:rPr>
          <w:b/>
          <w:bCs/>
        </w:rPr>
        <w:t>sem nenhum dado pessoal</w:t>
      </w:r>
      <w:r>
        <w:t xml:space="preserve">. O passo </w:t>
      </w:r>
      <w:r>
        <w:rPr>
          <w:i/>
          <w:iCs/>
        </w:rPr>
        <w:t>Mail</w:t>
      </w:r>
      <w:r>
        <w:t xml:space="preserve"> envia por SMTP com SSL, com as definições do servidor vindas de variáveis (</w:t>
      </w:r>
      <w:proofErr w:type="spellStart"/>
      <w:r>
        <w:rPr>
          <w:i/>
          <w:iCs/>
        </w:rPr>
        <w:t>Get</w:t>
      </w:r>
      <w:proofErr w:type="spellEnd"/>
      <w:r>
        <w:rPr>
          <w:i/>
          <w:iCs/>
        </w:rPr>
        <w:t xml:space="preserve"> </w:t>
      </w:r>
      <w:proofErr w:type="spellStart"/>
      <w:r>
        <w:rPr>
          <w:i/>
          <w:iCs/>
        </w:rPr>
        <w:t>variables</w:t>
      </w:r>
      <w:proofErr w:type="spellEnd"/>
      <w:r>
        <w:t xml:space="preserve">) e não do ficheiro. Se o envio correr bem, a notificação passa a </w:t>
      </w:r>
      <w:r>
        <w:rPr>
          <w:rFonts w:ascii="Liberation Mono" w:eastAsia="Liberation Mono" w:hAnsi="Liberation Mono" w:cs="Liberation Mono"/>
          <w:sz w:val="20"/>
          <w:szCs w:val="20"/>
        </w:rPr>
        <w:t>ENVIADO</w:t>
      </w:r>
      <w:r>
        <w:t xml:space="preserve">; se falhar, o </w:t>
      </w:r>
      <w:proofErr w:type="spellStart"/>
      <w:r>
        <w:rPr>
          <w:i/>
          <w:iCs/>
        </w:rPr>
        <w:t>error</w:t>
      </w:r>
      <w:proofErr w:type="spellEnd"/>
      <w:r>
        <w:rPr>
          <w:i/>
          <w:iCs/>
        </w:rPr>
        <w:t xml:space="preserve"> </w:t>
      </w:r>
      <w:proofErr w:type="spellStart"/>
      <w:r>
        <w:rPr>
          <w:i/>
          <w:iCs/>
        </w:rPr>
        <w:t>handling</w:t>
      </w:r>
      <w:proofErr w:type="spellEnd"/>
      <w:r>
        <w:t xml:space="preserve"> marca-a como </w:t>
      </w:r>
      <w:r>
        <w:rPr>
          <w:rFonts w:ascii="Liberation Mono" w:eastAsia="Liberation Mono" w:hAnsi="Liberation Mono" w:cs="Liberation Mono"/>
          <w:sz w:val="20"/>
          <w:szCs w:val="20"/>
        </w:rPr>
        <w:t>FALHOU</w:t>
      </w:r>
      <w:r>
        <w:t xml:space="preserve"> e soma uma tentativa.</w:t>
      </w:r>
    </w:p>
    <w:p w14:paraId="70383E31" w14:textId="77777777" w:rsidR="00226B61" w:rsidRDefault="00000000">
      <w:pPr>
        <w:keepNext/>
        <w:spacing w:before="160" w:after="0" w:line="240" w:lineRule="auto"/>
        <w:jc w:val="center"/>
      </w:pPr>
      <w:r>
        <w:rPr>
          <w:noProof/>
        </w:rPr>
        <w:lastRenderedPageBreak/>
        <w:drawing>
          <wp:inline distT="0" distB="0" distL="0" distR="0" wp14:anchorId="53167724" wp14:editId="1FE576C6">
            <wp:extent cx="5524500" cy="1514475"/>
            <wp:effectExtent l="0" t="0" r="0" b="0"/>
            <wp:docPr id="1003908814" name="c3_03_notificar.png" descr="Transformação c3_03_notificar (email às empresas)" title="Transformação c3_03_notificar (email às empres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524500" cy="1514475"/>
                    </a:xfrm>
                    <a:prstGeom prst="rect">
                      <a:avLst/>
                    </a:prstGeom>
                  </pic:spPr>
                </pic:pic>
              </a:graphicData>
            </a:graphic>
          </wp:inline>
        </w:drawing>
      </w:r>
    </w:p>
    <w:p w14:paraId="38B6D516" w14:textId="77777777" w:rsidR="00226B61" w:rsidRDefault="00000000" w:rsidP="00906ACF">
      <w:pPr>
        <w:keepNext/>
        <w:spacing w:before="80" w:after="40" w:line="240" w:lineRule="auto"/>
        <w:ind w:firstLine="708"/>
      </w:pPr>
      <w:bookmarkStart w:id="38" w:name="_Toc243598872"/>
      <w:r>
        <w:rPr>
          <w:b/>
          <w:bCs/>
          <w:sz w:val="22"/>
          <w:szCs w:val="22"/>
        </w:rPr>
        <w:t xml:space="preserve">Figura </w:t>
      </w:r>
      <w:fldSimple w:instr=" SEQ Figura \* ARABIC ">
        <w:r>
          <w:rPr>
            <w:b/>
            <w:sz w:val="22"/>
          </w:rPr>
          <w:t>14</w:t>
        </w:r>
      </w:fldSimple>
      <w:r>
        <w:rPr>
          <w:b/>
          <w:bCs/>
          <w:sz w:val="22"/>
          <w:szCs w:val="22"/>
        </w:rPr>
        <w:t xml:space="preserve"> – </w:t>
      </w:r>
      <w:r>
        <w:rPr>
          <w:sz w:val="22"/>
          <w:szCs w:val="22"/>
        </w:rPr>
        <w:t>Transformação c3_03_notificar (</w:t>
      </w:r>
      <w:proofErr w:type="spellStart"/>
      <w:r>
        <w:rPr>
          <w:sz w:val="22"/>
          <w:szCs w:val="22"/>
        </w:rPr>
        <w:t>email</w:t>
      </w:r>
      <w:proofErr w:type="spellEnd"/>
      <w:r>
        <w:rPr>
          <w:sz w:val="22"/>
          <w:szCs w:val="22"/>
        </w:rPr>
        <w:t xml:space="preserve"> às empresas)</w:t>
      </w:r>
      <w:bookmarkEnd w:id="38"/>
    </w:p>
    <w:p w14:paraId="59198D6C" w14:textId="77777777" w:rsidR="00226B61" w:rsidRDefault="00000000">
      <w:pPr>
        <w:spacing w:before="40" w:after="240" w:line="240" w:lineRule="auto"/>
      </w:pPr>
      <w:r>
        <w:rPr>
          <w:sz w:val="20"/>
          <w:szCs w:val="20"/>
        </w:rPr>
        <w:t xml:space="preserve">Fonte: Elaboração própria (captura do </w:t>
      </w:r>
      <w:proofErr w:type="spellStart"/>
      <w:r>
        <w:rPr>
          <w:sz w:val="20"/>
          <w:szCs w:val="20"/>
        </w:rPr>
        <w:t>Pentaho</w:t>
      </w:r>
      <w:proofErr w:type="spellEnd"/>
      <w:r>
        <w:rPr>
          <w:sz w:val="20"/>
          <w:szCs w:val="20"/>
        </w:rPr>
        <w:t xml:space="preserve"> </w:t>
      </w:r>
      <w:proofErr w:type="spellStart"/>
      <w:r>
        <w:rPr>
          <w:sz w:val="20"/>
          <w:szCs w:val="20"/>
        </w:rPr>
        <w:t>Spoon</w:t>
      </w:r>
      <w:proofErr w:type="spellEnd"/>
      <w:r>
        <w:rPr>
          <w:sz w:val="20"/>
          <w:szCs w:val="20"/>
        </w:rPr>
        <w:t>).</w:t>
      </w:r>
    </w:p>
    <w:p w14:paraId="44535FAC" w14:textId="77777777" w:rsidR="00226B61" w:rsidRDefault="00000000">
      <w:pPr>
        <w:pStyle w:val="Ttulo1"/>
        <w:pageBreakBefore/>
      </w:pPr>
      <w:bookmarkStart w:id="39" w:name="_Toc243598846"/>
      <w:r>
        <w:lastRenderedPageBreak/>
        <w:t>5. Jobs</w:t>
      </w:r>
      <w:bookmarkEnd w:id="39"/>
    </w:p>
    <w:p w14:paraId="4D8A117D" w14:textId="77777777" w:rsidR="00226B61" w:rsidRDefault="00000000">
      <w:r>
        <w:t xml:space="preserve">Há um </w:t>
      </w:r>
      <w:proofErr w:type="spellStart"/>
      <w:r>
        <w:t>Job</w:t>
      </w:r>
      <w:proofErr w:type="spellEnd"/>
      <w:r>
        <w:t xml:space="preserve"> por circuito, com dois no C3: um recebe os tickets, o outro faz a auditoria. Os Jobs estão em </w:t>
      </w:r>
      <w:proofErr w:type="spellStart"/>
      <w:r>
        <w:rPr>
          <w:rFonts w:ascii="Liberation Mono" w:eastAsia="Liberation Mono" w:hAnsi="Liberation Mono" w:cs="Liberation Mono"/>
          <w:sz w:val="20"/>
          <w:szCs w:val="20"/>
        </w:rPr>
        <w:t>dataintegration</w:t>
      </w:r>
      <w:proofErr w:type="spellEnd"/>
      <w:r>
        <w:rPr>
          <w:rFonts w:ascii="Liberation Mono" w:eastAsia="Liberation Mono" w:hAnsi="Liberation Mono" w:cs="Liberation Mono"/>
          <w:sz w:val="20"/>
          <w:szCs w:val="20"/>
        </w:rPr>
        <w:t>/</w:t>
      </w:r>
      <w:proofErr w:type="spellStart"/>
      <w:r>
        <w:rPr>
          <w:rFonts w:ascii="Liberation Mono" w:eastAsia="Liberation Mono" w:hAnsi="Liberation Mono" w:cs="Liberation Mono"/>
          <w:sz w:val="20"/>
          <w:szCs w:val="20"/>
        </w:rPr>
        <w:t>jobs</w:t>
      </w:r>
      <w:proofErr w:type="spellEnd"/>
      <w:r>
        <w:t xml:space="preserve"> e chamam as transformações por caminho relativo (</w:t>
      </w:r>
      <w:r>
        <w:rPr>
          <w:rFonts w:ascii="Liberation Mono" w:eastAsia="Liberation Mono" w:hAnsi="Liberation Mono" w:cs="Liberation Mono"/>
          <w:sz w:val="20"/>
          <w:szCs w:val="20"/>
        </w:rPr>
        <w:t>${</w:t>
      </w:r>
      <w:proofErr w:type="spellStart"/>
      <w:proofErr w:type="gramStart"/>
      <w:r>
        <w:rPr>
          <w:rFonts w:ascii="Liberation Mono" w:eastAsia="Liberation Mono" w:hAnsi="Liberation Mono" w:cs="Liberation Mono"/>
          <w:sz w:val="20"/>
          <w:szCs w:val="20"/>
        </w:rPr>
        <w:t>Internal.Entry.Current.Directory</w:t>
      </w:r>
      <w:proofErr w:type="spellEnd"/>
      <w:proofErr w:type="gramEnd"/>
      <w:r>
        <w:rPr>
          <w:rFonts w:ascii="Liberation Mono" w:eastAsia="Liberation Mono" w:hAnsi="Liberation Mono" w:cs="Liberation Mono"/>
          <w:sz w:val="20"/>
          <w:szCs w:val="20"/>
        </w:rPr>
        <w:t>}</w:t>
      </w:r>
      <w:proofErr w:type="gramStart"/>
      <w:r>
        <w:rPr>
          <w:rFonts w:ascii="Liberation Mono" w:eastAsia="Liberation Mono" w:hAnsi="Liberation Mono" w:cs="Liberation Mono"/>
          <w:sz w:val="20"/>
          <w:szCs w:val="20"/>
        </w:rPr>
        <w:t>/..</w:t>
      </w:r>
      <w:proofErr w:type="gramEnd"/>
      <w:r>
        <w:rPr>
          <w:rFonts w:ascii="Liberation Mono" w:eastAsia="Liberation Mono" w:hAnsi="Liberation Mono" w:cs="Liberation Mono"/>
          <w:sz w:val="20"/>
          <w:szCs w:val="20"/>
        </w:rPr>
        <w:t>/</w:t>
      </w:r>
      <w:proofErr w:type="spellStart"/>
      <w:r>
        <w:rPr>
          <w:rFonts w:ascii="Liberation Mono" w:eastAsia="Liberation Mono" w:hAnsi="Liberation Mono" w:cs="Liberation Mono"/>
          <w:sz w:val="20"/>
          <w:szCs w:val="20"/>
        </w:rPr>
        <w:t>transformations</w:t>
      </w:r>
      <w:proofErr w:type="spellEnd"/>
      <w:r>
        <w:rPr>
          <w:rFonts w:ascii="Liberation Mono" w:eastAsia="Liberation Mono" w:hAnsi="Liberation Mono" w:cs="Liberation Mono"/>
          <w:sz w:val="20"/>
          <w:szCs w:val="20"/>
        </w:rPr>
        <w:t>/…</w:t>
      </w:r>
      <w:r>
        <w:t xml:space="preserve">), por isso a pasta do projeto pode estar em qualquer lado. Nos Jobs, a seta verde é o caminho de sucesso e a vermelha o de falha. Todas as falhas passam por </w:t>
      </w:r>
      <w:proofErr w:type="spellStart"/>
      <w:r>
        <w:rPr>
          <w:rFonts w:ascii="Liberation Mono" w:eastAsia="Liberation Mono" w:hAnsi="Liberation Mono" w:cs="Liberation Mono"/>
          <w:sz w:val="20"/>
          <w:szCs w:val="20"/>
        </w:rPr>
        <w:t>registar_log</w:t>
      </w:r>
      <w:proofErr w:type="spellEnd"/>
      <w:r>
        <w:t xml:space="preserve"> (nível </w:t>
      </w:r>
      <w:r>
        <w:rPr>
          <w:rFonts w:ascii="Liberation Mono" w:eastAsia="Liberation Mono" w:hAnsi="Liberation Mono" w:cs="Liberation Mono"/>
          <w:sz w:val="20"/>
          <w:szCs w:val="20"/>
        </w:rPr>
        <w:t>ERRO</w:t>
      </w:r>
      <w:r>
        <w:t xml:space="preserve">) antes do </w:t>
      </w:r>
      <w:proofErr w:type="spellStart"/>
      <w:r>
        <w:rPr>
          <w:i/>
          <w:iCs/>
        </w:rPr>
        <w:t>Abort</w:t>
      </w:r>
      <w:proofErr w:type="spellEnd"/>
      <w:r>
        <w:t>, para ficar escrito onde o circuito parou.</w:t>
      </w:r>
    </w:p>
    <w:p w14:paraId="44CDD79B" w14:textId="77777777" w:rsidR="00226B61" w:rsidRDefault="00000000">
      <w:pPr>
        <w:keepNext/>
        <w:spacing w:before="200" w:after="80" w:line="240" w:lineRule="auto"/>
      </w:pPr>
      <w:bookmarkStart w:id="40" w:name="_Toc243598885"/>
      <w:r>
        <w:rPr>
          <w:b/>
          <w:bCs/>
          <w:sz w:val="22"/>
          <w:szCs w:val="22"/>
        </w:rPr>
        <w:t xml:space="preserve">Tabela </w:t>
      </w:r>
      <w:fldSimple w:instr=" SEQ Tabela \* ARABIC ">
        <w:r>
          <w:rPr>
            <w:b/>
            <w:sz w:val="22"/>
          </w:rPr>
          <w:t>7</w:t>
        </w:r>
      </w:fldSimple>
      <w:r>
        <w:rPr>
          <w:b/>
          <w:bCs/>
          <w:sz w:val="22"/>
          <w:szCs w:val="22"/>
        </w:rPr>
        <w:t xml:space="preserve"> – </w:t>
      </w:r>
      <w:r>
        <w:rPr>
          <w:sz w:val="22"/>
          <w:szCs w:val="22"/>
        </w:rPr>
        <w:t>Jobs e respetivos parâmetros</w:t>
      </w:r>
      <w:bookmarkEnd w:id="40"/>
    </w:p>
    <w:tbl>
      <w:tblPr>
        <w:tblW w:w="8787" w:type="dxa"/>
        <w:tblBorders>
          <w:top w:val="single" w:sz="8" w:space="0" w:color="000000"/>
          <w:left w:val="none" w:sz="0" w:space="0" w:color="FFFFFF"/>
          <w:bottom w:val="single" w:sz="8" w:space="0" w:color="00000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997"/>
        <w:gridCol w:w="4040"/>
        <w:gridCol w:w="2750"/>
      </w:tblGrid>
      <w:tr w:rsidR="00226B61" w14:paraId="5E87691C" w14:textId="77777777">
        <w:tblPrEx>
          <w:tblCellMar>
            <w:top w:w="0" w:type="dxa"/>
            <w:bottom w:w="0" w:type="dxa"/>
          </w:tblCellMar>
        </w:tblPrEx>
        <w:trPr>
          <w:cantSplit/>
          <w:tblHeader/>
        </w:trPr>
        <w:tc>
          <w:tcPr>
            <w:tcW w:w="1866" w:type="dxa"/>
            <w:tcBorders>
              <w:top w:val="single" w:sz="8" w:space="0" w:color="000000"/>
              <w:left w:val="none" w:sz="0" w:space="0" w:color="FFFFFF"/>
              <w:bottom w:val="single" w:sz="6" w:space="0" w:color="000000"/>
              <w:right w:val="none" w:sz="0" w:space="0" w:color="FFFFFF"/>
            </w:tcBorders>
            <w:tcMar>
              <w:top w:w="50" w:type="dxa"/>
              <w:left w:w="80" w:type="dxa"/>
              <w:bottom w:w="50" w:type="dxa"/>
              <w:right w:w="80" w:type="dxa"/>
            </w:tcMar>
          </w:tcPr>
          <w:p w14:paraId="27D51E11" w14:textId="77777777" w:rsidR="00226B61" w:rsidRDefault="00000000">
            <w:pPr>
              <w:spacing w:after="0" w:line="240" w:lineRule="auto"/>
            </w:pPr>
            <w:proofErr w:type="spellStart"/>
            <w:r>
              <w:rPr>
                <w:b/>
                <w:bCs/>
                <w:sz w:val="20"/>
                <w:szCs w:val="20"/>
              </w:rPr>
              <w:t>Job</w:t>
            </w:r>
            <w:proofErr w:type="spellEnd"/>
          </w:p>
        </w:tc>
        <w:tc>
          <w:tcPr>
            <w:tcW w:w="4121" w:type="dxa"/>
            <w:tcBorders>
              <w:top w:val="single" w:sz="8" w:space="0" w:color="000000"/>
              <w:left w:val="none" w:sz="0" w:space="0" w:color="FFFFFF"/>
              <w:bottom w:val="single" w:sz="6" w:space="0" w:color="000000"/>
              <w:right w:val="none" w:sz="0" w:space="0" w:color="FFFFFF"/>
            </w:tcBorders>
            <w:tcMar>
              <w:top w:w="50" w:type="dxa"/>
              <w:left w:w="80" w:type="dxa"/>
              <w:bottom w:w="50" w:type="dxa"/>
              <w:right w:w="80" w:type="dxa"/>
            </w:tcMar>
          </w:tcPr>
          <w:p w14:paraId="35EF33F7" w14:textId="77777777" w:rsidR="00226B61" w:rsidRDefault="00000000">
            <w:pPr>
              <w:spacing w:after="0" w:line="240" w:lineRule="auto"/>
            </w:pPr>
            <w:r>
              <w:rPr>
                <w:b/>
                <w:bCs/>
                <w:sz w:val="20"/>
                <w:szCs w:val="20"/>
              </w:rPr>
              <w:t>Parâmetros</w:t>
            </w:r>
          </w:p>
        </w:tc>
        <w:tc>
          <w:tcPr>
            <w:tcW w:w="2800" w:type="dxa"/>
            <w:tcBorders>
              <w:top w:val="single" w:sz="8" w:space="0" w:color="000000"/>
              <w:left w:val="none" w:sz="0" w:space="0" w:color="FFFFFF"/>
              <w:bottom w:val="single" w:sz="6" w:space="0" w:color="000000"/>
              <w:right w:val="none" w:sz="0" w:space="0" w:color="FFFFFF"/>
            </w:tcBorders>
            <w:tcMar>
              <w:top w:w="50" w:type="dxa"/>
              <w:left w:w="80" w:type="dxa"/>
              <w:bottom w:w="50" w:type="dxa"/>
              <w:right w:w="80" w:type="dxa"/>
            </w:tcMar>
          </w:tcPr>
          <w:p w14:paraId="34A950A4" w14:textId="77777777" w:rsidR="00226B61" w:rsidRDefault="00000000">
            <w:pPr>
              <w:spacing w:after="0" w:line="240" w:lineRule="auto"/>
            </w:pPr>
            <w:r>
              <w:rPr>
                <w:b/>
                <w:bCs/>
                <w:sz w:val="20"/>
                <w:szCs w:val="20"/>
              </w:rPr>
              <w:t>Execução</w:t>
            </w:r>
          </w:p>
        </w:tc>
      </w:tr>
      <w:tr w:rsidR="00226B61" w14:paraId="3703C30F" w14:textId="77777777">
        <w:tblPrEx>
          <w:tblCellMar>
            <w:top w:w="0" w:type="dxa"/>
            <w:bottom w:w="0" w:type="dxa"/>
          </w:tblCellMar>
        </w:tblPrEx>
        <w:trPr>
          <w:cantSplit/>
        </w:trPr>
        <w:tc>
          <w:tcPr>
            <w:tcW w:w="186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BD84698" w14:textId="77777777" w:rsidR="00226B61" w:rsidRDefault="00000000">
            <w:pPr>
              <w:spacing w:after="0" w:line="240" w:lineRule="auto"/>
            </w:pPr>
            <w:r>
              <w:rPr>
                <w:rFonts w:ascii="Liberation Mono" w:eastAsia="Liberation Mono" w:hAnsi="Liberation Mono" w:cs="Liberation Mono"/>
                <w:sz w:val="17"/>
                <w:szCs w:val="17"/>
              </w:rPr>
              <w:t>c1_clientes</w:t>
            </w:r>
          </w:p>
        </w:tc>
        <w:tc>
          <w:tcPr>
            <w:tcW w:w="412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318EC85" w14:textId="77777777" w:rsidR="00226B61" w:rsidRDefault="00000000">
            <w:pPr>
              <w:spacing w:after="0" w:line="240" w:lineRule="auto"/>
            </w:pPr>
            <w:r>
              <w:rPr>
                <w:sz w:val="20"/>
                <w:szCs w:val="20"/>
              </w:rPr>
              <w:t>—</w:t>
            </w:r>
          </w:p>
        </w:tc>
        <w:tc>
          <w:tcPr>
            <w:tcW w:w="2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E365FBD" w14:textId="77777777" w:rsidR="00226B61" w:rsidRDefault="00000000">
            <w:pPr>
              <w:spacing w:after="0" w:line="240" w:lineRule="auto"/>
            </w:pPr>
            <w:r>
              <w:rPr>
                <w:sz w:val="20"/>
                <w:szCs w:val="20"/>
              </w:rPr>
              <w:t>Síncrona, por lote</w:t>
            </w:r>
          </w:p>
        </w:tc>
      </w:tr>
      <w:tr w:rsidR="00226B61" w14:paraId="6FBF27F5" w14:textId="77777777">
        <w:tblPrEx>
          <w:tblCellMar>
            <w:top w:w="0" w:type="dxa"/>
            <w:bottom w:w="0" w:type="dxa"/>
          </w:tblCellMar>
        </w:tblPrEx>
        <w:trPr>
          <w:cantSplit/>
        </w:trPr>
        <w:tc>
          <w:tcPr>
            <w:tcW w:w="186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65EE87F" w14:textId="77777777" w:rsidR="00226B61" w:rsidRDefault="00000000">
            <w:pPr>
              <w:spacing w:after="0" w:line="240" w:lineRule="auto"/>
            </w:pPr>
            <w:r>
              <w:rPr>
                <w:rFonts w:ascii="Liberation Mono" w:eastAsia="Liberation Mono" w:hAnsi="Liberation Mono" w:cs="Liberation Mono"/>
                <w:sz w:val="17"/>
                <w:szCs w:val="17"/>
              </w:rPr>
              <w:t>c2_faturas</w:t>
            </w:r>
          </w:p>
        </w:tc>
        <w:tc>
          <w:tcPr>
            <w:tcW w:w="412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20A2602" w14:textId="77777777" w:rsidR="00226B61" w:rsidRDefault="00000000">
            <w:pPr>
              <w:spacing w:after="0" w:line="240" w:lineRule="auto"/>
            </w:pPr>
            <w:r>
              <w:rPr>
                <w:rFonts w:ascii="Liberation Mono" w:eastAsia="Liberation Mono" w:hAnsi="Liberation Mono" w:cs="Liberation Mono"/>
                <w:sz w:val="17"/>
                <w:szCs w:val="17"/>
              </w:rPr>
              <w:t>ENVIAR_EMAIL</w:t>
            </w:r>
            <w:r>
              <w:rPr>
                <w:sz w:val="20"/>
                <w:szCs w:val="20"/>
              </w:rPr>
              <w:t xml:space="preserve"> (S/N, por omissão N)</w:t>
            </w:r>
          </w:p>
        </w:tc>
        <w:tc>
          <w:tcPr>
            <w:tcW w:w="2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A60D458" w14:textId="77777777" w:rsidR="00226B61" w:rsidRDefault="00000000">
            <w:pPr>
              <w:spacing w:after="0" w:line="240" w:lineRule="auto"/>
            </w:pPr>
            <w:r>
              <w:rPr>
                <w:sz w:val="20"/>
                <w:szCs w:val="20"/>
              </w:rPr>
              <w:t>Síncrona, por lote</w:t>
            </w:r>
          </w:p>
        </w:tc>
      </w:tr>
      <w:tr w:rsidR="00226B61" w14:paraId="3AC8E35D" w14:textId="77777777">
        <w:tblPrEx>
          <w:tblCellMar>
            <w:top w:w="0" w:type="dxa"/>
            <w:bottom w:w="0" w:type="dxa"/>
          </w:tblCellMar>
        </w:tblPrEx>
        <w:trPr>
          <w:cantSplit/>
        </w:trPr>
        <w:tc>
          <w:tcPr>
            <w:tcW w:w="186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36CC2BD" w14:textId="77777777" w:rsidR="00226B61" w:rsidRDefault="00000000">
            <w:pPr>
              <w:spacing w:after="0" w:line="240" w:lineRule="auto"/>
            </w:pPr>
            <w:r>
              <w:rPr>
                <w:rFonts w:ascii="Liberation Mono" w:eastAsia="Liberation Mono" w:hAnsi="Liberation Mono" w:cs="Liberation Mono"/>
                <w:sz w:val="17"/>
                <w:szCs w:val="17"/>
              </w:rPr>
              <w:t>c3_receber_tickets</w:t>
            </w:r>
          </w:p>
        </w:tc>
        <w:tc>
          <w:tcPr>
            <w:tcW w:w="412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E779351" w14:textId="77777777" w:rsidR="00226B61" w:rsidRDefault="00000000">
            <w:pPr>
              <w:spacing w:after="0" w:line="240" w:lineRule="auto"/>
            </w:pPr>
            <w:r>
              <w:rPr>
                <w:sz w:val="20"/>
                <w:szCs w:val="20"/>
              </w:rPr>
              <w:t>—</w:t>
            </w:r>
          </w:p>
        </w:tc>
        <w:tc>
          <w:tcPr>
            <w:tcW w:w="2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C5B6F47" w14:textId="77777777" w:rsidR="00226B61" w:rsidRDefault="00000000">
            <w:pPr>
              <w:spacing w:after="0" w:line="240" w:lineRule="auto"/>
            </w:pPr>
            <w:r>
              <w:rPr>
                <w:sz w:val="20"/>
                <w:szCs w:val="20"/>
              </w:rPr>
              <w:t>Assíncrona, fica a correr</w:t>
            </w:r>
          </w:p>
        </w:tc>
      </w:tr>
      <w:tr w:rsidR="00226B61" w14:paraId="788A2334" w14:textId="77777777">
        <w:tblPrEx>
          <w:tblCellMar>
            <w:top w:w="0" w:type="dxa"/>
            <w:bottom w:w="0" w:type="dxa"/>
          </w:tblCellMar>
        </w:tblPrEx>
        <w:trPr>
          <w:cantSplit/>
        </w:trPr>
        <w:tc>
          <w:tcPr>
            <w:tcW w:w="1866"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47C74831" w14:textId="77777777" w:rsidR="00226B61" w:rsidRDefault="00000000">
            <w:pPr>
              <w:spacing w:after="0" w:line="240" w:lineRule="auto"/>
            </w:pPr>
            <w:r>
              <w:rPr>
                <w:rFonts w:ascii="Liberation Mono" w:eastAsia="Liberation Mono" w:hAnsi="Liberation Mono" w:cs="Liberation Mono"/>
                <w:sz w:val="17"/>
                <w:szCs w:val="17"/>
              </w:rPr>
              <w:t>c3_auditoria</w:t>
            </w:r>
          </w:p>
        </w:tc>
        <w:tc>
          <w:tcPr>
            <w:tcW w:w="4121"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43295EBC" w14:textId="77777777" w:rsidR="00226B61" w:rsidRDefault="00000000">
            <w:pPr>
              <w:spacing w:after="0" w:line="240" w:lineRule="auto"/>
            </w:pPr>
            <w:r>
              <w:rPr>
                <w:rFonts w:ascii="Liberation Mono" w:eastAsia="Liberation Mono" w:hAnsi="Liberation Mono" w:cs="Liberation Mono"/>
                <w:sz w:val="17"/>
                <w:szCs w:val="17"/>
              </w:rPr>
              <w:t>PCT</w:t>
            </w:r>
            <w:r>
              <w:rPr>
                <w:sz w:val="20"/>
                <w:szCs w:val="20"/>
              </w:rPr>
              <w:t xml:space="preserve"> (10–20, por omissão 15), </w:t>
            </w:r>
            <w:r>
              <w:rPr>
                <w:rFonts w:ascii="Liberation Mono" w:eastAsia="Liberation Mono" w:hAnsi="Liberation Mono" w:cs="Liberation Mono"/>
                <w:sz w:val="17"/>
                <w:szCs w:val="17"/>
              </w:rPr>
              <w:t>ENVIAR_EMAIL</w:t>
            </w:r>
            <w:r>
              <w:rPr>
                <w:sz w:val="20"/>
                <w:szCs w:val="20"/>
              </w:rPr>
              <w:t xml:space="preserve"> (S/N)</w:t>
            </w:r>
          </w:p>
        </w:tc>
        <w:tc>
          <w:tcPr>
            <w:tcW w:w="28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25243175" w14:textId="77777777" w:rsidR="00226B61" w:rsidRDefault="00000000">
            <w:pPr>
              <w:spacing w:after="0" w:line="240" w:lineRule="auto"/>
            </w:pPr>
            <w:r>
              <w:rPr>
                <w:sz w:val="20"/>
                <w:szCs w:val="20"/>
              </w:rPr>
              <w:t>Síncrona, a pedido ou agendada</w:t>
            </w:r>
          </w:p>
        </w:tc>
      </w:tr>
    </w:tbl>
    <w:p w14:paraId="66756997" w14:textId="77777777" w:rsidR="00226B61" w:rsidRDefault="00000000">
      <w:pPr>
        <w:spacing w:before="40" w:after="240" w:line="240" w:lineRule="auto"/>
      </w:pPr>
      <w:r>
        <w:rPr>
          <w:sz w:val="20"/>
          <w:szCs w:val="20"/>
        </w:rPr>
        <w:t>Fonte: Elaboração própria.</w:t>
      </w:r>
    </w:p>
    <w:p w14:paraId="4160AEAE" w14:textId="77777777" w:rsidR="00226B61" w:rsidRDefault="00000000">
      <w:pPr>
        <w:pStyle w:val="Ttulo2"/>
      </w:pPr>
      <w:bookmarkStart w:id="41" w:name="_Toc243598847"/>
      <w:r>
        <w:t xml:space="preserve">5.1 </w:t>
      </w:r>
      <w:r>
        <w:rPr>
          <w:rFonts w:ascii="Liberation Mono" w:eastAsia="Liberation Mono" w:hAnsi="Liberation Mono" w:cs="Liberation Mono"/>
          <w:sz w:val="20"/>
          <w:szCs w:val="20"/>
        </w:rPr>
        <w:t>c1_clientes</w:t>
      </w:r>
      <w:bookmarkEnd w:id="41"/>
    </w:p>
    <w:p w14:paraId="351A2779" w14:textId="77777777" w:rsidR="00226B61" w:rsidRDefault="00000000">
      <w:r>
        <w:rPr>
          <w:rFonts w:ascii="Liberation Mono" w:eastAsia="Liberation Mono" w:hAnsi="Liberation Mono" w:cs="Liberation Mono"/>
          <w:sz w:val="20"/>
          <w:szCs w:val="20"/>
        </w:rPr>
        <w:t>Start</w:t>
      </w:r>
      <w:r>
        <w:t xml:space="preserve"> → </w:t>
      </w:r>
      <w:r>
        <w:rPr>
          <w:b/>
          <w:bCs/>
        </w:rPr>
        <w:t>Abrir lote</w:t>
      </w:r>
      <w:r>
        <w:t xml:space="preserve"> (</w:t>
      </w:r>
      <w:proofErr w:type="spellStart"/>
      <w:r>
        <w:rPr>
          <w:rFonts w:ascii="Liberation Mono" w:eastAsia="Liberation Mono" w:hAnsi="Liberation Mono" w:cs="Liberation Mono"/>
          <w:sz w:val="20"/>
          <w:szCs w:val="20"/>
        </w:rPr>
        <w:t>abrir_lote</w:t>
      </w:r>
      <w:proofErr w:type="spellEnd"/>
      <w:r>
        <w:t xml:space="preserve">, circuito C1) → </w:t>
      </w:r>
      <w:r>
        <w:rPr>
          <w:b/>
          <w:bCs/>
        </w:rPr>
        <w:t xml:space="preserve">Extrair CSV para </w:t>
      </w:r>
      <w:proofErr w:type="spellStart"/>
      <w:r>
        <w:rPr>
          <w:b/>
          <w:bCs/>
        </w:rPr>
        <w:t>raw</w:t>
      </w:r>
      <w:proofErr w:type="spellEnd"/>
      <w:r>
        <w:t xml:space="preserve"> (</w:t>
      </w:r>
      <w:r>
        <w:rPr>
          <w:rFonts w:ascii="Liberation Mono" w:eastAsia="Liberation Mono" w:hAnsi="Liberation Mono" w:cs="Liberation Mono"/>
          <w:sz w:val="20"/>
          <w:szCs w:val="20"/>
        </w:rPr>
        <w:t>c1_01</w:t>
      </w:r>
      <w:r>
        <w:t xml:space="preserve">) → </w:t>
      </w:r>
      <w:r>
        <w:rPr>
          <w:b/>
          <w:bCs/>
        </w:rPr>
        <w:t>Validar, limpar e carregar</w:t>
      </w:r>
      <w:r>
        <w:t xml:space="preserve"> (</w:t>
      </w:r>
      <w:r>
        <w:rPr>
          <w:rFonts w:ascii="Liberation Mono" w:eastAsia="Liberation Mono" w:hAnsi="Liberation Mono" w:cs="Liberation Mono"/>
          <w:sz w:val="20"/>
          <w:szCs w:val="20"/>
        </w:rPr>
        <w:t>c1_02</w:t>
      </w:r>
      <w:r>
        <w:t xml:space="preserve">) → </w:t>
      </w:r>
      <w:r>
        <w:rPr>
          <w:b/>
          <w:bCs/>
        </w:rPr>
        <w:t>Fechar lote</w:t>
      </w:r>
      <w:r>
        <w:t xml:space="preserve"> (</w:t>
      </w:r>
      <w:proofErr w:type="spellStart"/>
      <w:r>
        <w:rPr>
          <w:rFonts w:ascii="Liberation Mono" w:eastAsia="Liberation Mono" w:hAnsi="Liberation Mono" w:cs="Liberation Mono"/>
          <w:sz w:val="20"/>
          <w:szCs w:val="20"/>
        </w:rPr>
        <w:t>fechar_lote</w:t>
      </w:r>
      <w:proofErr w:type="spellEnd"/>
      <w:r>
        <w:t xml:space="preserve">) → </w:t>
      </w:r>
      <w:r>
        <w:rPr>
          <w:b/>
          <w:bCs/>
        </w:rPr>
        <w:t>A conta fecha?</w:t>
      </w:r>
      <w:r>
        <w:t xml:space="preserve"> → </w:t>
      </w:r>
      <w:r>
        <w:rPr>
          <w:b/>
          <w:bCs/>
        </w:rPr>
        <w:t>Log sucesso</w:t>
      </w:r>
      <w:r>
        <w:t xml:space="preserve"> → </w:t>
      </w:r>
      <w:proofErr w:type="spellStart"/>
      <w:r>
        <w:rPr>
          <w:rFonts w:ascii="Liberation Mono" w:eastAsia="Liberation Mono" w:hAnsi="Liberation Mono" w:cs="Liberation Mono"/>
          <w:sz w:val="20"/>
          <w:szCs w:val="20"/>
        </w:rPr>
        <w:t>Success</w:t>
      </w:r>
      <w:proofErr w:type="spellEnd"/>
      <w:r>
        <w:t>.</w:t>
      </w:r>
    </w:p>
    <w:p w14:paraId="476913C4" w14:textId="77777777" w:rsidR="00226B61" w:rsidRDefault="00000000">
      <w:r>
        <w:t xml:space="preserve">A entrada </w:t>
      </w:r>
      <w:r>
        <w:rPr>
          <w:i/>
          <w:iCs/>
        </w:rPr>
        <w:t>A conta fecha?</w:t>
      </w:r>
      <w:r>
        <w:t xml:space="preserve"> (</w:t>
      </w:r>
      <w:proofErr w:type="spellStart"/>
      <w:r>
        <w:rPr>
          <w:i/>
          <w:iCs/>
        </w:rPr>
        <w:t>Evaluate</w:t>
      </w:r>
      <w:proofErr w:type="spellEnd"/>
      <w:r>
        <w:rPr>
          <w:i/>
          <w:iCs/>
        </w:rPr>
        <w:t xml:space="preserve"> </w:t>
      </w:r>
      <w:proofErr w:type="spellStart"/>
      <w:r>
        <w:rPr>
          <w:i/>
          <w:iCs/>
        </w:rPr>
        <w:t>rows</w:t>
      </w:r>
      <w:proofErr w:type="spellEnd"/>
      <w:r>
        <w:rPr>
          <w:i/>
          <w:iCs/>
        </w:rPr>
        <w:t xml:space="preserve"> </w:t>
      </w:r>
      <w:proofErr w:type="spellStart"/>
      <w:r>
        <w:rPr>
          <w:i/>
          <w:iCs/>
        </w:rPr>
        <w:t>number</w:t>
      </w:r>
      <w:proofErr w:type="spellEnd"/>
      <w:r>
        <w:rPr>
          <w:i/>
          <w:iCs/>
        </w:rPr>
        <w:t xml:space="preserve"> in a </w:t>
      </w:r>
      <w:proofErr w:type="spellStart"/>
      <w:r>
        <w:rPr>
          <w:i/>
          <w:iCs/>
        </w:rPr>
        <w:t>table</w:t>
      </w:r>
      <w:proofErr w:type="spellEnd"/>
      <w:r>
        <w:t xml:space="preserve">) consulta a vista </w:t>
      </w:r>
      <w:proofErr w:type="spellStart"/>
      <w:proofErr w:type="gramStart"/>
      <w:r>
        <w:rPr>
          <w:rFonts w:ascii="Liberation Mono" w:eastAsia="Liberation Mono" w:hAnsi="Liberation Mono" w:cs="Liberation Mono"/>
          <w:sz w:val="20"/>
          <w:szCs w:val="20"/>
        </w:rPr>
        <w:t>controlo.v</w:t>
      </w:r>
      <w:proofErr w:type="gramEnd"/>
      <w:r>
        <w:rPr>
          <w:rFonts w:ascii="Liberation Mono" w:eastAsia="Liberation Mono" w:hAnsi="Liberation Mono" w:cs="Liberation Mono"/>
          <w:sz w:val="20"/>
          <w:szCs w:val="20"/>
        </w:rPr>
        <w:t>_reconciliacao</w:t>
      </w:r>
      <w:proofErr w:type="spellEnd"/>
      <w:r>
        <w:t xml:space="preserve"> e só deixa o </w:t>
      </w:r>
      <w:proofErr w:type="spellStart"/>
      <w:r>
        <w:t>Job</w:t>
      </w:r>
      <w:proofErr w:type="spellEnd"/>
      <w:r>
        <w:t xml:space="preserve"> acabar com sucesso se </w:t>
      </w:r>
      <w:r>
        <w:rPr>
          <w:rFonts w:ascii="Liberation Mono" w:eastAsia="Liberation Mono" w:hAnsi="Liberation Mono" w:cs="Liberation Mono"/>
          <w:sz w:val="20"/>
          <w:szCs w:val="20"/>
        </w:rPr>
        <w:t>entrada = válidos + quarentena + duplicados</w:t>
      </w:r>
      <w:r>
        <w:t xml:space="preserve"> para o lote. Se a conta não fechar, ou se qualquer passo falhar, o </w:t>
      </w:r>
      <w:proofErr w:type="spellStart"/>
      <w:r>
        <w:t>Job</w:t>
      </w:r>
      <w:proofErr w:type="spellEnd"/>
      <w:r>
        <w:t xml:space="preserve"> segue para </w:t>
      </w:r>
      <w:r>
        <w:rPr>
          <w:b/>
          <w:bCs/>
        </w:rPr>
        <w:t>Log erro</w:t>
      </w:r>
      <w:r>
        <w:t xml:space="preserve"> e </w:t>
      </w:r>
      <w:proofErr w:type="spellStart"/>
      <w:r>
        <w:rPr>
          <w:b/>
          <w:bCs/>
        </w:rPr>
        <w:t>Abort</w:t>
      </w:r>
      <w:proofErr w:type="spellEnd"/>
      <w:r>
        <w:t>.</w:t>
      </w:r>
    </w:p>
    <w:p w14:paraId="252812A2" w14:textId="77777777" w:rsidR="00226B61" w:rsidRDefault="00000000">
      <w:pPr>
        <w:keepNext/>
        <w:spacing w:before="160" w:after="0" w:line="240" w:lineRule="auto"/>
        <w:jc w:val="center"/>
      </w:pPr>
      <w:r>
        <w:rPr>
          <w:noProof/>
        </w:rPr>
        <w:drawing>
          <wp:inline distT="0" distB="0" distL="0" distR="0" wp14:anchorId="410A437A" wp14:editId="41CB65FA">
            <wp:extent cx="5524500" cy="1762125"/>
            <wp:effectExtent l="0" t="0" r="0" b="0"/>
            <wp:docPr id="1774120027" name="c1_clientes_job.png" descr="Job c1_clientes" title="Job c1_cl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524500" cy="1762125"/>
                    </a:xfrm>
                    <a:prstGeom prst="rect">
                      <a:avLst/>
                    </a:prstGeom>
                  </pic:spPr>
                </pic:pic>
              </a:graphicData>
            </a:graphic>
          </wp:inline>
        </w:drawing>
      </w:r>
    </w:p>
    <w:p w14:paraId="0D5F8ED2" w14:textId="77777777" w:rsidR="00226B61" w:rsidRDefault="00000000">
      <w:pPr>
        <w:keepNext/>
        <w:spacing w:before="80" w:after="40" w:line="240" w:lineRule="auto"/>
        <w:jc w:val="center"/>
      </w:pPr>
      <w:bookmarkStart w:id="42" w:name="_Toc243598873"/>
      <w:r>
        <w:rPr>
          <w:b/>
          <w:bCs/>
          <w:sz w:val="22"/>
          <w:szCs w:val="22"/>
        </w:rPr>
        <w:t xml:space="preserve">Figura </w:t>
      </w:r>
      <w:fldSimple w:instr=" SEQ Figura \* ARABIC ">
        <w:r>
          <w:rPr>
            <w:b/>
            <w:sz w:val="22"/>
          </w:rPr>
          <w:t>15</w:t>
        </w:r>
      </w:fldSimple>
      <w:r>
        <w:rPr>
          <w:b/>
          <w:bCs/>
          <w:sz w:val="22"/>
          <w:szCs w:val="22"/>
        </w:rPr>
        <w:t xml:space="preserve"> – </w:t>
      </w:r>
      <w:proofErr w:type="spellStart"/>
      <w:r>
        <w:rPr>
          <w:sz w:val="22"/>
          <w:szCs w:val="22"/>
        </w:rPr>
        <w:t>Job</w:t>
      </w:r>
      <w:proofErr w:type="spellEnd"/>
      <w:r>
        <w:rPr>
          <w:sz w:val="22"/>
          <w:szCs w:val="22"/>
        </w:rPr>
        <w:t xml:space="preserve"> c1_clientes</w:t>
      </w:r>
      <w:bookmarkEnd w:id="42"/>
    </w:p>
    <w:p w14:paraId="25F6CA15" w14:textId="77777777" w:rsidR="00226B61" w:rsidRDefault="00000000">
      <w:pPr>
        <w:spacing w:before="40" w:after="240" w:line="240" w:lineRule="auto"/>
      </w:pPr>
      <w:r>
        <w:rPr>
          <w:sz w:val="20"/>
          <w:szCs w:val="20"/>
        </w:rPr>
        <w:t xml:space="preserve">Fonte: Elaboração própria (captura do </w:t>
      </w:r>
      <w:proofErr w:type="spellStart"/>
      <w:r>
        <w:rPr>
          <w:sz w:val="20"/>
          <w:szCs w:val="20"/>
        </w:rPr>
        <w:t>Pentaho</w:t>
      </w:r>
      <w:proofErr w:type="spellEnd"/>
      <w:r>
        <w:rPr>
          <w:sz w:val="20"/>
          <w:szCs w:val="20"/>
        </w:rPr>
        <w:t xml:space="preserve"> </w:t>
      </w:r>
      <w:proofErr w:type="spellStart"/>
      <w:r>
        <w:rPr>
          <w:sz w:val="20"/>
          <w:szCs w:val="20"/>
        </w:rPr>
        <w:t>Spoon</w:t>
      </w:r>
      <w:proofErr w:type="spellEnd"/>
      <w:r>
        <w:rPr>
          <w:sz w:val="20"/>
          <w:szCs w:val="20"/>
        </w:rPr>
        <w:t>).</w:t>
      </w:r>
    </w:p>
    <w:p w14:paraId="07B35F86" w14:textId="77777777" w:rsidR="00226B61" w:rsidRDefault="00000000">
      <w:pPr>
        <w:pStyle w:val="Ttulo2"/>
      </w:pPr>
      <w:bookmarkStart w:id="43" w:name="_Toc243598848"/>
      <w:r>
        <w:lastRenderedPageBreak/>
        <w:t xml:space="preserve">5.2 </w:t>
      </w:r>
      <w:r>
        <w:rPr>
          <w:rFonts w:ascii="Liberation Mono" w:eastAsia="Liberation Mono" w:hAnsi="Liberation Mono" w:cs="Liberation Mono"/>
          <w:sz w:val="20"/>
          <w:szCs w:val="20"/>
        </w:rPr>
        <w:t>c2_faturas</w:t>
      </w:r>
      <w:bookmarkEnd w:id="43"/>
    </w:p>
    <w:p w14:paraId="07644DA2" w14:textId="77777777" w:rsidR="00226B61" w:rsidRDefault="00000000">
      <w:r>
        <w:rPr>
          <w:rFonts w:ascii="Liberation Mono" w:eastAsia="Liberation Mono" w:hAnsi="Liberation Mono" w:cs="Liberation Mono"/>
          <w:sz w:val="20"/>
          <w:szCs w:val="20"/>
        </w:rPr>
        <w:t>Start</w:t>
      </w:r>
      <w:r>
        <w:t xml:space="preserve"> → </w:t>
      </w:r>
      <w:r>
        <w:rPr>
          <w:b/>
          <w:bCs/>
        </w:rPr>
        <w:t>Abrir lote</w:t>
      </w:r>
      <w:r>
        <w:t xml:space="preserve"> → para cada ficheiro SAF-T: </w:t>
      </w:r>
      <w:r>
        <w:rPr>
          <w:b/>
          <w:bCs/>
        </w:rPr>
        <w:t>Validar XSD</w:t>
      </w:r>
      <w:r>
        <w:t xml:space="preserve"> (</w:t>
      </w:r>
      <w:r>
        <w:rPr>
          <w:i/>
          <w:iCs/>
        </w:rPr>
        <w:t xml:space="preserve">XSD </w:t>
      </w:r>
      <w:proofErr w:type="spellStart"/>
      <w:r>
        <w:rPr>
          <w:i/>
          <w:iCs/>
        </w:rPr>
        <w:t>Validator</w:t>
      </w:r>
      <w:proofErr w:type="spellEnd"/>
      <w:r>
        <w:t xml:space="preserve">, com </w:t>
      </w:r>
      <w:proofErr w:type="spellStart"/>
      <w:r>
        <w:rPr>
          <w:rFonts w:ascii="Liberation Mono" w:eastAsia="Liberation Mono" w:hAnsi="Liberation Mono" w:cs="Liberation Mono"/>
          <w:sz w:val="20"/>
          <w:szCs w:val="20"/>
        </w:rPr>
        <w:t>src</w:t>
      </w:r>
      <w:proofErr w:type="spellEnd"/>
      <w:r>
        <w:rPr>
          <w:rFonts w:ascii="Liberation Mono" w:eastAsia="Liberation Mono" w:hAnsi="Liberation Mono" w:cs="Liberation Mono"/>
          <w:sz w:val="20"/>
          <w:szCs w:val="20"/>
        </w:rPr>
        <w:t>/</w:t>
      </w:r>
      <w:proofErr w:type="spellStart"/>
      <w:r>
        <w:rPr>
          <w:rFonts w:ascii="Liberation Mono" w:eastAsia="Liberation Mono" w:hAnsi="Liberation Mono" w:cs="Liberation Mono"/>
          <w:sz w:val="20"/>
          <w:szCs w:val="20"/>
        </w:rPr>
        <w:t>xsd</w:t>
      </w:r>
      <w:proofErr w:type="spellEnd"/>
      <w:r>
        <w:rPr>
          <w:rFonts w:ascii="Liberation Mono" w:eastAsia="Liberation Mono" w:hAnsi="Liberation Mono" w:cs="Liberation Mono"/>
          <w:sz w:val="20"/>
          <w:szCs w:val="20"/>
        </w:rPr>
        <w:t>/saft_simplificado.xsd</w:t>
      </w:r>
      <w:r>
        <w:t>).</w:t>
      </w:r>
    </w:p>
    <w:p w14:paraId="2E02EAF0" w14:textId="77777777" w:rsidR="00226B61" w:rsidRDefault="00000000">
      <w:pPr>
        <w:pStyle w:val="PargrafodaLista"/>
        <w:numPr>
          <w:ilvl w:val="0"/>
          <w:numId w:val="3"/>
        </w:numPr>
        <w:spacing w:after="60"/>
        <w:jc w:val="both"/>
      </w:pPr>
      <w:r>
        <w:t xml:space="preserve">Se o ficheiro for válido, segue </w:t>
      </w:r>
      <w:proofErr w:type="gramStart"/>
      <w:r>
        <w:t xml:space="preserve">para </w:t>
      </w:r>
      <w:r>
        <w:rPr>
          <w:b/>
          <w:bCs/>
        </w:rPr>
        <w:t>Ler</w:t>
      </w:r>
      <w:proofErr w:type="gramEnd"/>
      <w:r>
        <w:rPr>
          <w:b/>
          <w:bCs/>
        </w:rPr>
        <w:t xml:space="preserve"> SAF-T</w:t>
      </w:r>
      <w:r>
        <w:t xml:space="preserve"> (</w:t>
      </w:r>
      <w:r>
        <w:rPr>
          <w:rFonts w:ascii="Liberation Mono" w:eastAsia="Liberation Mono" w:hAnsi="Liberation Mono" w:cs="Liberation Mono"/>
          <w:sz w:val="20"/>
          <w:szCs w:val="20"/>
        </w:rPr>
        <w:t>c2_01</w:t>
      </w:r>
      <w:r>
        <w:t>, com o ficheiro como parâmetro).</w:t>
      </w:r>
    </w:p>
    <w:p w14:paraId="40FBBDAC" w14:textId="77777777" w:rsidR="00226B61" w:rsidRDefault="00000000">
      <w:pPr>
        <w:pStyle w:val="PargrafodaLista"/>
        <w:numPr>
          <w:ilvl w:val="0"/>
          <w:numId w:val="3"/>
        </w:numPr>
        <w:spacing w:after="60"/>
      </w:pPr>
      <w:r>
        <w:t xml:space="preserve">Se não for válido, o ficheiro é </w:t>
      </w:r>
      <w:r>
        <w:rPr>
          <w:b/>
          <w:bCs/>
        </w:rPr>
        <w:t>copiado</w:t>
      </w:r>
      <w:r>
        <w:t xml:space="preserve"> para </w:t>
      </w:r>
      <w:r>
        <w:rPr>
          <w:rFonts w:ascii="Liberation Mono" w:eastAsia="Liberation Mono" w:hAnsi="Liberation Mono" w:cs="Liberation Mono"/>
          <w:sz w:val="20"/>
          <w:szCs w:val="20"/>
        </w:rPr>
        <w:t>data/</w:t>
      </w:r>
      <w:proofErr w:type="spellStart"/>
      <w:r>
        <w:rPr>
          <w:rFonts w:ascii="Liberation Mono" w:eastAsia="Liberation Mono" w:hAnsi="Liberation Mono" w:cs="Liberation Mono"/>
          <w:sz w:val="20"/>
          <w:szCs w:val="20"/>
        </w:rPr>
        <w:t>quarantine</w:t>
      </w:r>
      <w:proofErr w:type="spellEnd"/>
      <w:r>
        <w:t xml:space="preserve"> (</w:t>
      </w:r>
      <w:r>
        <w:rPr>
          <w:i/>
          <w:iCs/>
        </w:rPr>
        <w:t>Copy files</w:t>
      </w:r>
      <w:r>
        <w:t xml:space="preserve">) e é inserida uma linha </w:t>
      </w:r>
      <w:r>
        <w:rPr>
          <w:rFonts w:ascii="Liberation Mono" w:eastAsia="Liberation Mono" w:hAnsi="Liberation Mono" w:cs="Liberation Mono"/>
          <w:sz w:val="20"/>
          <w:szCs w:val="20"/>
        </w:rPr>
        <w:t>XSD_INVALIDO</w:t>
      </w:r>
      <w:r>
        <w:t xml:space="preserve"> em </w:t>
      </w:r>
      <w:proofErr w:type="spellStart"/>
      <w:proofErr w:type="gramStart"/>
      <w:r>
        <w:rPr>
          <w:rFonts w:ascii="Liberation Mono" w:eastAsia="Liberation Mono" w:hAnsi="Liberation Mono" w:cs="Liberation Mono"/>
          <w:sz w:val="20"/>
          <w:szCs w:val="20"/>
        </w:rPr>
        <w:t>quarentena.registo</w:t>
      </w:r>
      <w:proofErr w:type="spellEnd"/>
      <w:proofErr w:type="gramEnd"/>
      <w:r>
        <w:t xml:space="preserve"> (entrada </w:t>
      </w:r>
      <w:r>
        <w:rPr>
          <w:i/>
          <w:iCs/>
        </w:rPr>
        <w:t>SQL</w:t>
      </w:r>
      <w:r>
        <w:t xml:space="preserve">). O </w:t>
      </w:r>
      <w:proofErr w:type="spellStart"/>
      <w:r>
        <w:t>Job</w:t>
      </w:r>
      <w:proofErr w:type="spellEnd"/>
      <w:r>
        <w:t xml:space="preserve"> continua com o ficheiro seguinte: um ficheiro mau não impede o tratamento dos outros.</w:t>
      </w:r>
    </w:p>
    <w:p w14:paraId="14A84A13" w14:textId="77777777" w:rsidR="00226B61" w:rsidRDefault="00000000">
      <w:r>
        <w:t xml:space="preserve">Depois: </w:t>
      </w:r>
      <w:r>
        <w:rPr>
          <w:b/>
          <w:bCs/>
        </w:rPr>
        <w:t>Exportar JSON e XML</w:t>
      </w:r>
      <w:r>
        <w:t xml:space="preserve"> (</w:t>
      </w:r>
      <w:r>
        <w:rPr>
          <w:rFonts w:ascii="Liberation Mono" w:eastAsia="Liberation Mono" w:hAnsi="Liberation Mono" w:cs="Liberation Mono"/>
          <w:sz w:val="20"/>
          <w:szCs w:val="20"/>
        </w:rPr>
        <w:t>c2_02</w:t>
      </w:r>
      <w:r>
        <w:t xml:space="preserve">) → </w:t>
      </w:r>
      <w:r>
        <w:rPr>
          <w:b/>
          <w:bCs/>
        </w:rPr>
        <w:t>Fechar lote</w:t>
      </w:r>
      <w:r>
        <w:t xml:space="preserve"> → </w:t>
      </w:r>
      <w:r>
        <w:rPr>
          <w:b/>
          <w:bCs/>
        </w:rPr>
        <w:t>Gerar resumo XML</w:t>
      </w:r>
      <w:r>
        <w:t xml:space="preserve"> (</w:t>
      </w:r>
      <w:r>
        <w:rPr>
          <w:rFonts w:ascii="Liberation Mono" w:eastAsia="Liberation Mono" w:hAnsi="Liberation Mono" w:cs="Liberation Mono"/>
          <w:sz w:val="20"/>
          <w:szCs w:val="20"/>
        </w:rPr>
        <w:t>c2_03</w:t>
      </w:r>
      <w:r>
        <w:t xml:space="preserve">) → </w:t>
      </w:r>
      <w:r>
        <w:rPr>
          <w:b/>
          <w:bCs/>
        </w:rPr>
        <w:t>Relatório HTML</w:t>
      </w:r>
      <w:r>
        <w:t xml:space="preserve"> (</w:t>
      </w:r>
      <w:r>
        <w:rPr>
          <w:i/>
          <w:iCs/>
        </w:rPr>
        <w:t>XSLT</w:t>
      </w:r>
      <w:r>
        <w:t xml:space="preserve">, com </w:t>
      </w:r>
      <w:proofErr w:type="spellStart"/>
      <w:r>
        <w:rPr>
          <w:rFonts w:ascii="Liberation Mono" w:eastAsia="Liberation Mono" w:hAnsi="Liberation Mono" w:cs="Liberation Mono"/>
          <w:sz w:val="20"/>
          <w:szCs w:val="20"/>
        </w:rPr>
        <w:t>src</w:t>
      </w:r>
      <w:proofErr w:type="spellEnd"/>
      <w:r>
        <w:rPr>
          <w:rFonts w:ascii="Liberation Mono" w:eastAsia="Liberation Mono" w:hAnsi="Liberation Mono" w:cs="Liberation Mono"/>
          <w:sz w:val="20"/>
          <w:szCs w:val="20"/>
        </w:rPr>
        <w:t>/</w:t>
      </w:r>
      <w:proofErr w:type="spellStart"/>
      <w:r>
        <w:rPr>
          <w:rFonts w:ascii="Liberation Mono" w:eastAsia="Liberation Mono" w:hAnsi="Liberation Mono" w:cs="Liberation Mono"/>
          <w:sz w:val="20"/>
          <w:szCs w:val="20"/>
        </w:rPr>
        <w:t>xsl</w:t>
      </w:r>
      <w:proofErr w:type="spellEnd"/>
      <w:r>
        <w:rPr>
          <w:rFonts w:ascii="Liberation Mono" w:eastAsia="Liberation Mono" w:hAnsi="Liberation Mono" w:cs="Liberation Mono"/>
          <w:sz w:val="20"/>
          <w:szCs w:val="20"/>
        </w:rPr>
        <w:t>/relatorio_auditoria.xsl</w:t>
      </w:r>
      <w:r>
        <w:t xml:space="preserve">) → </w:t>
      </w:r>
      <w:r>
        <w:rPr>
          <w:b/>
          <w:bCs/>
        </w:rPr>
        <w:t>Compactar</w:t>
      </w:r>
      <w:r>
        <w:t xml:space="preserve"> (</w:t>
      </w:r>
      <w:r>
        <w:rPr>
          <w:i/>
          <w:iCs/>
        </w:rPr>
        <w:t>Zip file</w:t>
      </w:r>
      <w:r>
        <w:t xml:space="preserve">: junta o JSON, o XML e o HTML do lote em </w:t>
      </w:r>
      <w:r>
        <w:rPr>
          <w:rFonts w:ascii="Liberation Mono" w:eastAsia="Liberation Mono" w:hAnsi="Liberation Mono" w:cs="Liberation Mono"/>
          <w:sz w:val="20"/>
          <w:szCs w:val="20"/>
        </w:rPr>
        <w:t>pacote_auditoria_loteN.zip</w:t>
      </w:r>
      <w:r>
        <w:t xml:space="preserve">) → </w:t>
      </w:r>
      <w:r>
        <w:rPr>
          <w:b/>
          <w:bCs/>
        </w:rPr>
        <w:t>Enviar Email?</w:t>
      </w:r>
      <w:r>
        <w:t xml:space="preserve"> (</w:t>
      </w:r>
      <w:proofErr w:type="spellStart"/>
      <w:r>
        <w:rPr>
          <w:i/>
          <w:iCs/>
        </w:rPr>
        <w:t>Simple</w:t>
      </w:r>
      <w:proofErr w:type="spellEnd"/>
      <w:r>
        <w:rPr>
          <w:i/>
          <w:iCs/>
        </w:rPr>
        <w:t xml:space="preserve"> </w:t>
      </w:r>
      <w:proofErr w:type="spellStart"/>
      <w:r>
        <w:rPr>
          <w:i/>
          <w:iCs/>
        </w:rPr>
        <w:t>evaluation</w:t>
      </w:r>
      <w:proofErr w:type="spellEnd"/>
      <w:r>
        <w:t xml:space="preserve"> da variável </w:t>
      </w:r>
      <w:r>
        <w:rPr>
          <w:rFonts w:ascii="Liberation Mono" w:eastAsia="Liberation Mono" w:hAnsi="Liberation Mono" w:cs="Liberation Mono"/>
          <w:sz w:val="20"/>
          <w:szCs w:val="20"/>
        </w:rPr>
        <w:t>ENVIAR_EMAIL</w:t>
      </w:r>
      <w:r>
        <w:t>).</w:t>
      </w:r>
    </w:p>
    <w:p w14:paraId="172E8589" w14:textId="77777777" w:rsidR="00226B61" w:rsidRDefault="00000000">
      <w:pPr>
        <w:pStyle w:val="PargrafodaLista"/>
        <w:numPr>
          <w:ilvl w:val="0"/>
          <w:numId w:val="3"/>
        </w:numPr>
        <w:spacing w:after="60"/>
        <w:jc w:val="both"/>
      </w:pPr>
      <w:r>
        <w:t xml:space="preserve">Com </w:t>
      </w:r>
      <w:r>
        <w:rPr>
          <w:rFonts w:ascii="Liberation Mono" w:eastAsia="Liberation Mono" w:hAnsi="Liberation Mono" w:cs="Liberation Mono"/>
          <w:sz w:val="20"/>
          <w:szCs w:val="20"/>
        </w:rPr>
        <w:t>S</w:t>
      </w:r>
      <w:r>
        <w:t xml:space="preserve">, a entrada </w:t>
      </w:r>
      <w:r>
        <w:rPr>
          <w:i/>
          <w:iCs/>
        </w:rPr>
        <w:t>Mail</w:t>
      </w:r>
      <w:r>
        <w:t xml:space="preserve"> envia o relatório com o ZIP em anexo.</w:t>
      </w:r>
    </w:p>
    <w:p w14:paraId="6EC588F2" w14:textId="77777777" w:rsidR="00226B61" w:rsidRDefault="00000000">
      <w:pPr>
        <w:pStyle w:val="PargrafodaLista"/>
        <w:numPr>
          <w:ilvl w:val="0"/>
          <w:numId w:val="3"/>
        </w:numPr>
        <w:spacing w:after="60"/>
        <w:jc w:val="both"/>
      </w:pPr>
      <w:r>
        <w:t xml:space="preserve">Com </w:t>
      </w:r>
      <w:r>
        <w:rPr>
          <w:rFonts w:ascii="Liberation Mono" w:eastAsia="Liberation Mono" w:hAnsi="Liberation Mono" w:cs="Liberation Mono"/>
          <w:sz w:val="20"/>
          <w:szCs w:val="20"/>
        </w:rPr>
        <w:t>N</w:t>
      </w:r>
      <w:r>
        <w:t xml:space="preserve">, o </w:t>
      </w:r>
      <w:proofErr w:type="spellStart"/>
      <w:r>
        <w:t>Job</w:t>
      </w:r>
      <w:proofErr w:type="spellEnd"/>
      <w:r>
        <w:t xml:space="preserve"> salta o envio.</w:t>
      </w:r>
    </w:p>
    <w:p w14:paraId="2B23A440" w14:textId="77777777" w:rsidR="00226B61" w:rsidRDefault="00000000">
      <w:pPr>
        <w:jc w:val="both"/>
      </w:pPr>
      <w:r>
        <w:t xml:space="preserve">Em ambos os casos termina com </w:t>
      </w:r>
      <w:r>
        <w:rPr>
          <w:b/>
          <w:bCs/>
        </w:rPr>
        <w:t>Log sucesso</w:t>
      </w:r>
      <w:r>
        <w:t xml:space="preserve"> → </w:t>
      </w:r>
      <w:proofErr w:type="spellStart"/>
      <w:r>
        <w:rPr>
          <w:rFonts w:ascii="Liberation Mono" w:eastAsia="Liberation Mono" w:hAnsi="Liberation Mono" w:cs="Liberation Mono"/>
          <w:sz w:val="20"/>
          <w:szCs w:val="20"/>
        </w:rPr>
        <w:t>Success</w:t>
      </w:r>
      <w:proofErr w:type="spellEnd"/>
      <w:r>
        <w:t>.</w:t>
      </w:r>
    </w:p>
    <w:p w14:paraId="1160FA4D" w14:textId="77777777" w:rsidR="00226B61" w:rsidRDefault="00000000">
      <w:pPr>
        <w:keepNext/>
        <w:spacing w:before="160" w:after="0" w:line="240" w:lineRule="auto"/>
        <w:jc w:val="center"/>
      </w:pPr>
      <w:r>
        <w:rPr>
          <w:noProof/>
        </w:rPr>
        <w:lastRenderedPageBreak/>
        <w:drawing>
          <wp:inline distT="0" distB="0" distL="0" distR="0" wp14:anchorId="33140CAD" wp14:editId="23370F0F">
            <wp:extent cx="5524500" cy="5124450"/>
            <wp:effectExtent l="0" t="0" r="0" b="0"/>
            <wp:docPr id="1435269440" name="c2_faturas_job.png" descr="Job c2_faturas" title="Job c2_fatu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524500" cy="5124450"/>
                    </a:xfrm>
                    <a:prstGeom prst="rect">
                      <a:avLst/>
                    </a:prstGeom>
                  </pic:spPr>
                </pic:pic>
              </a:graphicData>
            </a:graphic>
          </wp:inline>
        </w:drawing>
      </w:r>
    </w:p>
    <w:p w14:paraId="506F27A6" w14:textId="77777777" w:rsidR="00226B61" w:rsidRDefault="00000000">
      <w:pPr>
        <w:keepNext/>
        <w:spacing w:before="80" w:after="40" w:line="240" w:lineRule="auto"/>
        <w:jc w:val="center"/>
      </w:pPr>
      <w:bookmarkStart w:id="44" w:name="_Toc243598874"/>
      <w:r>
        <w:rPr>
          <w:b/>
          <w:bCs/>
          <w:sz w:val="22"/>
          <w:szCs w:val="22"/>
        </w:rPr>
        <w:t xml:space="preserve">Figura </w:t>
      </w:r>
      <w:fldSimple w:instr=" SEQ Figura \* ARABIC ">
        <w:r>
          <w:rPr>
            <w:b/>
            <w:sz w:val="22"/>
          </w:rPr>
          <w:t>16</w:t>
        </w:r>
      </w:fldSimple>
      <w:r>
        <w:rPr>
          <w:b/>
          <w:bCs/>
          <w:sz w:val="22"/>
          <w:szCs w:val="22"/>
        </w:rPr>
        <w:t xml:space="preserve"> – </w:t>
      </w:r>
      <w:proofErr w:type="spellStart"/>
      <w:r>
        <w:rPr>
          <w:sz w:val="22"/>
          <w:szCs w:val="22"/>
        </w:rPr>
        <w:t>Job</w:t>
      </w:r>
      <w:proofErr w:type="spellEnd"/>
      <w:r>
        <w:rPr>
          <w:sz w:val="22"/>
          <w:szCs w:val="22"/>
        </w:rPr>
        <w:t xml:space="preserve"> c2_faturas</w:t>
      </w:r>
      <w:bookmarkEnd w:id="44"/>
    </w:p>
    <w:p w14:paraId="5350F6AD" w14:textId="77777777" w:rsidR="00226B61" w:rsidRDefault="00000000">
      <w:pPr>
        <w:spacing w:before="40" w:after="240" w:line="240" w:lineRule="auto"/>
      </w:pPr>
      <w:r>
        <w:rPr>
          <w:sz w:val="20"/>
          <w:szCs w:val="20"/>
        </w:rPr>
        <w:t xml:space="preserve">Fonte: Elaboração própria (captura do </w:t>
      </w:r>
      <w:proofErr w:type="spellStart"/>
      <w:r>
        <w:rPr>
          <w:sz w:val="20"/>
          <w:szCs w:val="20"/>
        </w:rPr>
        <w:t>Pentaho</w:t>
      </w:r>
      <w:proofErr w:type="spellEnd"/>
      <w:r>
        <w:rPr>
          <w:sz w:val="20"/>
          <w:szCs w:val="20"/>
        </w:rPr>
        <w:t xml:space="preserve"> </w:t>
      </w:r>
      <w:proofErr w:type="spellStart"/>
      <w:r>
        <w:rPr>
          <w:sz w:val="20"/>
          <w:szCs w:val="20"/>
        </w:rPr>
        <w:t>Spoon</w:t>
      </w:r>
      <w:proofErr w:type="spellEnd"/>
      <w:r>
        <w:rPr>
          <w:sz w:val="20"/>
          <w:szCs w:val="20"/>
        </w:rPr>
        <w:t>).</w:t>
      </w:r>
    </w:p>
    <w:p w14:paraId="64142FD9" w14:textId="77777777" w:rsidR="00226B61" w:rsidRDefault="00000000">
      <w:pPr>
        <w:pStyle w:val="Ttulo2"/>
      </w:pPr>
      <w:bookmarkStart w:id="45" w:name="_Toc243598849"/>
      <w:r>
        <w:t xml:space="preserve">5.3 </w:t>
      </w:r>
      <w:r>
        <w:rPr>
          <w:rFonts w:ascii="Liberation Mono" w:eastAsia="Liberation Mono" w:hAnsi="Liberation Mono" w:cs="Liberation Mono"/>
          <w:sz w:val="20"/>
          <w:szCs w:val="20"/>
        </w:rPr>
        <w:t>c3_receber_tickets</w:t>
      </w:r>
      <w:bookmarkEnd w:id="45"/>
    </w:p>
    <w:p w14:paraId="757C9256" w14:textId="77777777" w:rsidR="00226B61" w:rsidRDefault="00000000">
      <w:r>
        <w:rPr>
          <w:rFonts w:ascii="Liberation Mono" w:eastAsia="Liberation Mono" w:hAnsi="Liberation Mono" w:cs="Liberation Mono"/>
          <w:sz w:val="20"/>
          <w:szCs w:val="20"/>
        </w:rPr>
        <w:t>Start</w:t>
      </w:r>
      <w:r>
        <w:t xml:space="preserve"> → </w:t>
      </w:r>
      <w:r>
        <w:rPr>
          <w:b/>
          <w:bCs/>
        </w:rPr>
        <w:t>Log início</w:t>
      </w:r>
      <w:r>
        <w:t xml:space="preserve"> → </w:t>
      </w:r>
      <w:r>
        <w:rPr>
          <w:b/>
          <w:bCs/>
        </w:rPr>
        <w:t>Receber tickets (MQTT)</w:t>
      </w:r>
      <w:r>
        <w:t xml:space="preserve"> (</w:t>
      </w:r>
      <w:r>
        <w:rPr>
          <w:rFonts w:ascii="Liberation Mono" w:eastAsia="Liberation Mono" w:hAnsi="Liberation Mono" w:cs="Liberation Mono"/>
          <w:sz w:val="20"/>
          <w:szCs w:val="20"/>
        </w:rPr>
        <w:t>c3_01</w:t>
      </w:r>
      <w:r>
        <w:t xml:space="preserve">, que chama </w:t>
      </w:r>
      <w:r>
        <w:rPr>
          <w:rFonts w:ascii="Liberation Mono" w:eastAsia="Liberation Mono" w:hAnsi="Liberation Mono" w:cs="Liberation Mono"/>
          <w:sz w:val="20"/>
          <w:szCs w:val="20"/>
        </w:rPr>
        <w:t>c3_01b</w:t>
      </w:r>
      <w:r>
        <w:t xml:space="preserve"> para cada conjunto de mensagens) → </w:t>
      </w:r>
      <w:proofErr w:type="spellStart"/>
      <w:r>
        <w:rPr>
          <w:rFonts w:ascii="Liberation Mono" w:eastAsia="Liberation Mono" w:hAnsi="Liberation Mono" w:cs="Liberation Mono"/>
          <w:sz w:val="20"/>
          <w:szCs w:val="20"/>
        </w:rPr>
        <w:t>Success</w:t>
      </w:r>
      <w:proofErr w:type="spellEnd"/>
      <w:r>
        <w:t>.</w:t>
      </w:r>
    </w:p>
    <w:p w14:paraId="4706ECC5" w14:textId="77777777" w:rsidR="00226B61" w:rsidRDefault="00000000">
      <w:pPr>
        <w:jc w:val="both"/>
      </w:pPr>
      <w:r>
        <w:t xml:space="preserve">É o circuito assíncrono: o </w:t>
      </w:r>
      <w:proofErr w:type="spellStart"/>
      <w:r>
        <w:t>Job</w:t>
      </w:r>
      <w:proofErr w:type="spellEnd"/>
      <w:r>
        <w:t xml:space="preserve"> não sabe quantas mensagens vão chegar, nem quando. Corre em paralelo com o publicador do Node-RED, que envia um ticket a cada 5 segundos, e para-se no botão </w:t>
      </w:r>
      <w:r>
        <w:rPr>
          <w:i/>
          <w:iCs/>
        </w:rPr>
        <w:t>Stop</w:t>
      </w:r>
      <w:r>
        <w:t xml:space="preserve"> do </w:t>
      </w:r>
      <w:proofErr w:type="spellStart"/>
      <w:r>
        <w:t>Spoon</w:t>
      </w:r>
      <w:proofErr w:type="spellEnd"/>
      <w:r>
        <w:t>.</w:t>
      </w:r>
    </w:p>
    <w:p w14:paraId="6FB62166" w14:textId="77777777" w:rsidR="00226B61" w:rsidRDefault="00000000">
      <w:pPr>
        <w:keepNext/>
        <w:spacing w:before="160" w:after="0" w:line="240" w:lineRule="auto"/>
        <w:jc w:val="center"/>
      </w:pPr>
      <w:r>
        <w:rPr>
          <w:noProof/>
        </w:rPr>
        <w:lastRenderedPageBreak/>
        <w:drawing>
          <wp:inline distT="0" distB="0" distL="0" distR="0" wp14:anchorId="12496D7F" wp14:editId="25FA59B6">
            <wp:extent cx="3790950" cy="1247775"/>
            <wp:effectExtent l="0" t="0" r="0" b="0"/>
            <wp:docPr id="776177748" name="c3_receber_tickets_job.png" descr="Job c3_receber_tickets" title="Job c3_receber_ti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790950" cy="1247775"/>
                    </a:xfrm>
                    <a:prstGeom prst="rect">
                      <a:avLst/>
                    </a:prstGeom>
                  </pic:spPr>
                </pic:pic>
              </a:graphicData>
            </a:graphic>
          </wp:inline>
        </w:drawing>
      </w:r>
    </w:p>
    <w:p w14:paraId="392C2C1C" w14:textId="77777777" w:rsidR="00226B61" w:rsidRDefault="00000000">
      <w:pPr>
        <w:keepNext/>
        <w:spacing w:before="80" w:after="40" w:line="240" w:lineRule="auto"/>
        <w:jc w:val="center"/>
      </w:pPr>
      <w:bookmarkStart w:id="46" w:name="_Toc243598875"/>
      <w:r>
        <w:rPr>
          <w:b/>
          <w:bCs/>
          <w:sz w:val="22"/>
          <w:szCs w:val="22"/>
        </w:rPr>
        <w:t xml:space="preserve">Figura </w:t>
      </w:r>
      <w:fldSimple w:instr=" SEQ Figura \* ARABIC ">
        <w:r>
          <w:rPr>
            <w:b/>
            <w:sz w:val="22"/>
          </w:rPr>
          <w:t>17</w:t>
        </w:r>
      </w:fldSimple>
      <w:r>
        <w:rPr>
          <w:b/>
          <w:bCs/>
          <w:sz w:val="22"/>
          <w:szCs w:val="22"/>
        </w:rPr>
        <w:t xml:space="preserve"> – </w:t>
      </w:r>
      <w:proofErr w:type="spellStart"/>
      <w:r>
        <w:rPr>
          <w:sz w:val="22"/>
          <w:szCs w:val="22"/>
        </w:rPr>
        <w:t>Job</w:t>
      </w:r>
      <w:proofErr w:type="spellEnd"/>
      <w:r>
        <w:rPr>
          <w:sz w:val="22"/>
          <w:szCs w:val="22"/>
        </w:rPr>
        <w:t xml:space="preserve"> c3_receber_tickets</w:t>
      </w:r>
      <w:bookmarkEnd w:id="46"/>
    </w:p>
    <w:p w14:paraId="6EA4F0EE" w14:textId="77777777" w:rsidR="00226B61" w:rsidRDefault="00000000">
      <w:pPr>
        <w:spacing w:before="40" w:after="240" w:line="240" w:lineRule="auto"/>
      </w:pPr>
      <w:r>
        <w:rPr>
          <w:sz w:val="20"/>
          <w:szCs w:val="20"/>
        </w:rPr>
        <w:t xml:space="preserve">Fonte: Elaboração própria (captura do </w:t>
      </w:r>
      <w:proofErr w:type="spellStart"/>
      <w:r>
        <w:rPr>
          <w:sz w:val="20"/>
          <w:szCs w:val="20"/>
        </w:rPr>
        <w:t>Pentaho</w:t>
      </w:r>
      <w:proofErr w:type="spellEnd"/>
      <w:r>
        <w:rPr>
          <w:sz w:val="20"/>
          <w:szCs w:val="20"/>
        </w:rPr>
        <w:t xml:space="preserve"> </w:t>
      </w:r>
      <w:proofErr w:type="spellStart"/>
      <w:r>
        <w:rPr>
          <w:sz w:val="20"/>
          <w:szCs w:val="20"/>
        </w:rPr>
        <w:t>Spoon</w:t>
      </w:r>
      <w:proofErr w:type="spellEnd"/>
      <w:r>
        <w:rPr>
          <w:sz w:val="20"/>
          <w:szCs w:val="20"/>
        </w:rPr>
        <w:t>).</w:t>
      </w:r>
    </w:p>
    <w:p w14:paraId="48BBD498" w14:textId="77777777" w:rsidR="00226B61" w:rsidRDefault="00000000">
      <w:pPr>
        <w:pStyle w:val="Ttulo2"/>
      </w:pPr>
      <w:bookmarkStart w:id="47" w:name="_Toc243598850"/>
      <w:r>
        <w:t xml:space="preserve">5.4 </w:t>
      </w:r>
      <w:r>
        <w:rPr>
          <w:rFonts w:ascii="Liberation Mono" w:eastAsia="Liberation Mono" w:hAnsi="Liberation Mono" w:cs="Liberation Mono"/>
          <w:sz w:val="20"/>
          <w:szCs w:val="20"/>
        </w:rPr>
        <w:t>c3_auditoria</w:t>
      </w:r>
      <w:bookmarkEnd w:id="47"/>
    </w:p>
    <w:p w14:paraId="68D7A80E" w14:textId="77777777" w:rsidR="00226B61" w:rsidRDefault="00000000">
      <w:pPr>
        <w:pStyle w:val="PargrafodaLista"/>
        <w:numPr>
          <w:ilvl w:val="0"/>
          <w:numId w:val="5"/>
        </w:numPr>
        <w:spacing w:after="60"/>
      </w:pPr>
      <w:r>
        <w:rPr>
          <w:b/>
          <w:bCs/>
        </w:rPr>
        <w:t>Abrir auditorias</w:t>
      </w:r>
      <w:r>
        <w:t xml:space="preserve"> (entrada </w:t>
      </w:r>
      <w:r>
        <w:rPr>
          <w:i/>
          <w:iCs/>
        </w:rPr>
        <w:t>SQL</w:t>
      </w:r>
      <w:r>
        <w:t xml:space="preserve">): cria uma execução em </w:t>
      </w:r>
      <w:proofErr w:type="spellStart"/>
      <w:proofErr w:type="gramStart"/>
      <w:r>
        <w:rPr>
          <w:rFonts w:ascii="Liberation Mono" w:eastAsia="Liberation Mono" w:hAnsi="Liberation Mono" w:cs="Liberation Mono"/>
          <w:sz w:val="20"/>
          <w:szCs w:val="20"/>
        </w:rPr>
        <w:t>auditoria.execucao</w:t>
      </w:r>
      <w:proofErr w:type="spellEnd"/>
      <w:proofErr w:type="gramEnd"/>
      <w:r>
        <w:t xml:space="preserve"> por empresa, com a percentagem </w:t>
      </w:r>
      <w:r>
        <w:rPr>
          <w:rFonts w:ascii="Liberation Mono" w:eastAsia="Liberation Mono" w:hAnsi="Liberation Mono" w:cs="Liberation Mono"/>
          <w:sz w:val="20"/>
          <w:szCs w:val="20"/>
        </w:rPr>
        <w:t>PCT</w:t>
      </w:r>
      <w:r>
        <w:t xml:space="preserve">. A base só aceita valores entre 10 e 20: com outro valor, o </w:t>
      </w:r>
      <w:proofErr w:type="spellStart"/>
      <w:r>
        <w:t>Job</w:t>
      </w:r>
      <w:proofErr w:type="spellEnd"/>
      <w:r>
        <w:t xml:space="preserve"> falha e regista o erro.</w:t>
      </w:r>
    </w:p>
    <w:p w14:paraId="3456FCF3" w14:textId="77777777" w:rsidR="00226B61" w:rsidRDefault="00000000">
      <w:pPr>
        <w:pStyle w:val="PargrafodaLista"/>
        <w:numPr>
          <w:ilvl w:val="0"/>
          <w:numId w:val="5"/>
        </w:numPr>
        <w:spacing w:after="60"/>
        <w:jc w:val="both"/>
      </w:pPr>
      <w:r>
        <w:rPr>
          <w:b/>
          <w:bCs/>
        </w:rPr>
        <w:t>Auditar amostra</w:t>
      </w:r>
      <w:r>
        <w:t xml:space="preserve"> (</w:t>
      </w:r>
      <w:r>
        <w:rPr>
          <w:rFonts w:ascii="Liberation Mono" w:eastAsia="Liberation Mono" w:hAnsi="Liberation Mono" w:cs="Liberation Mono"/>
          <w:sz w:val="20"/>
          <w:szCs w:val="20"/>
        </w:rPr>
        <w:t>c3_02</w:t>
      </w:r>
      <w:r>
        <w:t>).</w:t>
      </w:r>
    </w:p>
    <w:p w14:paraId="0832C448" w14:textId="77777777" w:rsidR="00226B61" w:rsidRDefault="00000000">
      <w:pPr>
        <w:pStyle w:val="PargrafodaLista"/>
        <w:numPr>
          <w:ilvl w:val="0"/>
          <w:numId w:val="5"/>
        </w:numPr>
        <w:spacing w:after="60"/>
        <w:jc w:val="both"/>
      </w:pPr>
      <w:r>
        <w:rPr>
          <w:b/>
          <w:bCs/>
        </w:rPr>
        <w:t>Contar e criar notificações</w:t>
      </w:r>
      <w:r>
        <w:t xml:space="preserve"> (entrada </w:t>
      </w:r>
      <w:r>
        <w:rPr>
          <w:i/>
          <w:iCs/>
        </w:rPr>
        <w:t>SQL</w:t>
      </w:r>
      <w:r>
        <w:t xml:space="preserve">): atualiza o total de registos, a amostra, a percentagem observada e as constatações de cada execução, e cria uma notificação </w:t>
      </w:r>
      <w:r>
        <w:rPr>
          <w:rFonts w:ascii="Liberation Mono" w:eastAsia="Liberation Mono" w:hAnsi="Liberation Mono" w:cs="Liberation Mono"/>
          <w:sz w:val="20"/>
          <w:szCs w:val="20"/>
        </w:rPr>
        <w:t>PENDENTE</w:t>
      </w:r>
      <w:r>
        <w:t xml:space="preserve"> para cada empresa com constatações (no máximo uma por execução e empresa).</w:t>
      </w:r>
    </w:p>
    <w:p w14:paraId="1EA0B502" w14:textId="77777777" w:rsidR="00226B61" w:rsidRDefault="00000000">
      <w:pPr>
        <w:pStyle w:val="PargrafodaLista"/>
        <w:numPr>
          <w:ilvl w:val="0"/>
          <w:numId w:val="5"/>
        </w:numPr>
        <w:spacing w:after="60"/>
        <w:jc w:val="both"/>
      </w:pPr>
      <w:r>
        <w:rPr>
          <w:b/>
          <w:bCs/>
        </w:rPr>
        <w:t>Enviar Email?</w:t>
      </w:r>
    </w:p>
    <w:p w14:paraId="164CBFB5" w14:textId="77777777" w:rsidR="00226B61" w:rsidRDefault="00000000">
      <w:pPr>
        <w:pStyle w:val="PargrafodaLista"/>
        <w:numPr>
          <w:ilvl w:val="1"/>
          <w:numId w:val="3"/>
        </w:numPr>
        <w:spacing w:after="60"/>
      </w:pPr>
      <w:r>
        <w:t xml:space="preserve">Com </w:t>
      </w:r>
      <w:r>
        <w:rPr>
          <w:rFonts w:ascii="Liberation Mono" w:eastAsia="Liberation Mono" w:hAnsi="Liberation Mono" w:cs="Liberation Mono"/>
          <w:sz w:val="20"/>
          <w:szCs w:val="20"/>
        </w:rPr>
        <w:t>S</w:t>
      </w:r>
      <w:r>
        <w:t xml:space="preserve">: </w:t>
      </w:r>
      <w:r>
        <w:rPr>
          <w:b/>
          <w:bCs/>
        </w:rPr>
        <w:t>Notificar empresas</w:t>
      </w:r>
      <w:r>
        <w:t xml:space="preserve"> (</w:t>
      </w:r>
      <w:r>
        <w:rPr>
          <w:rFonts w:ascii="Liberation Mono" w:eastAsia="Liberation Mono" w:hAnsi="Liberation Mono" w:cs="Liberation Mono"/>
          <w:sz w:val="20"/>
          <w:szCs w:val="20"/>
        </w:rPr>
        <w:t>c3_03</w:t>
      </w:r>
      <w:r>
        <w:t xml:space="preserve">) → </w:t>
      </w:r>
      <w:r>
        <w:rPr>
          <w:b/>
          <w:bCs/>
        </w:rPr>
        <w:t>Log notificações enviadas</w:t>
      </w:r>
      <w:r>
        <w:t>.</w:t>
      </w:r>
    </w:p>
    <w:p w14:paraId="19633C27" w14:textId="77777777" w:rsidR="00226B61" w:rsidRDefault="00000000">
      <w:pPr>
        <w:pStyle w:val="PargrafodaLista"/>
        <w:numPr>
          <w:ilvl w:val="1"/>
          <w:numId w:val="3"/>
        </w:numPr>
        <w:spacing w:after="60"/>
      </w:pPr>
      <w:r>
        <w:t xml:space="preserve">Com </w:t>
      </w:r>
      <w:r>
        <w:rPr>
          <w:rFonts w:ascii="Liberation Mono" w:eastAsia="Liberation Mono" w:hAnsi="Liberation Mono" w:cs="Liberation Mono"/>
          <w:sz w:val="20"/>
          <w:szCs w:val="20"/>
        </w:rPr>
        <w:t>N</w:t>
      </w:r>
      <w:r>
        <w:t xml:space="preserve">: </w:t>
      </w:r>
      <w:r>
        <w:rPr>
          <w:b/>
          <w:bCs/>
        </w:rPr>
        <w:t>Log notificações pendentes</w:t>
      </w:r>
      <w:r>
        <w:t xml:space="preserve">, com nível </w:t>
      </w:r>
      <w:r>
        <w:rPr>
          <w:rFonts w:ascii="Liberation Mono" w:eastAsia="Liberation Mono" w:hAnsi="Liberation Mono" w:cs="Liberation Mono"/>
          <w:sz w:val="20"/>
          <w:szCs w:val="20"/>
        </w:rPr>
        <w:t>AVISO</w:t>
      </w:r>
      <w:r>
        <w:t xml:space="preserve">. As notificações ficam guardadas e são enviadas na próxima execução com </w:t>
      </w:r>
      <w:r>
        <w:rPr>
          <w:rFonts w:ascii="Liberation Mono" w:eastAsia="Liberation Mono" w:hAnsi="Liberation Mono" w:cs="Liberation Mono"/>
          <w:sz w:val="20"/>
          <w:szCs w:val="20"/>
        </w:rPr>
        <w:t>S</w:t>
      </w:r>
      <w:r>
        <w:t>.</w:t>
      </w:r>
    </w:p>
    <w:p w14:paraId="0F075CE4" w14:textId="77777777" w:rsidR="00226B61" w:rsidRDefault="00000000">
      <w:pPr>
        <w:pStyle w:val="PargrafodaLista"/>
        <w:numPr>
          <w:ilvl w:val="0"/>
          <w:numId w:val="5"/>
        </w:numPr>
        <w:spacing w:after="60"/>
        <w:jc w:val="both"/>
      </w:pPr>
      <w:proofErr w:type="spellStart"/>
      <w:r>
        <w:rPr>
          <w:rFonts w:ascii="Liberation Mono" w:eastAsia="Liberation Mono" w:hAnsi="Liberation Mono" w:cs="Liberation Mono"/>
          <w:sz w:val="20"/>
          <w:szCs w:val="20"/>
        </w:rPr>
        <w:t>Success</w:t>
      </w:r>
      <w:proofErr w:type="spellEnd"/>
      <w:r>
        <w:t>.</w:t>
      </w:r>
    </w:p>
    <w:p w14:paraId="28835D90" w14:textId="77777777" w:rsidR="00226B61" w:rsidRDefault="00000000">
      <w:pPr>
        <w:keepNext/>
        <w:spacing w:before="160" w:after="0" w:line="240" w:lineRule="auto"/>
        <w:jc w:val="center"/>
      </w:pPr>
      <w:r>
        <w:rPr>
          <w:noProof/>
        </w:rPr>
        <w:drawing>
          <wp:inline distT="0" distB="0" distL="0" distR="0" wp14:anchorId="105053EB" wp14:editId="74B005B5">
            <wp:extent cx="5524500" cy="2190750"/>
            <wp:effectExtent l="0" t="0" r="0" b="0"/>
            <wp:docPr id="1466026901" name="c3_auditoria_job.png" descr="Job c3_auditoria" title="Job c3_audito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524500" cy="2190750"/>
                    </a:xfrm>
                    <a:prstGeom prst="rect">
                      <a:avLst/>
                    </a:prstGeom>
                  </pic:spPr>
                </pic:pic>
              </a:graphicData>
            </a:graphic>
          </wp:inline>
        </w:drawing>
      </w:r>
    </w:p>
    <w:p w14:paraId="52A922C5" w14:textId="77777777" w:rsidR="00226B61" w:rsidRDefault="00000000">
      <w:pPr>
        <w:keepNext/>
        <w:spacing w:before="80" w:after="40" w:line="240" w:lineRule="auto"/>
        <w:jc w:val="center"/>
      </w:pPr>
      <w:bookmarkStart w:id="48" w:name="_Toc243598876"/>
      <w:r>
        <w:rPr>
          <w:b/>
          <w:bCs/>
          <w:sz w:val="22"/>
          <w:szCs w:val="22"/>
        </w:rPr>
        <w:t xml:space="preserve">Figura </w:t>
      </w:r>
      <w:fldSimple w:instr=" SEQ Figura \* ARABIC ">
        <w:r>
          <w:rPr>
            <w:b/>
            <w:sz w:val="22"/>
          </w:rPr>
          <w:t>18</w:t>
        </w:r>
      </w:fldSimple>
      <w:r>
        <w:rPr>
          <w:b/>
          <w:bCs/>
          <w:sz w:val="22"/>
          <w:szCs w:val="22"/>
        </w:rPr>
        <w:t xml:space="preserve"> – </w:t>
      </w:r>
      <w:proofErr w:type="spellStart"/>
      <w:r>
        <w:rPr>
          <w:sz w:val="22"/>
          <w:szCs w:val="22"/>
        </w:rPr>
        <w:t>Job</w:t>
      </w:r>
      <w:proofErr w:type="spellEnd"/>
      <w:r>
        <w:rPr>
          <w:sz w:val="22"/>
          <w:szCs w:val="22"/>
        </w:rPr>
        <w:t xml:space="preserve"> c3_auditoria</w:t>
      </w:r>
      <w:bookmarkEnd w:id="48"/>
    </w:p>
    <w:p w14:paraId="3DA7C804" w14:textId="77777777" w:rsidR="00226B61" w:rsidRDefault="00000000">
      <w:pPr>
        <w:spacing w:before="40" w:after="240" w:line="240" w:lineRule="auto"/>
      </w:pPr>
      <w:r>
        <w:rPr>
          <w:sz w:val="20"/>
          <w:szCs w:val="20"/>
        </w:rPr>
        <w:t xml:space="preserve">Fonte: Elaboração própria (captura do </w:t>
      </w:r>
      <w:proofErr w:type="spellStart"/>
      <w:r>
        <w:rPr>
          <w:sz w:val="20"/>
          <w:szCs w:val="20"/>
        </w:rPr>
        <w:t>Pentaho</w:t>
      </w:r>
      <w:proofErr w:type="spellEnd"/>
      <w:r>
        <w:rPr>
          <w:sz w:val="20"/>
          <w:szCs w:val="20"/>
        </w:rPr>
        <w:t xml:space="preserve"> </w:t>
      </w:r>
      <w:proofErr w:type="spellStart"/>
      <w:r>
        <w:rPr>
          <w:sz w:val="20"/>
          <w:szCs w:val="20"/>
        </w:rPr>
        <w:t>Spoon</w:t>
      </w:r>
      <w:proofErr w:type="spellEnd"/>
      <w:r>
        <w:rPr>
          <w:sz w:val="20"/>
          <w:szCs w:val="20"/>
        </w:rPr>
        <w:t>).</w:t>
      </w:r>
    </w:p>
    <w:p w14:paraId="68B1233B" w14:textId="77777777" w:rsidR="00226B61" w:rsidRDefault="00000000">
      <w:pPr>
        <w:pStyle w:val="Ttulo2"/>
      </w:pPr>
      <w:bookmarkStart w:id="49" w:name="_Toc243598851"/>
      <w:r>
        <w:lastRenderedPageBreak/>
        <w:t xml:space="preserve">5.5 Dashboard e </w:t>
      </w:r>
      <w:proofErr w:type="spellStart"/>
      <w:r>
        <w:t>emails</w:t>
      </w:r>
      <w:bookmarkEnd w:id="49"/>
      <w:proofErr w:type="spellEnd"/>
    </w:p>
    <w:p w14:paraId="6EA19035" w14:textId="77777777" w:rsidR="00226B61" w:rsidRDefault="00000000">
      <w:pPr>
        <w:jc w:val="both"/>
      </w:pPr>
      <w:r>
        <w:t xml:space="preserve">Os alertas que o C3 publica em </w:t>
      </w:r>
      <w:proofErr w:type="spellStart"/>
      <w:r>
        <w:rPr>
          <w:rFonts w:ascii="Liberation Mono" w:eastAsia="Liberation Mono" w:hAnsi="Liberation Mono" w:cs="Liberation Mono"/>
          <w:sz w:val="20"/>
          <w:szCs w:val="20"/>
        </w:rPr>
        <w:t>piiguard</w:t>
      </w:r>
      <w:proofErr w:type="spellEnd"/>
      <w:r>
        <w:rPr>
          <w:rFonts w:ascii="Liberation Mono" w:eastAsia="Liberation Mono" w:hAnsi="Liberation Mono" w:cs="Liberation Mono"/>
          <w:sz w:val="20"/>
          <w:szCs w:val="20"/>
        </w:rPr>
        <w:t>/alertas</w:t>
      </w:r>
      <w:r>
        <w:t xml:space="preserve"> são lidos pelo Node-RED e aparecem num dashboard em tempo real: total de alertas, alertas por empresa, distribuição por gravidade e os últimos tickets. O texto é sempre o já mascarado.</w:t>
      </w:r>
    </w:p>
    <w:p w14:paraId="4726322C" w14:textId="77777777" w:rsidR="00226B61" w:rsidRDefault="00000000">
      <w:pPr>
        <w:keepNext/>
        <w:spacing w:before="160" w:after="0" w:line="240" w:lineRule="auto"/>
        <w:jc w:val="center"/>
      </w:pPr>
      <w:r>
        <w:rPr>
          <w:noProof/>
        </w:rPr>
        <w:drawing>
          <wp:inline distT="0" distB="0" distL="0" distR="0" wp14:anchorId="1FD7D875" wp14:editId="3697C2F7">
            <wp:extent cx="5524500" cy="3552825"/>
            <wp:effectExtent l="0" t="0" r="0" b="0"/>
            <wp:docPr id="567543510" name="dashboard_nodered.png" descr="Dashboard Node-RED com os alertas do C3" title="Dashboard Node-RED com os alertas do 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524500" cy="3552825"/>
                    </a:xfrm>
                    <a:prstGeom prst="rect">
                      <a:avLst/>
                    </a:prstGeom>
                  </pic:spPr>
                </pic:pic>
              </a:graphicData>
            </a:graphic>
          </wp:inline>
        </w:drawing>
      </w:r>
    </w:p>
    <w:p w14:paraId="1F5F91A3" w14:textId="77777777" w:rsidR="00226B61" w:rsidRDefault="00000000">
      <w:pPr>
        <w:keepNext/>
        <w:spacing w:before="80" w:after="40" w:line="240" w:lineRule="auto"/>
        <w:jc w:val="center"/>
      </w:pPr>
      <w:bookmarkStart w:id="50" w:name="_Toc243598877"/>
      <w:r>
        <w:rPr>
          <w:b/>
          <w:bCs/>
          <w:sz w:val="22"/>
          <w:szCs w:val="22"/>
        </w:rPr>
        <w:t xml:space="preserve">Figura </w:t>
      </w:r>
      <w:fldSimple w:instr=" SEQ Figura \* ARABIC ">
        <w:r>
          <w:rPr>
            <w:b/>
            <w:sz w:val="22"/>
          </w:rPr>
          <w:t>19</w:t>
        </w:r>
      </w:fldSimple>
      <w:r>
        <w:rPr>
          <w:b/>
          <w:bCs/>
          <w:sz w:val="22"/>
          <w:szCs w:val="22"/>
        </w:rPr>
        <w:t xml:space="preserve"> – </w:t>
      </w:r>
      <w:r>
        <w:rPr>
          <w:sz w:val="22"/>
          <w:szCs w:val="22"/>
        </w:rPr>
        <w:t>Dashboard Node-RED com os alertas do C3</w:t>
      </w:r>
      <w:bookmarkEnd w:id="50"/>
    </w:p>
    <w:p w14:paraId="3062D0EA" w14:textId="77777777" w:rsidR="00226B61" w:rsidRDefault="00000000">
      <w:pPr>
        <w:spacing w:before="40" w:after="240" w:line="240" w:lineRule="auto"/>
      </w:pPr>
      <w:r>
        <w:rPr>
          <w:sz w:val="20"/>
          <w:szCs w:val="20"/>
        </w:rPr>
        <w:t>Fonte: Elaboração própria.</w:t>
      </w:r>
    </w:p>
    <w:p w14:paraId="59F56B69" w14:textId="77777777" w:rsidR="00226B61" w:rsidRDefault="00000000">
      <w:pPr>
        <w:pStyle w:val="Ttulo1"/>
        <w:pageBreakBefore/>
      </w:pPr>
      <w:bookmarkStart w:id="51" w:name="_Toc243598852"/>
      <w:r>
        <w:lastRenderedPageBreak/>
        <w:t>6. Vídeo de demonstração</w:t>
      </w:r>
      <w:bookmarkEnd w:id="51"/>
    </w:p>
    <w:p w14:paraId="37268325" w14:textId="77777777" w:rsidR="00226B61" w:rsidRDefault="00000000">
      <w:pPr>
        <w:jc w:val="both"/>
      </w:pPr>
      <w:r>
        <w:t>O vídeo, com cerca de 6 minutos e sem narração, mostra os três circuitos a correr numa base de dados limpa:</w:t>
      </w:r>
    </w:p>
    <w:p w14:paraId="5B8200C6" w14:textId="77777777" w:rsidR="00226B61" w:rsidRDefault="00000000">
      <w:pPr>
        <w:pStyle w:val="PargrafodaLista"/>
        <w:numPr>
          <w:ilvl w:val="0"/>
          <w:numId w:val="3"/>
        </w:numPr>
        <w:spacing w:after="60"/>
        <w:jc w:val="both"/>
      </w:pPr>
      <w:r>
        <w:t>o Job do C1, com a transformação de validação e o lote reconciliado (110 = 69 + 31 + 10);</w:t>
      </w:r>
      <w:proofErr w:type="spellStart"/>
      <w:proofErr w:type="spellEnd"/>
      <w:proofErr w:type="spellStart"/>
      <w:proofErr w:type="spellEnd"/>
    </w:p>
    <w:p w14:paraId="2564A012" w14:textId="77777777" w:rsidR="00226B61" w:rsidRDefault="00000000">
      <w:pPr>
        <w:pStyle w:val="PargrafodaLista"/>
        <w:numPr>
          <w:ilvl w:val="0"/>
          <w:numId w:val="3"/>
        </w:numPr>
        <w:spacing w:after="60"/>
        <w:jc w:val="both"/>
      </w:pPr>
      <w:r>
        <w:t>o Job do C2, com o XSD a rejeitar o ficheiro da TechCávado, os ficheiros exportados e o relatório HTML;</w:t>
      </w:r>
      <w:proofErr w:type="spellStart"/>
      <w:proofErr w:type="spellEnd"/>
      <w:proofErr w:type="spellStart"/>
      <w:proofErr w:type="spellEnd"/>
    </w:p>
    <w:p w14:paraId="205D9AD9" w14:textId="77777777" w:rsidR="00226B61" w:rsidRDefault="00000000">
      <w:pPr>
        <w:pStyle w:val="PargrafodaLista"/>
        <w:numPr>
          <w:ilvl w:val="0"/>
          <w:numId w:val="3"/>
        </w:numPr>
        <w:spacing w:after="60"/>
        <w:jc w:val="both"/>
      </w:pPr>
      <w:r>
        <w:t>o C3 a receber tickets do Node-RED, com o dashboard a atualizar em tempo real;</w:t>
      </w:r>
    </w:p>
    <w:p w14:paraId="420A352C" w14:textId="77777777" w:rsidR="00226B61" w:rsidRDefault="00000000">
      <w:pPr>
        <w:pStyle w:val="PargrafodaLista"/>
        <w:numPr>
          <w:ilvl w:val="0"/>
          <w:numId w:val="3"/>
        </w:numPr>
        <w:spacing w:after="60"/>
        <w:jc w:val="both"/>
      </w:pPr>
      <w:r>
        <w:t>a auditoria por amostragem, as consultas de verificação no pgAdmin e as notificações às empresas, que ficam PENDENTE porque o vídeo foi gravado com ENVIAR_EMAIL=N (o envio é mostrado na apresentação).</w:t>
      </w:r>
      <w:proofErr w:type="spellStart"/>
      <w:proofErr w:type="spellEnd"/>
    </w:p>
    <w:p w14:paraId="1CA6B79F" w14:textId="77777777" w:rsidR="00226B61" w:rsidRDefault="00000000">
      <w:pPr>
        <w:jc w:val="both"/>
      </w:pPr>
      <w:r>
        <w:rPr>
          <w:b/>
          <w:bCs/>
        </w:rPr>
        <w:t xml:space="preserve">Link: </w:t>
      </w:r>
      <w:hyperlink r:id="rId41">
        <w:r>
          <w:rPr>
            <w:color w:val="0563C1"/>
            <w:u w:val="single"/>
          </w:rPr>
          <w:t xml:space="preserve">https://youtu.be/wKUmVtxbm-M</w:t>
        </w:r>
      </w:hyperlink>
    </w:p>
    <w:p w14:paraId="42DF120C" w14:textId="77777777" w:rsidR="00226B61" w:rsidRDefault="00000000">
      <w:pPr>
        <w:keepNext/>
        <w:pBdr>
          <w:top w:val="single" w:sz="4" w:space="0" w:color="000000"/>
          <w:left w:val="single" w:sz="4" w:space="0" w:color="000000"/>
          <w:bottom w:val="single" w:sz="4" w:space="0" w:color="000000"/>
          <w:right w:val="single" w:sz="4" w:space="0" w:color="000000"/>
        </w:pBdr>
        <w:spacing w:before="200" w:after="0"/>
        <w:jc w:val="center"/>
      </w:pPr>
      <w:r>
        <w:rPr>
          <w:i/>
          <w:iCs/>
        </w:rPr>
        <w:drawing>
          <wp:inline xmlns:a="http://schemas.openxmlformats.org/drawingml/2006/main" xmlns:pic="http://schemas.openxmlformats.org/drawingml/2006/picture">
            <wp:extent cx="1620000" cy="1620000"/>
            <wp:docPr id="1971086911" name="Picture 1971086911"/>
            <wp:cNvGraphicFramePr>
              <a:graphicFrameLocks noChangeAspect="1"/>
            </wp:cNvGraphicFramePr>
            <a:graphic>
              <a:graphicData uri="http://schemas.openxmlformats.org/drawingml/2006/picture">
                <pic:pic>
                  <pic:nvPicPr>
                    <pic:cNvPr id="0" name="qr_video.png"/>
                    <pic:cNvPicPr/>
                  </pic:nvPicPr>
                  <pic:blipFill>
                    <a:blip r:embed="rId42"/>
                    <a:stretch>
                      <a:fillRect/>
                    </a:stretch>
                  </pic:blipFill>
                  <pic:spPr>
                    <a:xfrm>
                      <a:off x="0" y="0"/>
                      <a:ext cx="1620000" cy="1620000"/>
                    </a:xfrm>
                    <a:prstGeom prst="rect"/>
                  </pic:spPr>
                </pic:pic>
              </a:graphicData>
            </a:graphic>
          </wp:inline>
        </w:drawing>
      </w:r>
    </w:p>
    <w:p w14:paraId="02C4348C" w14:textId="77777777" w:rsidR="00226B61" w:rsidRDefault="00000000">
      <w:pPr>
        <w:keepNext/>
        <w:spacing w:before="80" w:after="40" w:line="240" w:lineRule="auto"/>
        <w:jc w:val="center"/>
      </w:pPr>
      <w:bookmarkStart w:id="52" w:name="_Toc243598878"/>
      <w:r>
        <w:rPr>
          <w:b/>
          <w:bCs/>
          <w:sz w:val="22"/>
          <w:szCs w:val="22"/>
        </w:rPr>
        <w:t xml:space="preserve">Figura </w:t>
      </w:r>
      <w:fldSimple w:instr=" SEQ Figura \* ARABIC ">
        <w:r>
          <w:rPr>
            <w:b/>
            <w:sz w:val="22"/>
          </w:rPr>
          <w:t>20</w:t>
        </w:r>
      </w:fldSimple>
      <w:r>
        <w:rPr>
          <w:b/>
          <w:bCs/>
          <w:sz w:val="22"/>
          <w:szCs w:val="22"/>
        </w:rPr>
        <w:t xml:space="preserve"> – </w:t>
      </w:r>
      <w:r>
        <w:rPr>
          <w:sz w:val="22"/>
          <w:szCs w:val="22"/>
        </w:rPr>
        <w:t xml:space="preserve">QR </w:t>
      </w:r>
      <w:proofErr w:type="spellStart"/>
      <w:r>
        <w:rPr>
          <w:sz w:val="22"/>
          <w:szCs w:val="22"/>
        </w:rPr>
        <w:t>Code</w:t>
      </w:r>
      <w:proofErr w:type="spellEnd"/>
      <w:r>
        <w:rPr>
          <w:sz w:val="22"/>
          <w:szCs w:val="22"/>
        </w:rPr>
        <w:t xml:space="preserve"> do vídeo de demonstração</w:t>
      </w:r>
      <w:bookmarkEnd w:id="52"/>
    </w:p>
    <w:p w14:paraId="3C209EB3" w14:textId="77777777" w:rsidR="00226B61" w:rsidRDefault="00000000">
      <w:pPr>
        <w:spacing w:before="40" w:after="240" w:line="240" w:lineRule="auto"/>
      </w:pPr>
      <w:r>
        <w:rPr>
          <w:sz w:val="20"/>
          <w:szCs w:val="20"/>
        </w:rPr>
        <w:t>Fonte: Elaboração própria.</w:t>
      </w:r>
    </w:p>
    <w:p w14:paraId="4A750994" w14:textId="77777777" w:rsidR="00226B61" w:rsidRDefault="00000000">
      <w:pPr>
        <w:pStyle w:val="Ttulo1"/>
        <w:pageBreakBefore/>
      </w:pPr>
      <w:bookmarkStart w:id="53" w:name="_Toc243598853"/>
      <w:r>
        <w:lastRenderedPageBreak/>
        <w:t>7. Conclusão e trabalhos futuros</w:t>
      </w:r>
      <w:bookmarkEnd w:id="53"/>
    </w:p>
    <w:p w14:paraId="06FD475D" w14:textId="77777777" w:rsidR="00226B61" w:rsidRDefault="00000000">
      <w:pPr>
        <w:pStyle w:val="Ttulo2"/>
      </w:pPr>
      <w:bookmarkStart w:id="54" w:name="_Toc243598854"/>
      <w:r>
        <w:t>7.1 Resultados obtidos</w:t>
      </w:r>
      <w:bookmarkEnd w:id="54"/>
    </w:p>
    <w:p w14:paraId="3DA77109" w14:textId="77777777" w:rsidR="00226B61" w:rsidRDefault="00000000">
      <w:r>
        <w:t>Os resultados foram comparados com o mapa de estragos (</w:t>
      </w:r>
      <w:r>
        <w:rPr>
          <w:rFonts w:ascii="Liberation Mono" w:eastAsia="Liberation Mono" w:hAnsi="Liberation Mono" w:cs="Liberation Mono"/>
          <w:sz w:val="20"/>
          <w:szCs w:val="20"/>
        </w:rPr>
        <w:t>data/</w:t>
      </w:r>
      <w:proofErr w:type="spellStart"/>
      <w:r>
        <w:rPr>
          <w:rFonts w:ascii="Liberation Mono" w:eastAsia="Liberation Mono" w:hAnsi="Liberation Mono" w:cs="Liberation Mono"/>
          <w:sz w:val="20"/>
          <w:szCs w:val="20"/>
        </w:rPr>
        <w:t>expected</w:t>
      </w:r>
      <w:proofErr w:type="spellEnd"/>
      <w:r>
        <w:rPr>
          <w:rFonts w:ascii="Liberation Mono" w:eastAsia="Liberation Mono" w:hAnsi="Liberation Mono" w:cs="Liberation Mono"/>
          <w:sz w:val="20"/>
          <w:szCs w:val="20"/>
        </w:rPr>
        <w:t>/mapa_estragos.csv</w:t>
      </w:r>
      <w:r>
        <w:t>), que diz o que o ETL deve fazer com cada erro injetado. A Tabela 8 resume essa conferência.</w:t>
      </w:r>
    </w:p>
    <w:p w14:paraId="5BA82D3A" w14:textId="77777777" w:rsidR="00226B61" w:rsidRDefault="00000000">
      <w:pPr>
        <w:keepNext/>
        <w:spacing w:before="200" w:after="80" w:line="240" w:lineRule="auto"/>
      </w:pPr>
      <w:bookmarkStart w:id="55" w:name="_Toc243598886"/>
      <w:r>
        <w:rPr>
          <w:b/>
          <w:bCs/>
          <w:sz w:val="22"/>
          <w:szCs w:val="22"/>
        </w:rPr>
        <w:t xml:space="preserve">Tabela </w:t>
      </w:r>
      <w:fldSimple w:instr=" SEQ Tabela \* ARABIC ">
        <w:r>
          <w:rPr>
            <w:b/>
            <w:sz w:val="22"/>
          </w:rPr>
          <w:t>8</w:t>
        </w:r>
      </w:fldSimple>
      <w:r>
        <w:rPr>
          <w:b/>
          <w:bCs/>
          <w:sz w:val="22"/>
          <w:szCs w:val="22"/>
        </w:rPr>
        <w:t xml:space="preserve"> – </w:t>
      </w:r>
      <w:r>
        <w:rPr>
          <w:sz w:val="22"/>
          <w:szCs w:val="22"/>
        </w:rPr>
        <w:t>Resultados obtidos e conferência com o mapa de estragos</w:t>
      </w:r>
      <w:bookmarkEnd w:id="55"/>
    </w:p>
    <w:tbl>
      <w:tblPr>
        <w:tblW w:w="8787" w:type="dxa"/>
        <w:tblBorders>
          <w:top w:val="single" w:sz="8" w:space="0" w:color="000000"/>
          <w:left w:val="none" w:sz="0" w:space="0" w:color="FFFFFF"/>
          <w:bottom w:val="single" w:sz="8" w:space="0" w:color="00000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0"/>
        <w:gridCol w:w="2287"/>
        <w:gridCol w:w="2759"/>
        <w:gridCol w:w="2761"/>
      </w:tblGrid>
      <w:tr w:rsidR="00226B61" w14:paraId="31920294" w14:textId="77777777">
        <w:tblPrEx>
          <w:tblCellMar>
            <w:top w:w="0" w:type="dxa"/>
            <w:bottom w:w="0" w:type="dxa"/>
          </w:tblCellMar>
        </w:tblPrEx>
        <w:trPr>
          <w:cantSplit/>
          <w:tblHeader/>
        </w:trPr>
        <w:tc>
          <w:tcPr>
            <w:tcW w:w="980" w:type="dxa"/>
            <w:tcBorders>
              <w:top w:val="single" w:sz="8" w:space="0" w:color="000000"/>
              <w:left w:val="none" w:sz="0" w:space="0" w:color="FFFFFF"/>
              <w:bottom w:val="single" w:sz="6" w:space="0" w:color="000000"/>
              <w:right w:val="none" w:sz="0" w:space="0" w:color="FFFFFF"/>
            </w:tcBorders>
            <w:tcMar>
              <w:top w:w="50" w:type="dxa"/>
              <w:left w:w="80" w:type="dxa"/>
              <w:bottom w:w="50" w:type="dxa"/>
              <w:right w:w="80" w:type="dxa"/>
            </w:tcMar>
          </w:tcPr>
          <w:p w14:paraId="5DDBE46F" w14:textId="77777777" w:rsidR="00226B61" w:rsidRDefault="00000000">
            <w:pPr>
              <w:spacing w:after="0" w:line="240" w:lineRule="auto"/>
            </w:pPr>
            <w:r>
              <w:rPr>
                <w:b/>
                <w:bCs/>
                <w:sz w:val="20"/>
                <w:szCs w:val="20"/>
              </w:rPr>
              <w:t>Circuito</w:t>
            </w:r>
          </w:p>
        </w:tc>
        <w:tc>
          <w:tcPr>
            <w:tcW w:w="2287" w:type="dxa"/>
            <w:tcBorders>
              <w:top w:val="single" w:sz="8" w:space="0" w:color="000000"/>
              <w:left w:val="none" w:sz="0" w:space="0" w:color="FFFFFF"/>
              <w:bottom w:val="single" w:sz="6" w:space="0" w:color="000000"/>
              <w:right w:val="none" w:sz="0" w:space="0" w:color="FFFFFF"/>
            </w:tcBorders>
            <w:tcMar>
              <w:top w:w="50" w:type="dxa"/>
              <w:left w:w="80" w:type="dxa"/>
              <w:bottom w:w="50" w:type="dxa"/>
              <w:right w:w="80" w:type="dxa"/>
            </w:tcMar>
          </w:tcPr>
          <w:p w14:paraId="57D75269" w14:textId="77777777" w:rsidR="00226B61" w:rsidRDefault="00000000">
            <w:pPr>
              <w:spacing w:after="0" w:line="240" w:lineRule="auto"/>
            </w:pPr>
            <w:r>
              <w:rPr>
                <w:b/>
                <w:bCs/>
                <w:sz w:val="20"/>
                <w:szCs w:val="20"/>
              </w:rPr>
              <w:t>Entrada</w:t>
            </w:r>
          </w:p>
        </w:tc>
        <w:tc>
          <w:tcPr>
            <w:tcW w:w="2759" w:type="dxa"/>
            <w:tcBorders>
              <w:top w:val="single" w:sz="8" w:space="0" w:color="000000"/>
              <w:left w:val="none" w:sz="0" w:space="0" w:color="FFFFFF"/>
              <w:bottom w:val="single" w:sz="6" w:space="0" w:color="000000"/>
              <w:right w:val="none" w:sz="0" w:space="0" w:color="FFFFFF"/>
            </w:tcBorders>
            <w:tcMar>
              <w:top w:w="50" w:type="dxa"/>
              <w:left w:w="80" w:type="dxa"/>
              <w:bottom w:w="50" w:type="dxa"/>
              <w:right w:w="80" w:type="dxa"/>
            </w:tcMar>
          </w:tcPr>
          <w:p w14:paraId="7A81690C" w14:textId="77777777" w:rsidR="00226B61" w:rsidRDefault="00000000">
            <w:pPr>
              <w:spacing w:after="0" w:line="240" w:lineRule="auto"/>
            </w:pPr>
            <w:r>
              <w:rPr>
                <w:b/>
                <w:bCs/>
                <w:sz w:val="20"/>
                <w:szCs w:val="20"/>
              </w:rPr>
              <w:t>Resultado</w:t>
            </w:r>
          </w:p>
        </w:tc>
        <w:tc>
          <w:tcPr>
            <w:tcW w:w="2761" w:type="dxa"/>
            <w:tcBorders>
              <w:top w:val="single" w:sz="8" w:space="0" w:color="000000"/>
              <w:left w:val="none" w:sz="0" w:space="0" w:color="FFFFFF"/>
              <w:bottom w:val="single" w:sz="6" w:space="0" w:color="000000"/>
              <w:right w:val="none" w:sz="0" w:space="0" w:color="FFFFFF"/>
            </w:tcBorders>
            <w:tcMar>
              <w:top w:w="50" w:type="dxa"/>
              <w:left w:w="80" w:type="dxa"/>
              <w:bottom w:w="50" w:type="dxa"/>
              <w:right w:w="80" w:type="dxa"/>
            </w:tcMar>
          </w:tcPr>
          <w:p w14:paraId="51A7E892" w14:textId="77777777" w:rsidR="00226B61" w:rsidRDefault="00000000">
            <w:pPr>
              <w:spacing w:after="0" w:line="240" w:lineRule="auto"/>
            </w:pPr>
            <w:r>
              <w:rPr>
                <w:b/>
                <w:bCs/>
                <w:sz w:val="20"/>
                <w:szCs w:val="20"/>
              </w:rPr>
              <w:t>Conferência</w:t>
            </w:r>
          </w:p>
        </w:tc>
      </w:tr>
      <w:tr w:rsidR="00226B61" w14:paraId="6FFACFAD" w14:textId="77777777">
        <w:tblPrEx>
          <w:tblCellMar>
            <w:top w:w="0" w:type="dxa"/>
            <w:bottom w:w="0" w:type="dxa"/>
          </w:tblCellMar>
        </w:tblPrEx>
        <w:trPr>
          <w:cantSplit/>
        </w:trPr>
        <w:tc>
          <w:tcPr>
            <w:tcW w:w="9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979C3ED" w14:textId="77777777" w:rsidR="00226B61" w:rsidRDefault="00000000">
            <w:pPr>
              <w:spacing w:after="0" w:line="240" w:lineRule="auto"/>
            </w:pPr>
            <w:r>
              <w:rPr>
                <w:sz w:val="20"/>
                <w:szCs w:val="20"/>
              </w:rPr>
              <w:t>C1 — Clientes</w:t>
            </w:r>
          </w:p>
        </w:tc>
        <w:tc>
          <w:tcPr>
            <w:tcW w:w="228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F5E44F8" w14:textId="77777777" w:rsidR="00226B61" w:rsidRDefault="00000000">
            <w:pPr>
              <w:spacing w:after="0" w:line="240" w:lineRule="auto"/>
            </w:pPr>
            <w:r>
              <w:rPr>
                <w:sz w:val="20"/>
                <w:szCs w:val="20"/>
              </w:rPr>
              <w:t>110 registos (2 CSV)</w:t>
            </w:r>
          </w:p>
        </w:tc>
        <w:tc>
          <w:tcPr>
            <w:tcW w:w="275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E88D12F" w14:textId="77777777" w:rsidR="00226B61" w:rsidRDefault="00000000">
            <w:pPr>
              <w:spacing w:after="0" w:line="240" w:lineRule="auto"/>
            </w:pPr>
            <w:r>
              <w:rPr>
                <w:sz w:val="20"/>
                <w:szCs w:val="20"/>
              </w:rPr>
              <w:t xml:space="preserve">69 válidos em </w:t>
            </w:r>
            <w:r>
              <w:rPr>
                <w:rFonts w:ascii="Liberation Mono" w:eastAsia="Liberation Mono" w:hAnsi="Liberation Mono" w:cs="Liberation Mono"/>
                <w:sz w:val="17"/>
                <w:szCs w:val="17"/>
              </w:rPr>
              <w:t>clean</w:t>
            </w:r>
            <w:r>
              <w:rPr>
                <w:sz w:val="20"/>
                <w:szCs w:val="20"/>
              </w:rPr>
              <w:t xml:space="preserve">; 31 em quarentena (12 </w:t>
            </w:r>
            <w:proofErr w:type="spellStart"/>
            <w:r>
              <w:rPr>
                <w:sz w:val="20"/>
                <w:szCs w:val="20"/>
              </w:rPr>
              <w:t>email</w:t>
            </w:r>
            <w:proofErr w:type="spellEnd"/>
            <w:r>
              <w:rPr>
                <w:sz w:val="20"/>
                <w:szCs w:val="20"/>
              </w:rPr>
              <w:t xml:space="preserve">, 7 NIF, </w:t>
            </w:r>
            <w:proofErr w:type="gramStart"/>
            <w:r>
              <w:rPr>
                <w:sz w:val="20"/>
                <w:szCs w:val="20"/>
              </w:rPr>
              <w:t>6 campo</w:t>
            </w:r>
            <w:proofErr w:type="gramEnd"/>
            <w:r>
              <w:rPr>
                <w:sz w:val="20"/>
                <w:szCs w:val="20"/>
              </w:rPr>
              <w:t xml:space="preserve"> obrigatório vazio, </w:t>
            </w:r>
            <w:proofErr w:type="gramStart"/>
            <w:r>
              <w:rPr>
                <w:sz w:val="20"/>
                <w:szCs w:val="20"/>
              </w:rPr>
              <w:t>3 código</w:t>
            </w:r>
            <w:proofErr w:type="gramEnd"/>
            <w:r>
              <w:rPr>
                <w:sz w:val="20"/>
                <w:szCs w:val="20"/>
              </w:rPr>
              <w:t xml:space="preserve"> postal, </w:t>
            </w:r>
            <w:proofErr w:type="gramStart"/>
            <w:r>
              <w:rPr>
                <w:sz w:val="20"/>
                <w:szCs w:val="20"/>
              </w:rPr>
              <w:t>2 data</w:t>
            </w:r>
            <w:proofErr w:type="gramEnd"/>
            <w:r>
              <w:rPr>
                <w:sz w:val="20"/>
                <w:szCs w:val="20"/>
              </w:rPr>
              <w:t>, 1 telefone); 10 duplicados</w:t>
            </w:r>
          </w:p>
        </w:tc>
        <w:tc>
          <w:tcPr>
            <w:tcW w:w="276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1CDD1EA" w14:textId="77777777" w:rsidR="00226B61" w:rsidRDefault="00000000">
            <w:pPr>
              <w:spacing w:after="0" w:line="240" w:lineRule="auto"/>
            </w:pPr>
            <w:r>
              <w:rPr>
                <w:sz w:val="20"/>
                <w:szCs w:val="20"/>
              </w:rPr>
              <w:t>110 = 69 + 31 + 10. Os 31 rejeitados e os motivos coincidem com o mapa</w:t>
            </w:r>
          </w:p>
        </w:tc>
      </w:tr>
      <w:tr w:rsidR="00226B61" w14:paraId="3D58F84D" w14:textId="77777777">
        <w:tblPrEx>
          <w:tblCellMar>
            <w:top w:w="0" w:type="dxa"/>
            <w:bottom w:w="0" w:type="dxa"/>
          </w:tblCellMar>
        </w:tblPrEx>
        <w:trPr>
          <w:cantSplit/>
        </w:trPr>
        <w:tc>
          <w:tcPr>
            <w:tcW w:w="9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3FE1F9B" w14:textId="77777777" w:rsidR="00226B61" w:rsidRDefault="00000000">
            <w:pPr>
              <w:spacing w:after="0" w:line="240" w:lineRule="auto"/>
            </w:pPr>
            <w:r>
              <w:rPr>
                <w:sz w:val="20"/>
                <w:szCs w:val="20"/>
              </w:rPr>
              <w:t>C2 — Faturas</w:t>
            </w:r>
          </w:p>
        </w:tc>
        <w:tc>
          <w:tcPr>
            <w:tcW w:w="228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70F253F" w14:textId="77777777" w:rsidR="00226B61" w:rsidRDefault="00000000">
            <w:pPr>
              <w:spacing w:after="0" w:line="240" w:lineRule="auto"/>
            </w:pPr>
            <w:r>
              <w:rPr>
                <w:sz w:val="20"/>
                <w:szCs w:val="20"/>
              </w:rPr>
              <w:t>2 ficheiros SAF-T</w:t>
            </w:r>
          </w:p>
        </w:tc>
        <w:tc>
          <w:tcPr>
            <w:tcW w:w="275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B14B49C" w14:textId="77777777" w:rsidR="00226B61" w:rsidRDefault="00000000">
            <w:pPr>
              <w:spacing w:after="0" w:line="240" w:lineRule="auto"/>
            </w:pPr>
            <w:r>
              <w:rPr>
                <w:sz w:val="20"/>
                <w:szCs w:val="20"/>
              </w:rPr>
              <w:t xml:space="preserve">1 ficheiro rejeitado pelo XSD (copiado para </w:t>
            </w:r>
            <w:r>
              <w:rPr>
                <w:rFonts w:ascii="Liberation Mono" w:eastAsia="Liberation Mono" w:hAnsi="Liberation Mono" w:cs="Liberation Mono"/>
                <w:sz w:val="17"/>
                <w:szCs w:val="17"/>
              </w:rPr>
              <w:t>data/</w:t>
            </w:r>
            <w:proofErr w:type="spellStart"/>
            <w:r>
              <w:rPr>
                <w:rFonts w:ascii="Liberation Mono" w:eastAsia="Liberation Mono" w:hAnsi="Liberation Mono" w:cs="Liberation Mono"/>
                <w:sz w:val="17"/>
                <w:szCs w:val="17"/>
              </w:rPr>
              <w:t>quarantine</w:t>
            </w:r>
            <w:proofErr w:type="spellEnd"/>
            <w:r>
              <w:rPr>
                <w:sz w:val="20"/>
                <w:szCs w:val="20"/>
              </w:rPr>
              <w:t xml:space="preserve">); 30 faturas exportadas em JSON e XML com o NIF em </w:t>
            </w:r>
            <w:proofErr w:type="spellStart"/>
            <w:r>
              <w:rPr>
                <w:sz w:val="20"/>
                <w:szCs w:val="20"/>
              </w:rPr>
              <w:t>hash</w:t>
            </w:r>
            <w:proofErr w:type="spellEnd"/>
            <w:r>
              <w:rPr>
                <w:sz w:val="20"/>
                <w:szCs w:val="20"/>
              </w:rPr>
              <w:t>; 9 faturas de clientes que não existem no CRM</w:t>
            </w:r>
          </w:p>
        </w:tc>
        <w:tc>
          <w:tcPr>
            <w:tcW w:w="276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4618C87" w14:textId="77777777" w:rsidR="00226B61" w:rsidRDefault="00000000">
            <w:pPr>
              <w:spacing w:after="0" w:line="240" w:lineRule="auto"/>
            </w:pPr>
            <w:r>
              <w:rPr>
                <w:sz w:val="20"/>
                <w:szCs w:val="20"/>
              </w:rPr>
              <w:t>Relatório HTML e ZIP gerados. O envio do ZIP por email depende de ENVIAR_EMAIL; no vídeo foi usado N</w:t>
            </w:r>
            <w:proofErr w:type="spellStart"/>
            <w:proofErr w:type="spellEnd"/>
          </w:p>
        </w:tc>
      </w:tr>
      <w:tr w:rsidR="00226B61" w14:paraId="14C3ADEB" w14:textId="77777777">
        <w:tblPrEx>
          <w:tblCellMar>
            <w:top w:w="0" w:type="dxa"/>
            <w:bottom w:w="0" w:type="dxa"/>
          </w:tblCellMar>
        </w:tblPrEx>
        <w:trPr>
          <w:cantSplit/>
        </w:trPr>
        <w:tc>
          <w:tcPr>
            <w:tcW w:w="9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93A72F9" w14:textId="77777777" w:rsidR="00226B61" w:rsidRDefault="00000000">
            <w:pPr>
              <w:spacing w:after="0" w:line="240" w:lineRule="auto"/>
            </w:pPr>
            <w:r>
              <w:rPr>
                <w:sz w:val="20"/>
                <w:szCs w:val="20"/>
              </w:rPr>
              <w:t>C3 — Tickets</w:t>
            </w:r>
          </w:p>
        </w:tc>
        <w:tc>
          <w:tcPr>
            <w:tcW w:w="228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2597B7E" w14:textId="77777777" w:rsidR="00226B61" w:rsidRDefault="00000000">
            <w:pPr>
              <w:spacing w:after="0" w:line="240" w:lineRule="auto"/>
            </w:pPr>
            <w:r>
              <w:rPr>
                <w:sz w:val="20"/>
                <w:szCs w:val="20"/>
              </w:rPr>
              <w:t>63 mensagens MQTT</w:t>
            </w:r>
          </w:p>
        </w:tc>
        <w:tc>
          <w:tcPr>
            <w:tcW w:w="275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DE38416" w14:textId="77777777" w:rsidR="00226B61" w:rsidRDefault="00000000">
            <w:pPr>
              <w:spacing w:after="0" w:line="240" w:lineRule="auto"/>
            </w:pPr>
            <w:r>
              <w:rPr>
                <w:sz w:val="20"/>
                <w:szCs w:val="20"/>
              </w:rPr>
              <w:t xml:space="preserve">60 tickets auditados; 1 sem mensagem e 2 repetidos em quarentena; 40 com dados pessoais, todos </w:t>
            </w:r>
            <w:proofErr w:type="spellStart"/>
            <w:r>
              <w:rPr>
                <w:sz w:val="20"/>
                <w:szCs w:val="20"/>
              </w:rPr>
              <w:t>detetados</w:t>
            </w:r>
            <w:proofErr w:type="spellEnd"/>
            <w:r>
              <w:rPr>
                <w:sz w:val="20"/>
                <w:szCs w:val="20"/>
              </w:rPr>
              <w:t xml:space="preserve"> e mascarados, sem falsos positivos</w:t>
            </w:r>
          </w:p>
        </w:tc>
        <w:tc>
          <w:tcPr>
            <w:tcW w:w="276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C4F2ED0" w14:textId="77777777" w:rsidR="00226B61" w:rsidRDefault="00000000">
            <w:pPr>
              <w:spacing w:after="0" w:line="240" w:lineRule="auto"/>
            </w:pPr>
            <w:r>
              <w:rPr>
                <w:sz w:val="20"/>
                <w:szCs w:val="20"/>
              </w:rPr>
              <w:t>40 alertas no dashboard</w:t>
            </w:r>
          </w:p>
        </w:tc>
      </w:tr>
      <w:tr w:rsidR="00226B61" w14:paraId="734B0C33" w14:textId="77777777">
        <w:tblPrEx>
          <w:tblCellMar>
            <w:top w:w="0" w:type="dxa"/>
            <w:bottom w:w="0" w:type="dxa"/>
          </w:tblCellMar>
        </w:tblPrEx>
        <w:trPr>
          <w:cantSplit/>
        </w:trPr>
        <w:tc>
          <w:tcPr>
            <w:tcW w:w="98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31F3C75F" w14:textId="77777777" w:rsidR="00226B61" w:rsidRDefault="00000000">
            <w:pPr>
              <w:spacing w:after="0" w:line="240" w:lineRule="auto"/>
            </w:pPr>
            <w:r>
              <w:rPr>
                <w:sz w:val="20"/>
                <w:szCs w:val="20"/>
              </w:rPr>
              <w:t>C3 — Auditoria (15 %)</w:t>
            </w:r>
          </w:p>
        </w:tc>
        <w:tc>
          <w:tcPr>
            <w:tcW w:w="2287"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7034476C" w14:textId="77777777" w:rsidR="00226B61" w:rsidRDefault="00000000">
            <w:pPr>
              <w:spacing w:after="0" w:line="240" w:lineRule="auto"/>
            </w:pPr>
            <w:r>
              <w:rPr>
                <w:sz w:val="20"/>
                <w:szCs w:val="20"/>
              </w:rPr>
              <w:t xml:space="preserve">Registos auditáveis: A 91 (39 clientes, 30 faturas, 22 tickets); B 49 (30 clientes, 19 tickets); C 19 (19 tickets)</w:t>
            </w:r>
          </w:p>
        </w:tc>
        <w:tc>
          <w:tcPr>
            <w:tcW w:w="2759"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20A4F81E" w14:textId="77777777" w:rsidR="00226B61" w:rsidRDefault="00000000">
            <w:pPr>
              <w:spacing w:after="0" w:line="240" w:lineRule="auto"/>
            </w:pPr>
            <w:r>
              <w:rPr>
                <w:sz w:val="20"/>
                <w:szCs w:val="20"/>
              </w:rPr>
              <w:t>Amostras de 14, 8 e 3 registos (A, B e C: 15,38 %, 16,33 % e 15,79 %); candidatos não selecionados também guardados; 1 notificação por empresa</w:t>
            </w:r>
          </w:p>
        </w:tc>
        <w:tc>
          <w:tcPr>
            <w:tcW w:w="2761"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73CF505E" w14:textId="77777777" w:rsidR="00226B61" w:rsidRDefault="00000000">
            <w:pPr>
              <w:spacing w:after="0" w:line="240" w:lineRule="auto"/>
            </w:pPr>
            <w:proofErr w:type="spellStart"/>
            <w:r>
              <w:rPr>
                <w:sz w:val="20"/>
                <w:szCs w:val="20"/>
              </w:rPr>
              <w:t>Uma notificação por empresa, sem dados pessoais; no vídeo, com ENVIAR_EMAIL=N, ficam PENDENTE</w:t>
            </w:r>
            <w:proofErr w:type="spellEnd"/>
          </w:p>
        </w:tc>
      </w:tr>
    </w:tbl>
    <w:p w14:paraId="211FE9A7" w14:textId="77777777" w:rsidR="00226B61" w:rsidRDefault="00000000">
      <w:pPr>
        <w:spacing w:before="40" w:after="240" w:line="240" w:lineRule="auto"/>
      </w:pPr>
      <w:r>
        <w:rPr>
          <w:sz w:val="20"/>
          <w:szCs w:val="20"/>
        </w:rPr>
        <w:t>Fonte: Elaboração própria.</w:t>
      </w:r>
    </w:p>
    <w:p w14:paraId="60537F83" w14:textId="77777777" w:rsidR="00226B61" w:rsidRDefault="00000000">
      <w:pPr>
        <w:jc w:val="both"/>
      </w:pPr>
      <w:r>
        <w:t>Os números da auditoria são os da execução mostrada no vídeo, numa base de dados limpa e já com os tickets do C3: 159 candidatos e 25 registos na amostra. A amostra é aleatória, por isso o número de constatações muda de execução para execução (nessa execução foram 11); o tamanho da amostra, não. A percentagem observada fica um pouco acima da pedida porque o limite é arredondado para cima. Se a auditoria correr antes de chegarem os tickets, os totais são mais baixos (por exemplo, A 70, B 30 e C 0), porque só entra na amostra o que já está na base.</w:t>
      </w:r>
    </w:p>
    <w:p w14:paraId="7E4FA83E" w14:textId="77777777" w:rsidR="00226B61" w:rsidRDefault="00000000">
      <w:pPr>
        <w:jc w:val="both"/>
      </w:pPr>
      <w:r>
        <w:t>Fizeram-se também testes de falha, resumidos na Tabela 9.</w:t>
      </w:r>
    </w:p>
    <w:p w14:paraId="50F642B1" w14:textId="77777777" w:rsidR="00226B61" w:rsidRDefault="00000000">
      <w:pPr>
        <w:keepNext/>
        <w:spacing w:before="200" w:after="80" w:line="240" w:lineRule="auto"/>
      </w:pPr>
      <w:bookmarkStart w:id="56" w:name="_Toc243598887"/>
      <w:r>
        <w:rPr>
          <w:b/>
          <w:bCs/>
          <w:sz w:val="22"/>
          <w:szCs w:val="22"/>
        </w:rPr>
        <w:t xml:space="preserve">Tabela </w:t>
      </w:r>
      <w:fldSimple w:instr=" SEQ Tabela \* ARABIC ">
        <w:r>
          <w:rPr>
            <w:b/>
            <w:sz w:val="22"/>
          </w:rPr>
          <w:t>9</w:t>
        </w:r>
      </w:fldSimple>
      <w:r>
        <w:rPr>
          <w:b/>
          <w:bCs/>
          <w:sz w:val="22"/>
          <w:szCs w:val="22"/>
        </w:rPr>
        <w:t xml:space="preserve"> – </w:t>
      </w:r>
      <w:r>
        <w:rPr>
          <w:sz w:val="22"/>
          <w:szCs w:val="22"/>
        </w:rPr>
        <w:t>Testes de robustez</w:t>
      </w:r>
      <w:bookmarkEnd w:id="56"/>
    </w:p>
    <w:tbl>
      <w:tblPr>
        <w:tblW w:w="8787" w:type="dxa"/>
        <w:tblBorders>
          <w:top w:val="single" w:sz="8" w:space="0" w:color="000000"/>
          <w:left w:val="none" w:sz="0" w:space="0" w:color="FFFFFF"/>
          <w:bottom w:val="single" w:sz="8" w:space="0" w:color="00000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393"/>
        <w:gridCol w:w="4394"/>
      </w:tblGrid>
      <w:tr w:rsidR="00226B61" w14:paraId="6F6787BB" w14:textId="77777777">
        <w:tblPrEx>
          <w:tblCellMar>
            <w:top w:w="0" w:type="dxa"/>
            <w:bottom w:w="0" w:type="dxa"/>
          </w:tblCellMar>
        </w:tblPrEx>
        <w:trPr>
          <w:cantSplit/>
          <w:tblHeader/>
        </w:trPr>
        <w:tc>
          <w:tcPr>
            <w:tcW w:w="4393" w:type="dxa"/>
            <w:tcBorders>
              <w:top w:val="single" w:sz="8" w:space="0" w:color="000000"/>
              <w:left w:val="none" w:sz="0" w:space="0" w:color="FFFFFF"/>
              <w:bottom w:val="single" w:sz="6" w:space="0" w:color="000000"/>
              <w:right w:val="none" w:sz="0" w:space="0" w:color="FFFFFF"/>
            </w:tcBorders>
            <w:tcMar>
              <w:top w:w="50" w:type="dxa"/>
              <w:left w:w="80" w:type="dxa"/>
              <w:bottom w:w="50" w:type="dxa"/>
              <w:right w:w="80" w:type="dxa"/>
            </w:tcMar>
          </w:tcPr>
          <w:p w14:paraId="126956FF" w14:textId="77777777" w:rsidR="00226B61" w:rsidRDefault="00000000">
            <w:pPr>
              <w:spacing w:after="0" w:line="240" w:lineRule="auto"/>
            </w:pPr>
            <w:r>
              <w:rPr>
                <w:b/>
                <w:bCs/>
                <w:sz w:val="20"/>
                <w:szCs w:val="20"/>
              </w:rPr>
              <w:t>Teste</w:t>
            </w:r>
          </w:p>
        </w:tc>
        <w:tc>
          <w:tcPr>
            <w:tcW w:w="4394" w:type="dxa"/>
            <w:tcBorders>
              <w:top w:val="single" w:sz="8" w:space="0" w:color="000000"/>
              <w:left w:val="none" w:sz="0" w:space="0" w:color="FFFFFF"/>
              <w:bottom w:val="single" w:sz="6" w:space="0" w:color="000000"/>
              <w:right w:val="none" w:sz="0" w:space="0" w:color="FFFFFF"/>
            </w:tcBorders>
            <w:tcMar>
              <w:top w:w="50" w:type="dxa"/>
              <w:left w:w="80" w:type="dxa"/>
              <w:bottom w:w="50" w:type="dxa"/>
              <w:right w:w="80" w:type="dxa"/>
            </w:tcMar>
          </w:tcPr>
          <w:p w14:paraId="6E3B2E2E" w14:textId="77777777" w:rsidR="00226B61" w:rsidRDefault="00000000">
            <w:pPr>
              <w:spacing w:after="0" w:line="240" w:lineRule="auto"/>
            </w:pPr>
            <w:r>
              <w:rPr>
                <w:b/>
                <w:bCs/>
                <w:sz w:val="20"/>
                <w:szCs w:val="20"/>
              </w:rPr>
              <w:t>Resultado</w:t>
            </w:r>
          </w:p>
        </w:tc>
      </w:tr>
      <w:tr w:rsidR="00226B61" w14:paraId="3D112819" w14:textId="77777777">
        <w:tblPrEx>
          <w:tblCellMar>
            <w:top w:w="0" w:type="dxa"/>
            <w:bottom w:w="0" w:type="dxa"/>
          </w:tblCellMar>
        </w:tblPrEx>
        <w:trPr>
          <w:cantSplit/>
        </w:trPr>
        <w:tc>
          <w:tcPr>
            <w:tcW w:w="439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1CEF5DC" w14:textId="77777777" w:rsidR="00226B61" w:rsidRDefault="00000000">
            <w:pPr>
              <w:spacing w:after="0" w:line="240" w:lineRule="auto"/>
            </w:pPr>
            <w:r>
              <w:rPr>
                <w:sz w:val="20"/>
                <w:szCs w:val="20"/>
              </w:rPr>
              <w:t xml:space="preserve">Correr </w:t>
            </w:r>
            <w:r>
              <w:rPr>
                <w:rFonts w:ascii="Liberation Mono" w:eastAsia="Liberation Mono" w:hAnsi="Liberation Mono" w:cs="Liberation Mono"/>
                <w:sz w:val="17"/>
                <w:szCs w:val="17"/>
              </w:rPr>
              <w:t>01_criar_estrutura.sql</w:t>
            </w:r>
            <w:r>
              <w:rPr>
                <w:sz w:val="20"/>
                <w:szCs w:val="20"/>
              </w:rPr>
              <w:t xml:space="preserve"> numa base já criada</w:t>
            </w:r>
          </w:p>
        </w:tc>
        <w:tc>
          <w:tcPr>
            <w:tcW w:w="439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BBAEC8A" w14:textId="77777777" w:rsidR="00226B61" w:rsidRDefault="00000000">
            <w:pPr>
              <w:spacing w:after="0" w:line="240" w:lineRule="auto"/>
            </w:pPr>
            <w:r>
              <w:rPr>
                <w:sz w:val="20"/>
                <w:szCs w:val="20"/>
              </w:rPr>
              <w:t>O script recusa e não apaga nada</w:t>
            </w:r>
          </w:p>
        </w:tc>
      </w:tr>
      <w:tr w:rsidR="00226B61" w14:paraId="6BF48C08" w14:textId="77777777">
        <w:tblPrEx>
          <w:tblCellMar>
            <w:top w:w="0" w:type="dxa"/>
            <w:bottom w:w="0" w:type="dxa"/>
          </w:tblCellMar>
        </w:tblPrEx>
        <w:trPr>
          <w:cantSplit/>
        </w:trPr>
        <w:tc>
          <w:tcPr>
            <w:tcW w:w="439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63C293D" w14:textId="77777777" w:rsidR="00226B61" w:rsidRDefault="00000000">
            <w:pPr>
              <w:spacing w:after="0" w:line="240" w:lineRule="auto"/>
            </w:pPr>
            <w:r>
              <w:rPr>
                <w:rFonts w:ascii="Liberation Mono" w:eastAsia="Liberation Mono" w:hAnsi="Liberation Mono" w:cs="Liberation Mono"/>
                <w:sz w:val="17"/>
                <w:szCs w:val="17"/>
              </w:rPr>
              <w:t>03_migrar_sem_perda.sql</w:t>
            </w:r>
            <w:r>
              <w:rPr>
                <w:sz w:val="20"/>
                <w:szCs w:val="20"/>
              </w:rPr>
              <w:t xml:space="preserve"> numa base da versão anterior, duas vezes seguidas</w:t>
            </w:r>
          </w:p>
        </w:tc>
        <w:tc>
          <w:tcPr>
            <w:tcW w:w="439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D06E10D" w14:textId="77777777" w:rsidR="00226B61" w:rsidRDefault="00000000">
            <w:pPr>
              <w:spacing w:after="0" w:line="240" w:lineRule="auto"/>
            </w:pPr>
            <w:r>
              <w:rPr>
                <w:sz w:val="20"/>
                <w:szCs w:val="20"/>
              </w:rPr>
              <w:t>Colunas e tabelas acrescentadas; linhas existentes mantidas; a segunda execução não altera nada</w:t>
            </w:r>
          </w:p>
        </w:tc>
      </w:tr>
      <w:tr w:rsidR="00226B61" w14:paraId="0BF5A1FA" w14:textId="77777777">
        <w:tblPrEx>
          <w:tblCellMar>
            <w:top w:w="0" w:type="dxa"/>
            <w:bottom w:w="0" w:type="dxa"/>
          </w:tblCellMar>
        </w:tblPrEx>
        <w:trPr>
          <w:cantSplit/>
        </w:trPr>
        <w:tc>
          <w:tcPr>
            <w:tcW w:w="439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FAD06B8" w14:textId="77777777" w:rsidR="00226B61" w:rsidRDefault="00000000">
            <w:pPr>
              <w:spacing w:after="0" w:line="240" w:lineRule="auto"/>
            </w:pPr>
            <w:r>
              <w:rPr>
                <w:sz w:val="20"/>
                <w:szCs w:val="20"/>
              </w:rPr>
              <w:lastRenderedPageBreak/>
              <w:t>Falha forçada a meio da carga do C1 (restrição temporária na quarentena)</w:t>
            </w:r>
          </w:p>
        </w:tc>
        <w:tc>
          <w:tcPr>
            <w:tcW w:w="439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BE78567" w14:textId="77777777" w:rsidR="00226B61" w:rsidRDefault="00000000">
            <w:pPr>
              <w:spacing w:after="0" w:line="240" w:lineRule="auto"/>
            </w:pPr>
            <w:proofErr w:type="spellStart"/>
            <w:r>
              <w:rPr>
                <w:sz w:val="20"/>
                <w:szCs w:val="20"/>
              </w:rPr>
              <w:t>Rollback</w:t>
            </w:r>
            <w:proofErr w:type="spellEnd"/>
            <w:r>
              <w:rPr>
                <w:sz w:val="20"/>
                <w:szCs w:val="20"/>
              </w:rPr>
              <w:t xml:space="preserve">: nada entrou em </w:t>
            </w:r>
            <w:r>
              <w:rPr>
                <w:rFonts w:ascii="Liberation Mono" w:eastAsia="Liberation Mono" w:hAnsi="Liberation Mono" w:cs="Liberation Mono"/>
                <w:sz w:val="17"/>
                <w:szCs w:val="17"/>
              </w:rPr>
              <w:t>clean</w:t>
            </w:r>
            <w:r>
              <w:rPr>
                <w:sz w:val="20"/>
                <w:szCs w:val="20"/>
              </w:rPr>
              <w:t xml:space="preserve"> nem em </w:t>
            </w:r>
            <w:r>
              <w:rPr>
                <w:rFonts w:ascii="Liberation Mono" w:eastAsia="Liberation Mono" w:hAnsi="Liberation Mono" w:cs="Liberation Mono"/>
                <w:sz w:val="17"/>
                <w:szCs w:val="17"/>
              </w:rPr>
              <w:t>quarentena</w:t>
            </w:r>
            <w:r>
              <w:rPr>
                <w:sz w:val="20"/>
                <w:szCs w:val="20"/>
              </w:rPr>
              <w:t xml:space="preserve">; o original ficou em </w:t>
            </w:r>
            <w:proofErr w:type="spellStart"/>
            <w:r>
              <w:rPr>
                <w:rFonts w:ascii="Liberation Mono" w:eastAsia="Liberation Mono" w:hAnsi="Liberation Mono" w:cs="Liberation Mono"/>
                <w:sz w:val="17"/>
                <w:szCs w:val="17"/>
              </w:rPr>
              <w:t>raw</w:t>
            </w:r>
            <w:proofErr w:type="spellEnd"/>
            <w:r>
              <w:rPr>
                <w:sz w:val="20"/>
                <w:szCs w:val="20"/>
              </w:rPr>
              <w:t xml:space="preserve">; lote marcado </w:t>
            </w:r>
            <w:r>
              <w:rPr>
                <w:rFonts w:ascii="Liberation Mono" w:eastAsia="Liberation Mono" w:hAnsi="Liberation Mono" w:cs="Liberation Mono"/>
                <w:sz w:val="17"/>
                <w:szCs w:val="17"/>
              </w:rPr>
              <w:t>FALHOU</w:t>
            </w:r>
          </w:p>
        </w:tc>
      </w:tr>
      <w:tr w:rsidR="00226B61" w14:paraId="029713C7" w14:textId="77777777">
        <w:tblPrEx>
          <w:tblCellMar>
            <w:top w:w="0" w:type="dxa"/>
            <w:bottom w:w="0" w:type="dxa"/>
          </w:tblCellMar>
        </w:tblPrEx>
        <w:trPr>
          <w:cantSplit/>
        </w:trPr>
        <w:tc>
          <w:tcPr>
            <w:tcW w:w="439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953BA53" w14:textId="77777777" w:rsidR="00226B61" w:rsidRDefault="00000000">
            <w:pPr>
              <w:spacing w:after="0" w:line="240" w:lineRule="auto"/>
            </w:pPr>
            <w:r>
              <w:rPr>
                <w:sz w:val="20"/>
                <w:szCs w:val="20"/>
              </w:rPr>
              <w:t xml:space="preserve">Auditoria com </w:t>
            </w:r>
            <w:r>
              <w:rPr>
                <w:rFonts w:ascii="Liberation Mono" w:eastAsia="Liberation Mono" w:hAnsi="Liberation Mono" w:cs="Liberation Mono"/>
                <w:sz w:val="17"/>
                <w:szCs w:val="17"/>
              </w:rPr>
              <w:t>PCT=25</w:t>
            </w:r>
          </w:p>
        </w:tc>
        <w:tc>
          <w:tcPr>
            <w:tcW w:w="439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C1FFF6F" w14:textId="77777777" w:rsidR="00226B61" w:rsidRDefault="00000000">
            <w:pPr>
              <w:spacing w:after="0" w:line="240" w:lineRule="auto"/>
            </w:pPr>
            <w:r>
              <w:rPr>
                <w:sz w:val="20"/>
                <w:szCs w:val="20"/>
              </w:rPr>
              <w:t xml:space="preserve">Recusada pela base; o </w:t>
            </w:r>
            <w:proofErr w:type="spellStart"/>
            <w:r>
              <w:rPr>
                <w:sz w:val="20"/>
                <w:szCs w:val="20"/>
              </w:rPr>
              <w:t>Job</w:t>
            </w:r>
            <w:proofErr w:type="spellEnd"/>
            <w:r>
              <w:rPr>
                <w:sz w:val="20"/>
                <w:szCs w:val="20"/>
              </w:rPr>
              <w:t xml:space="preserve"> regista o erro e termina em </w:t>
            </w:r>
            <w:proofErr w:type="spellStart"/>
            <w:r>
              <w:rPr>
                <w:i/>
                <w:iCs/>
                <w:sz w:val="20"/>
                <w:szCs w:val="20"/>
              </w:rPr>
              <w:t>Abort</w:t>
            </w:r>
            <w:proofErr w:type="spellEnd"/>
          </w:p>
        </w:tc>
      </w:tr>
      <w:tr w:rsidR="00226B61" w14:paraId="25C81F9B" w14:textId="77777777">
        <w:tblPrEx>
          <w:tblCellMar>
            <w:top w:w="0" w:type="dxa"/>
            <w:bottom w:w="0" w:type="dxa"/>
          </w:tblCellMar>
        </w:tblPrEx>
        <w:trPr>
          <w:cantSplit/>
        </w:trPr>
        <w:tc>
          <w:tcPr>
            <w:tcW w:w="4393"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78DE7396" w14:textId="77777777" w:rsidR="00226B61" w:rsidRDefault="00000000">
            <w:pPr>
              <w:spacing w:after="0" w:line="240" w:lineRule="auto"/>
            </w:pPr>
            <w:r>
              <w:rPr>
                <w:sz w:val="20"/>
                <w:szCs w:val="20"/>
              </w:rPr>
              <w:t>Envio de email com as credenciais recusadas pelo Gmail</w:t>
            </w:r>
          </w:p>
        </w:tc>
        <w:tc>
          <w:tcPr>
            <w:tcW w:w="4394"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0905277A" w14:textId="77777777" w:rsidR="00226B61" w:rsidRDefault="00000000">
            <w:pPr>
              <w:spacing w:after="0" w:line="240" w:lineRule="auto"/>
            </w:pPr>
            <w:r>
              <w:rPr>
                <w:sz w:val="20"/>
                <w:szCs w:val="20"/>
              </w:rPr>
              <w:t>As notificações ficam FALHOU, com a tentativa contada, e são repetidas na execução seguinte (até 3 tentativas), sem duplicados; no C2, o erro fica no log e o Job termina em Abort</w:t>
            </w:r>
          </w:p>
        </w:tc>
      </w:tr>
    </w:tbl>
    <w:p w14:paraId="09713E33" w14:textId="77777777" w:rsidR="00226B61" w:rsidRDefault="00000000">
      <w:pPr>
        <w:spacing w:before="40" w:after="240" w:line="240" w:lineRule="auto"/>
      </w:pPr>
      <w:r>
        <w:rPr>
          <w:sz w:val="20"/>
          <w:szCs w:val="20"/>
        </w:rPr>
        <w:t>Fonte: Elaboração própria.</w:t>
      </w:r>
    </w:p>
    <w:p w14:paraId="586BE98A" w14:textId="77777777" w:rsidR="00226B61" w:rsidRDefault="00000000">
      <w:pPr>
        <w:pStyle w:val="Ttulo2"/>
      </w:pPr>
      <w:bookmarkStart w:id="57" w:name="_Toc243598855"/>
      <w:r>
        <w:t>7.2 Conclusão</w:t>
      </w:r>
      <w:bookmarkEnd w:id="57"/>
    </w:p>
    <w:p w14:paraId="3EEB4A1F" w14:textId="77777777" w:rsidR="00226B61" w:rsidRDefault="00000000">
      <w:pPr>
        <w:jc w:val="both"/>
      </w:pPr>
      <w:r>
        <w:t xml:space="preserve">O trabalho mostra que o mesmo conjunto de ferramentas serve para três problemas de integração diferentes: juntar fontes com estruturas diferentes (CSV), validar e cruzar um formato normalizado (XML SAF-T, com XSD e </w:t>
      </w:r>
      <w:proofErr w:type="spellStart"/>
      <w:r>
        <w:t>XPath</w:t>
      </w:r>
      <w:proofErr w:type="spellEnd"/>
      <w:r>
        <w:t>) e reagir a eventos em tempo real (MQTT). Nos três, a regra foi a mesma. Nada se apaga, cada registo tem um destino conhecido e a conta de cada lote tem de fechar.</w:t>
      </w:r>
    </w:p>
    <w:p w14:paraId="63874BD2" w14:textId="77777777" w:rsidR="00226B61" w:rsidRDefault="00000000">
      <w:pPr>
        <w:jc w:val="both"/>
      </w:pPr>
      <w:r>
        <w:t>As maiores dificuldades foram:</w:t>
      </w:r>
    </w:p>
    <w:p w14:paraId="587498D8" w14:textId="77777777" w:rsidR="00226B61" w:rsidRDefault="00000000">
      <w:pPr>
        <w:pStyle w:val="PargrafodaLista"/>
        <w:numPr>
          <w:ilvl w:val="0"/>
          <w:numId w:val="3"/>
        </w:numPr>
        <w:spacing w:after="60"/>
        <w:jc w:val="both"/>
      </w:pPr>
      <w:r>
        <w:t xml:space="preserve">as </w:t>
      </w:r>
      <w:proofErr w:type="spellStart"/>
      <w:r>
        <w:t>regex</w:t>
      </w:r>
      <w:proofErr w:type="spellEnd"/>
      <w:r>
        <w:t xml:space="preserve"> no passo </w:t>
      </w:r>
      <w:proofErr w:type="spellStart"/>
      <w:r>
        <w:rPr>
          <w:i/>
          <w:iCs/>
        </w:rPr>
        <w:t>Replace</w:t>
      </w:r>
      <w:proofErr w:type="spellEnd"/>
      <w:r>
        <w:rPr>
          <w:i/>
          <w:iCs/>
        </w:rPr>
        <w:t xml:space="preserve"> in </w:t>
      </w:r>
      <w:proofErr w:type="spellStart"/>
      <w:r>
        <w:rPr>
          <w:i/>
          <w:iCs/>
        </w:rPr>
        <w:t>string</w:t>
      </w:r>
      <w:proofErr w:type="spellEnd"/>
      <w:r>
        <w:t xml:space="preserve">: várias regras sobre o mesmo campo no mesmo passo não funcionam, por isso cada </w:t>
      </w:r>
      <w:proofErr w:type="spellStart"/>
      <w:r>
        <w:t>regex</w:t>
      </w:r>
      <w:proofErr w:type="spellEnd"/>
      <w:r>
        <w:t xml:space="preserve"> ficou num passo próprio, o que, de caminho, torna mais fácil ver o que cada uma faz;</w:t>
      </w:r>
    </w:p>
    <w:p w14:paraId="0C188358" w14:textId="77777777" w:rsidR="00226B61" w:rsidRDefault="00000000">
      <w:pPr>
        <w:pStyle w:val="PargrafodaLista"/>
        <w:numPr>
          <w:ilvl w:val="0"/>
          <w:numId w:val="3"/>
        </w:numPr>
        <w:spacing w:after="60"/>
        <w:jc w:val="both"/>
      </w:pPr>
      <w:r>
        <w:t xml:space="preserve">distinguir uma data com formato errado de uma data impossível (31/02), o que exigiu um passo em </w:t>
      </w:r>
      <w:proofErr w:type="spellStart"/>
      <w:r>
        <w:t>JavaScript</w:t>
      </w:r>
      <w:proofErr w:type="spellEnd"/>
      <w:r>
        <w:t>;</w:t>
      </w:r>
    </w:p>
    <w:p w14:paraId="23737786" w14:textId="77777777" w:rsidR="00226B61" w:rsidRDefault="00000000">
      <w:pPr>
        <w:pStyle w:val="PargrafodaLista"/>
        <w:numPr>
          <w:ilvl w:val="0"/>
          <w:numId w:val="3"/>
        </w:numPr>
        <w:spacing w:after="60"/>
        <w:jc w:val="both"/>
      </w:pPr>
      <w:r>
        <w:t>os duplicados disfarçados, que só aparecem depois de o NIF ser normalizado;</w:t>
      </w:r>
    </w:p>
    <w:p w14:paraId="1FBD1E22" w14:textId="77777777" w:rsidR="00226B61" w:rsidRDefault="00000000">
      <w:pPr>
        <w:pStyle w:val="PargrafodaLista"/>
        <w:numPr>
          <w:ilvl w:val="0"/>
          <w:numId w:val="3"/>
        </w:numPr>
        <w:spacing w:after="60"/>
        <w:jc w:val="both"/>
      </w:pPr>
      <w:r>
        <w:t xml:space="preserve">configurar o envio de </w:t>
      </w:r>
      <w:proofErr w:type="spellStart"/>
      <w:r>
        <w:t>email</w:t>
      </w:r>
      <w:proofErr w:type="spellEnd"/>
      <w:r>
        <w:t xml:space="preserve">: o passo </w:t>
      </w:r>
      <w:r>
        <w:rPr>
          <w:i/>
          <w:iCs/>
        </w:rPr>
        <w:t>Mail</w:t>
      </w:r>
      <w:r>
        <w:t xml:space="preserve"> espera nomes de campos e não valores, e as </w:t>
      </w:r>
      <w:proofErr w:type="spellStart"/>
      <w:r>
        <w:t>passwords</w:t>
      </w:r>
      <w:proofErr w:type="spellEnd"/>
      <w:r>
        <w:t xml:space="preserve"> têm de ficar fora dos ficheiros.</w:t>
      </w:r>
    </w:p>
    <w:p w14:paraId="3539B8A6" w14:textId="77777777" w:rsidR="00226B61" w:rsidRDefault="00000000">
      <w:pPr>
        <w:pStyle w:val="Ttulo2"/>
      </w:pPr>
      <w:bookmarkStart w:id="58" w:name="_Toc243598856"/>
      <w:r>
        <w:t>7.3 Trabalhos futuros</w:t>
      </w:r>
      <w:bookmarkEnd w:id="58"/>
    </w:p>
    <w:p w14:paraId="026D77EC" w14:textId="77777777" w:rsidR="00226B61" w:rsidRDefault="00000000">
      <w:pPr>
        <w:pStyle w:val="PargrafodaLista"/>
        <w:numPr>
          <w:ilvl w:val="0"/>
          <w:numId w:val="3"/>
        </w:numPr>
        <w:spacing w:after="60"/>
        <w:jc w:val="both"/>
      </w:pPr>
      <w:r>
        <w:t xml:space="preserve">Agendar os Jobs (Agendador de Tarefas do Windows com o </w:t>
      </w:r>
      <w:proofErr w:type="spellStart"/>
      <w:r>
        <w:t>Kitchen</w:t>
      </w:r>
      <w:proofErr w:type="spellEnd"/>
      <w:r>
        <w:t xml:space="preserve">, ou a entrada </w:t>
      </w:r>
      <w:r>
        <w:rPr>
          <w:i/>
          <w:iCs/>
        </w:rPr>
        <w:t>Start</w:t>
      </w:r>
      <w:r>
        <w:t xml:space="preserve"> com repetição), para a auditoria correr toda a semana.</w:t>
      </w:r>
    </w:p>
    <w:p w14:paraId="3C9E5461" w14:textId="77777777" w:rsidR="00226B61" w:rsidRDefault="00000000">
      <w:pPr>
        <w:pStyle w:val="PargrafodaLista"/>
        <w:numPr>
          <w:ilvl w:val="0"/>
          <w:numId w:val="3"/>
        </w:numPr>
        <w:spacing w:after="60"/>
        <w:jc w:val="both"/>
      </w:pPr>
      <w:r>
        <w:t>Ler os dados diretamente dos sistemas das empresas (API ou base de dados) em vez de ficheiros.</w:t>
      </w:r>
    </w:p>
    <w:p w14:paraId="2117D732" w14:textId="77777777" w:rsidR="00226B61" w:rsidRDefault="00000000">
      <w:pPr>
        <w:pStyle w:val="PargrafodaLista"/>
        <w:numPr>
          <w:ilvl w:val="0"/>
          <w:numId w:val="3"/>
        </w:numPr>
        <w:spacing w:after="60"/>
        <w:jc w:val="both"/>
      </w:pPr>
      <w:r>
        <w:t>Melhorar a deteção de dados pessoais em texto livre, incluindo nomes próprios e moradas sem palavras-chave.</w:t>
      </w:r>
    </w:p>
    <w:p w14:paraId="2AA76E5C" w14:textId="77777777" w:rsidR="00226B61" w:rsidRDefault="00000000">
      <w:pPr>
        <w:pStyle w:val="PargrafodaLista"/>
        <w:numPr>
          <w:ilvl w:val="0"/>
          <w:numId w:val="3"/>
        </w:numPr>
        <w:spacing w:after="60"/>
        <w:jc w:val="both"/>
      </w:pPr>
      <w:r>
        <w:t xml:space="preserve">Trocar o </w:t>
      </w:r>
      <w:proofErr w:type="spellStart"/>
      <w:r>
        <w:t>hash</w:t>
      </w:r>
      <w:proofErr w:type="spellEnd"/>
      <w:r>
        <w:t xml:space="preserve"> do NIF por um HMAC com chave secreta, para não ser possível recalculá-lo a partir de uma lista de NIF conhecidos.</w:t>
      </w:r>
    </w:p>
    <w:p w14:paraId="7441870D" w14:textId="77777777" w:rsidR="00226B61" w:rsidRDefault="00000000">
      <w:pPr>
        <w:pStyle w:val="PargrafodaLista"/>
        <w:numPr>
          <w:ilvl w:val="0"/>
          <w:numId w:val="3"/>
        </w:numPr>
        <w:spacing w:after="60"/>
        <w:jc w:val="both"/>
      </w:pPr>
      <w:r>
        <w:lastRenderedPageBreak/>
        <w:t>Mostrar o histórico das auditorias no dashboard.</w:t>
      </w:r>
    </w:p>
    <w:p w14:paraId="10E6F071" w14:textId="77777777" w:rsidR="00226B61" w:rsidRDefault="00000000">
      <w:pPr>
        <w:pStyle w:val="Ttulo1"/>
        <w:pageBreakBefore/>
      </w:pPr>
      <w:bookmarkStart w:id="59" w:name="_Toc243598857"/>
      <w:r>
        <w:lastRenderedPageBreak/>
        <w:t>8. Referências bibliográficas</w:t>
      </w:r>
      <w:bookmarkEnd w:id="59"/>
    </w:p>
    <w:p w14:paraId="06A2D620" w14:textId="77777777" w:rsidR="00226B61" w:rsidRDefault="00000000">
      <w:pPr>
        <w:pStyle w:val="PargrafodaLista"/>
        <w:numPr>
          <w:ilvl w:val="0"/>
          <w:numId w:val="3"/>
        </w:numPr>
        <w:spacing w:after="60"/>
        <w:jc w:val="both"/>
      </w:pPr>
      <w:r w:rsidRPr="00906ACF">
        <w:rPr>
          <w:lang w:val="en-GB"/>
        </w:rPr>
        <w:t xml:space="preserve">Casters, M., Bouman, R., &amp; van Dongen, J. (2010). </w:t>
      </w:r>
      <w:r w:rsidRPr="00906ACF">
        <w:rPr>
          <w:i/>
          <w:iCs/>
          <w:lang w:val="en-GB"/>
        </w:rPr>
        <w:t xml:space="preserve">Pentaho Kettle solutions: Building </w:t>
      </w:r>
      <w:proofErr w:type="gramStart"/>
      <w:r w:rsidRPr="00906ACF">
        <w:rPr>
          <w:i/>
          <w:iCs/>
          <w:lang w:val="en-GB"/>
        </w:rPr>
        <w:t>open source</w:t>
      </w:r>
      <w:proofErr w:type="gramEnd"/>
      <w:r w:rsidRPr="00906ACF">
        <w:rPr>
          <w:i/>
          <w:iCs/>
          <w:lang w:val="en-GB"/>
        </w:rPr>
        <w:t xml:space="preserve"> ETL solutions with Pentaho Data Integration</w:t>
      </w:r>
      <w:r w:rsidRPr="00906ACF">
        <w:rPr>
          <w:lang w:val="en-GB"/>
        </w:rPr>
        <w:t xml:space="preserve">. </w:t>
      </w:r>
      <w:r>
        <w:t>Wiley.</w:t>
      </w:r>
    </w:p>
    <w:p w14:paraId="2FFD5082" w14:textId="77777777" w:rsidR="00226B61" w:rsidRDefault="00000000">
      <w:pPr>
        <w:pStyle w:val="PargrafodaLista"/>
        <w:numPr>
          <w:ilvl w:val="0"/>
          <w:numId w:val="3"/>
        </w:numPr>
        <w:spacing w:after="60"/>
        <w:jc w:val="both"/>
      </w:pPr>
      <w:r w:rsidRPr="00906ACF">
        <w:rPr>
          <w:lang w:val="en-GB"/>
        </w:rPr>
        <w:t>Eclipse Foundation. (</w:t>
      </w:r>
      <w:proofErr w:type="spellStart"/>
      <w:r w:rsidRPr="00906ACF">
        <w:rPr>
          <w:lang w:val="en-GB"/>
        </w:rPr>
        <w:t>s.d.</w:t>
      </w:r>
      <w:proofErr w:type="spellEnd"/>
      <w:r w:rsidRPr="00906ACF">
        <w:rPr>
          <w:lang w:val="en-GB"/>
        </w:rPr>
        <w:t xml:space="preserve">). </w:t>
      </w:r>
      <w:r w:rsidRPr="00906ACF">
        <w:rPr>
          <w:i/>
          <w:iCs/>
          <w:lang w:val="en-GB"/>
        </w:rPr>
        <w:t xml:space="preserve">Eclipse </w:t>
      </w:r>
      <w:proofErr w:type="spellStart"/>
      <w:r w:rsidRPr="00906ACF">
        <w:rPr>
          <w:i/>
          <w:iCs/>
          <w:lang w:val="en-GB"/>
        </w:rPr>
        <w:t>Mosquitto</w:t>
      </w:r>
      <w:proofErr w:type="spellEnd"/>
      <w:r w:rsidRPr="00906ACF">
        <w:rPr>
          <w:i/>
          <w:iCs/>
          <w:lang w:val="en-GB"/>
        </w:rPr>
        <w:t xml:space="preserve">: An </w:t>
      </w:r>
      <w:proofErr w:type="gramStart"/>
      <w:r w:rsidRPr="00906ACF">
        <w:rPr>
          <w:i/>
          <w:iCs/>
          <w:lang w:val="en-GB"/>
        </w:rPr>
        <w:t>open source</w:t>
      </w:r>
      <w:proofErr w:type="gramEnd"/>
      <w:r w:rsidRPr="00906ACF">
        <w:rPr>
          <w:i/>
          <w:iCs/>
          <w:lang w:val="en-GB"/>
        </w:rPr>
        <w:t xml:space="preserve"> MQTT broker</w:t>
      </w:r>
      <w:r w:rsidRPr="00906ACF">
        <w:rPr>
          <w:lang w:val="en-GB"/>
        </w:rPr>
        <w:t xml:space="preserve">. </w:t>
      </w:r>
      <w:hyperlink r:id="rId32" w:history="1">
        <w:r>
          <w:t>https://mosquitto.org</w:t>
        </w:r>
      </w:hyperlink>
    </w:p>
    <w:p w14:paraId="24065EA0" w14:textId="77777777" w:rsidR="00226B61" w:rsidRDefault="00000000">
      <w:pPr>
        <w:pStyle w:val="PargrafodaLista"/>
        <w:numPr>
          <w:ilvl w:val="0"/>
          <w:numId w:val="3"/>
        </w:numPr>
        <w:spacing w:after="60"/>
        <w:jc w:val="both"/>
      </w:pPr>
      <w:r>
        <w:t xml:space="preserve">Ferreira, L., &amp; Ribeiro, Ó. (2026). </w:t>
      </w:r>
      <w:r>
        <w:rPr>
          <w:i/>
          <w:iCs/>
        </w:rPr>
        <w:t>Integração de Sistemas de Informação: Materiais das aulas</w:t>
      </w:r>
      <w:r>
        <w:t xml:space="preserve"> (ETL, Tecnologia XML, exemplos aplicados) [Diapositivos]. Universidade Politécnica do </w:t>
      </w:r>
      <w:proofErr w:type="spellStart"/>
      <w:r>
        <w:t>Cávado</w:t>
      </w:r>
      <w:proofErr w:type="spellEnd"/>
      <w:r>
        <w:t xml:space="preserve"> e do Ave.</w:t>
      </w:r>
    </w:p>
    <w:p w14:paraId="2368D9F9" w14:textId="77777777" w:rsidR="00226B61" w:rsidRDefault="00000000">
      <w:pPr>
        <w:pStyle w:val="PargrafodaLista"/>
        <w:numPr>
          <w:ilvl w:val="0"/>
          <w:numId w:val="3"/>
        </w:numPr>
        <w:spacing w:after="60"/>
        <w:jc w:val="both"/>
      </w:pPr>
      <w:r>
        <w:t xml:space="preserve">Hitachi </w:t>
      </w:r>
      <w:proofErr w:type="spellStart"/>
      <w:r>
        <w:t>Vantara</w:t>
      </w:r>
      <w:proofErr w:type="spellEnd"/>
      <w:r>
        <w:t xml:space="preserve">. (s.d.). </w:t>
      </w:r>
      <w:proofErr w:type="spellStart"/>
      <w:r>
        <w:rPr>
          <w:i/>
          <w:iCs/>
        </w:rPr>
        <w:t>Pentaho</w:t>
      </w:r>
      <w:proofErr w:type="spellEnd"/>
      <w:r>
        <w:rPr>
          <w:i/>
          <w:iCs/>
        </w:rPr>
        <w:t xml:space="preserve"> Data </w:t>
      </w:r>
      <w:proofErr w:type="spellStart"/>
      <w:r>
        <w:rPr>
          <w:i/>
          <w:iCs/>
        </w:rPr>
        <w:t>Integration</w:t>
      </w:r>
      <w:proofErr w:type="spellEnd"/>
      <w:r>
        <w:rPr>
          <w:i/>
          <w:iCs/>
        </w:rPr>
        <w:t xml:space="preserve"> 9.4: </w:t>
      </w:r>
      <w:proofErr w:type="spellStart"/>
      <w:r>
        <w:rPr>
          <w:i/>
          <w:iCs/>
        </w:rPr>
        <w:t>Documentation</w:t>
      </w:r>
      <w:proofErr w:type="spellEnd"/>
      <w:r>
        <w:t xml:space="preserve">. </w:t>
      </w:r>
      <w:hyperlink r:id="rId33" w:history="1">
        <w:r>
          <w:t>https://docs.hitachivantara.com</w:t>
        </w:r>
      </w:hyperlink>
    </w:p>
    <w:p w14:paraId="087EE1A1" w14:textId="77777777" w:rsidR="00226B61" w:rsidRDefault="00000000">
      <w:pPr>
        <w:pStyle w:val="PargrafodaLista"/>
        <w:numPr>
          <w:ilvl w:val="0"/>
          <w:numId w:val="3"/>
        </w:numPr>
        <w:spacing w:after="60"/>
        <w:jc w:val="both"/>
      </w:pPr>
      <w:r w:rsidRPr="00906ACF">
        <w:rPr>
          <w:lang w:val="en-GB"/>
        </w:rPr>
        <w:t xml:space="preserve">Kimball, R., &amp; Caserta, J. (2004). </w:t>
      </w:r>
      <w:r w:rsidRPr="00906ACF">
        <w:rPr>
          <w:i/>
          <w:iCs/>
          <w:lang w:val="en-GB"/>
        </w:rPr>
        <w:t>The data warehouse ETL toolkit</w:t>
      </w:r>
      <w:r w:rsidRPr="00906ACF">
        <w:rPr>
          <w:lang w:val="en-GB"/>
        </w:rPr>
        <w:t xml:space="preserve">. </w:t>
      </w:r>
      <w:r>
        <w:t>Wiley.</w:t>
      </w:r>
    </w:p>
    <w:p w14:paraId="06A28B80" w14:textId="77777777" w:rsidR="00226B61" w:rsidRDefault="00000000">
      <w:pPr>
        <w:pStyle w:val="PargrafodaLista"/>
        <w:numPr>
          <w:ilvl w:val="0"/>
          <w:numId w:val="3"/>
        </w:numPr>
        <w:spacing w:after="60"/>
        <w:jc w:val="both"/>
      </w:pPr>
      <w:proofErr w:type="spellStart"/>
      <w:r w:rsidRPr="00906ACF">
        <w:rPr>
          <w:lang w:val="en-GB"/>
        </w:rPr>
        <w:t>OpenJS</w:t>
      </w:r>
      <w:proofErr w:type="spellEnd"/>
      <w:r w:rsidRPr="00906ACF">
        <w:rPr>
          <w:lang w:val="en-GB"/>
        </w:rPr>
        <w:t xml:space="preserve"> Foundation. (</w:t>
      </w:r>
      <w:proofErr w:type="spellStart"/>
      <w:r w:rsidRPr="00906ACF">
        <w:rPr>
          <w:lang w:val="en-GB"/>
        </w:rPr>
        <w:t>s.d.</w:t>
      </w:r>
      <w:proofErr w:type="spellEnd"/>
      <w:r w:rsidRPr="00906ACF">
        <w:rPr>
          <w:lang w:val="en-GB"/>
        </w:rPr>
        <w:t xml:space="preserve">). </w:t>
      </w:r>
      <w:r w:rsidRPr="00906ACF">
        <w:rPr>
          <w:i/>
          <w:iCs/>
          <w:lang w:val="en-GB"/>
        </w:rPr>
        <w:t>Node-RED documentation</w:t>
      </w:r>
      <w:r w:rsidRPr="00906ACF">
        <w:rPr>
          <w:lang w:val="en-GB"/>
        </w:rPr>
        <w:t xml:space="preserve">. </w:t>
      </w:r>
      <w:hyperlink r:id="rId34" w:history="1">
        <w:r>
          <w:t>https://nodered.org/docs/</w:t>
        </w:r>
      </w:hyperlink>
    </w:p>
    <w:p w14:paraId="24CE4ED8" w14:textId="77777777" w:rsidR="00226B61" w:rsidRDefault="00000000">
      <w:pPr>
        <w:pStyle w:val="PargrafodaLista"/>
        <w:numPr>
          <w:ilvl w:val="0"/>
          <w:numId w:val="3"/>
        </w:numPr>
        <w:spacing w:after="60"/>
        <w:jc w:val="both"/>
      </w:pPr>
      <w:r>
        <w:t xml:space="preserve">Portaria n.º 302/2016, de 2 de dezembro. (2016). </w:t>
      </w:r>
      <w:r>
        <w:rPr>
          <w:i/>
          <w:iCs/>
        </w:rPr>
        <w:t>Diário da República</w:t>
      </w:r>
      <w:r>
        <w:t>, 1.ª série. Estrutura de dados do ficheiro SAF-T (PT).</w:t>
      </w:r>
    </w:p>
    <w:p w14:paraId="19B387CB" w14:textId="77777777" w:rsidR="00226B61" w:rsidRDefault="00000000">
      <w:pPr>
        <w:pStyle w:val="PargrafodaLista"/>
        <w:numPr>
          <w:ilvl w:val="0"/>
          <w:numId w:val="3"/>
        </w:numPr>
        <w:spacing w:after="60"/>
        <w:jc w:val="both"/>
      </w:pPr>
      <w:r w:rsidRPr="00906ACF">
        <w:rPr>
          <w:lang w:val="en-GB"/>
        </w:rPr>
        <w:t>PostgreSQL Global Development Group. (</w:t>
      </w:r>
      <w:proofErr w:type="spellStart"/>
      <w:r w:rsidRPr="00906ACF">
        <w:rPr>
          <w:lang w:val="en-GB"/>
        </w:rPr>
        <w:t>s.d.</w:t>
      </w:r>
      <w:proofErr w:type="spellEnd"/>
      <w:r w:rsidRPr="00906ACF">
        <w:rPr>
          <w:lang w:val="en-GB"/>
        </w:rPr>
        <w:t xml:space="preserve">). </w:t>
      </w:r>
      <w:r w:rsidRPr="00906ACF">
        <w:rPr>
          <w:i/>
          <w:iCs/>
          <w:lang w:val="en-GB"/>
        </w:rPr>
        <w:t>PostgreSQL documentation</w:t>
      </w:r>
      <w:r w:rsidRPr="00906ACF">
        <w:rPr>
          <w:lang w:val="en-GB"/>
        </w:rPr>
        <w:t xml:space="preserve">. </w:t>
      </w:r>
      <w:hyperlink r:id="rId35" w:history="1">
        <w:r>
          <w:t>https://www.postgresql.org/docs/</w:t>
        </w:r>
      </w:hyperlink>
    </w:p>
    <w:p w14:paraId="176D29A0" w14:textId="77777777" w:rsidR="00226B61" w:rsidRDefault="00000000">
      <w:pPr>
        <w:pStyle w:val="PargrafodaLista"/>
        <w:numPr>
          <w:ilvl w:val="0"/>
          <w:numId w:val="3"/>
        </w:numPr>
        <w:spacing w:after="60"/>
        <w:jc w:val="both"/>
      </w:pPr>
      <w:r>
        <w:t xml:space="preserve">Regulamento (UE) 2016/679 do Parlamento Europeu e do Conselho, de 27 de abril de 2016. (2016). </w:t>
      </w:r>
      <w:r>
        <w:rPr>
          <w:i/>
          <w:iCs/>
        </w:rPr>
        <w:t>Jornal Oficial da União Europeia</w:t>
      </w:r>
      <w:r>
        <w:t>, L 119, 1–88.</w:t>
      </w:r>
    </w:p>
    <w:p w14:paraId="51E29F6A" w14:textId="77777777" w:rsidR="00226B61" w:rsidRDefault="00000000">
      <w:pPr>
        <w:pStyle w:val="PargrafodaLista"/>
        <w:numPr>
          <w:ilvl w:val="0"/>
          <w:numId w:val="3"/>
        </w:numPr>
        <w:spacing w:after="60"/>
        <w:jc w:val="both"/>
      </w:pPr>
      <w:r w:rsidRPr="00906ACF">
        <w:rPr>
          <w:lang w:val="en-GB"/>
        </w:rPr>
        <w:t>World Wide Web Consortium. (</w:t>
      </w:r>
      <w:proofErr w:type="spellStart"/>
      <w:r w:rsidRPr="00906ACF">
        <w:rPr>
          <w:lang w:val="en-GB"/>
        </w:rPr>
        <w:t>s.d.</w:t>
      </w:r>
      <w:proofErr w:type="spellEnd"/>
      <w:r w:rsidRPr="00906ACF">
        <w:rPr>
          <w:lang w:val="en-GB"/>
        </w:rPr>
        <w:t xml:space="preserve">). </w:t>
      </w:r>
      <w:r w:rsidRPr="00906ACF">
        <w:rPr>
          <w:i/>
          <w:iCs/>
          <w:lang w:val="en-GB"/>
        </w:rPr>
        <w:t>XML Schema 1.0, XML Path Language (XPath) 1.0 e XSL Transformations (XSLT) 1.0</w:t>
      </w:r>
      <w:r w:rsidRPr="00906ACF">
        <w:rPr>
          <w:lang w:val="en-GB"/>
        </w:rPr>
        <w:t xml:space="preserve">. </w:t>
      </w:r>
      <w:hyperlink r:id="rId36" w:history="1">
        <w:r>
          <w:t>https://www.w3.org</w:t>
        </w:r>
      </w:hyperlink>
    </w:p>
    <w:p w14:paraId="7E0A7980" w14:textId="77777777" w:rsidR="00226B61" w:rsidRDefault="00000000">
      <w:pPr>
        <w:pStyle w:val="Ttulo1"/>
        <w:pageBreakBefore/>
      </w:pPr>
      <w:bookmarkStart w:id="60" w:name="_Toc243598858"/>
      <w:r>
        <w:lastRenderedPageBreak/>
        <w:t>Anexo A – Declaração de uso de Inteligência Artificial</w:t>
      </w:r>
      <w:bookmarkEnd w:id="60"/>
    </w:p>
    <w:p w14:paraId="72E41517" w14:textId="77777777" w:rsidR="00226B61" w:rsidRDefault="00000000">
      <w:pPr>
        <w:jc w:val="both"/>
      </w:pPr>
      <w:r>
        <w:t xml:space="preserve">Neste trabalho usei os assistentes </w:t>
      </w:r>
      <w:r>
        <w:rPr>
          <w:b/>
          <w:bCs/>
        </w:rPr>
        <w:t>Claude (</w:t>
      </w:r>
      <w:proofErr w:type="spellStart"/>
      <w:r>
        <w:rPr>
          <w:b/>
          <w:bCs/>
        </w:rPr>
        <w:t>Anthropic</w:t>
      </w:r>
      <w:proofErr w:type="spellEnd"/>
      <w:r>
        <w:rPr>
          <w:b/>
          <w:bCs/>
        </w:rPr>
        <w:t>)</w:t>
      </w:r>
      <w:r>
        <w:t xml:space="preserve"> e </w:t>
      </w:r>
      <w:r>
        <w:rPr>
          <w:b/>
          <w:bCs/>
        </w:rPr>
        <w:t>Codex (OpenAI)</w:t>
      </w:r>
      <w:r>
        <w:t>, entre 12 e 22 de outubro de 2026, como descreve a Tabela 10.</w:t>
      </w:r>
    </w:p>
    <w:p w14:paraId="3309FB48" w14:textId="77777777" w:rsidR="00226B61" w:rsidRDefault="00000000">
      <w:pPr>
        <w:keepNext/>
        <w:spacing w:before="200" w:after="80" w:line="240" w:lineRule="auto"/>
      </w:pPr>
      <w:bookmarkStart w:id="61" w:name="_Toc243598888"/>
      <w:r>
        <w:rPr>
          <w:b/>
          <w:bCs/>
          <w:sz w:val="22"/>
          <w:szCs w:val="22"/>
        </w:rPr>
        <w:t xml:space="preserve">Tabela </w:t>
      </w:r>
      <w:fldSimple w:instr=" SEQ Tabela \* ARABIC ">
        <w:r>
          <w:rPr>
            <w:b/>
            <w:sz w:val="22"/>
          </w:rPr>
          <w:t>10</w:t>
        </w:r>
      </w:fldSimple>
      <w:r>
        <w:rPr>
          <w:b/>
          <w:bCs/>
          <w:sz w:val="22"/>
          <w:szCs w:val="22"/>
        </w:rPr>
        <w:t xml:space="preserve"> – </w:t>
      </w:r>
      <w:r>
        <w:rPr>
          <w:sz w:val="22"/>
          <w:szCs w:val="22"/>
        </w:rPr>
        <w:t>Utilização de Inteligência Artificial no trabalho</w:t>
      </w:r>
      <w:bookmarkEnd w:id="61"/>
    </w:p>
    <w:tbl>
      <w:tblPr>
        <w:tblW w:w="8787" w:type="dxa"/>
        <w:tblBorders>
          <w:top w:val="single" w:sz="8" w:space="0" w:color="000000"/>
          <w:left w:val="none" w:sz="0" w:space="0" w:color="FFFFFF"/>
          <w:bottom w:val="single" w:sz="8" w:space="0" w:color="00000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357"/>
        <w:gridCol w:w="5430"/>
      </w:tblGrid>
      <w:tr w:rsidR="00226B61" w14:paraId="49353D96" w14:textId="77777777">
        <w:tblPrEx>
          <w:tblCellMar>
            <w:top w:w="0" w:type="dxa"/>
            <w:bottom w:w="0" w:type="dxa"/>
          </w:tblCellMar>
        </w:tblPrEx>
        <w:trPr>
          <w:cantSplit/>
          <w:tblHeader/>
        </w:trPr>
        <w:tc>
          <w:tcPr>
            <w:tcW w:w="3357" w:type="dxa"/>
            <w:tcBorders>
              <w:top w:val="single" w:sz="8" w:space="0" w:color="000000"/>
              <w:left w:val="none" w:sz="0" w:space="0" w:color="FFFFFF"/>
              <w:bottom w:val="single" w:sz="6" w:space="0" w:color="000000"/>
              <w:right w:val="none" w:sz="0" w:space="0" w:color="FFFFFF"/>
            </w:tcBorders>
            <w:tcMar>
              <w:top w:w="50" w:type="dxa"/>
              <w:left w:w="80" w:type="dxa"/>
              <w:bottom w:w="50" w:type="dxa"/>
              <w:right w:w="80" w:type="dxa"/>
            </w:tcMar>
          </w:tcPr>
          <w:p w14:paraId="20F9D09A" w14:textId="77777777" w:rsidR="00226B61" w:rsidRDefault="00000000">
            <w:pPr>
              <w:spacing w:after="0" w:line="240" w:lineRule="auto"/>
            </w:pPr>
            <w:r>
              <w:rPr>
                <w:b/>
                <w:bCs/>
                <w:sz w:val="20"/>
                <w:szCs w:val="20"/>
              </w:rPr>
              <w:t>Para quê</w:t>
            </w:r>
          </w:p>
        </w:tc>
        <w:tc>
          <w:tcPr>
            <w:tcW w:w="5430" w:type="dxa"/>
            <w:tcBorders>
              <w:top w:val="single" w:sz="8" w:space="0" w:color="000000"/>
              <w:left w:val="none" w:sz="0" w:space="0" w:color="FFFFFF"/>
              <w:bottom w:val="single" w:sz="6" w:space="0" w:color="000000"/>
              <w:right w:val="none" w:sz="0" w:space="0" w:color="FFFFFF"/>
            </w:tcBorders>
            <w:tcMar>
              <w:top w:w="50" w:type="dxa"/>
              <w:left w:w="80" w:type="dxa"/>
              <w:bottom w:w="50" w:type="dxa"/>
              <w:right w:w="80" w:type="dxa"/>
            </w:tcMar>
          </w:tcPr>
          <w:p w14:paraId="2AC45673" w14:textId="77777777" w:rsidR="00226B61" w:rsidRDefault="00000000">
            <w:pPr>
              <w:spacing w:after="0" w:line="240" w:lineRule="auto"/>
            </w:pPr>
            <w:r>
              <w:rPr>
                <w:b/>
                <w:bCs/>
                <w:sz w:val="20"/>
                <w:szCs w:val="20"/>
              </w:rPr>
              <w:t>Como foi usado</w:t>
            </w:r>
          </w:p>
        </w:tc>
      </w:tr>
      <w:tr w:rsidR="00226B61" w14:paraId="77213212" w14:textId="77777777">
        <w:tblPrEx>
          <w:tblCellMar>
            <w:top w:w="0" w:type="dxa"/>
            <w:bottom w:w="0" w:type="dxa"/>
          </w:tblCellMar>
        </w:tblPrEx>
        <w:trPr>
          <w:cantSplit/>
        </w:trPr>
        <w:tc>
          <w:tcPr>
            <w:tcW w:w="335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A888C18" w14:textId="77777777" w:rsidR="00226B61" w:rsidRDefault="00000000">
            <w:pPr>
              <w:spacing w:after="0" w:line="240" w:lineRule="auto"/>
            </w:pPr>
            <w:r>
              <w:rPr>
                <w:sz w:val="20"/>
                <w:szCs w:val="20"/>
              </w:rPr>
              <w:t>Escolha do tema e desenho dos circuitos</w:t>
            </w:r>
          </w:p>
        </w:tc>
        <w:tc>
          <w:tcPr>
            <w:tcW w:w="543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3733E14" w14:textId="77777777" w:rsidR="00226B61" w:rsidRDefault="00000000">
            <w:pPr>
              <w:spacing w:after="0" w:line="240" w:lineRule="auto"/>
            </w:pPr>
            <w:r>
              <w:rPr>
                <w:sz w:val="20"/>
                <w:szCs w:val="20"/>
              </w:rPr>
              <w:t>Discussão das minhas notas das aulas e do enunciado; ajuda a decidir três circuitos diferentes e não demasiado complexos</w:t>
            </w:r>
          </w:p>
        </w:tc>
      </w:tr>
      <w:tr w:rsidR="00226B61" w14:paraId="253CC523" w14:textId="77777777">
        <w:tblPrEx>
          <w:tblCellMar>
            <w:top w:w="0" w:type="dxa"/>
            <w:bottom w:w="0" w:type="dxa"/>
          </w:tblCellMar>
        </w:tblPrEx>
        <w:trPr>
          <w:cantSplit/>
        </w:trPr>
        <w:tc>
          <w:tcPr>
            <w:tcW w:w="335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F8ACE34" w14:textId="77777777" w:rsidR="00226B61" w:rsidRDefault="00000000">
            <w:pPr>
              <w:spacing w:after="0" w:line="240" w:lineRule="auto"/>
            </w:pPr>
            <w:r>
              <w:rPr>
                <w:sz w:val="20"/>
                <w:szCs w:val="20"/>
              </w:rPr>
              <w:t>Instalação e configuração</w:t>
            </w:r>
          </w:p>
        </w:tc>
        <w:tc>
          <w:tcPr>
            <w:tcW w:w="543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B158FDD" w14:textId="3DE1740E" w:rsidR="00226B61" w:rsidRDefault="00906ACF">
            <w:pPr>
              <w:spacing w:after="0" w:line="240" w:lineRule="auto"/>
            </w:pPr>
            <w:r>
              <w:rPr>
                <w:sz w:val="20"/>
                <w:szCs w:val="20"/>
              </w:rPr>
              <w:t>Ajuda</w:t>
            </w:r>
            <w:r w:rsidR="00000000">
              <w:rPr>
                <w:sz w:val="20"/>
                <w:szCs w:val="20"/>
              </w:rPr>
              <w:t xml:space="preserve"> para PostgreSQL, </w:t>
            </w:r>
            <w:proofErr w:type="spellStart"/>
            <w:r w:rsidR="00000000">
              <w:rPr>
                <w:sz w:val="20"/>
                <w:szCs w:val="20"/>
              </w:rPr>
              <w:t>Mosquitto</w:t>
            </w:r>
            <w:proofErr w:type="spellEnd"/>
            <w:r w:rsidR="00000000">
              <w:rPr>
                <w:sz w:val="20"/>
                <w:szCs w:val="20"/>
              </w:rPr>
              <w:t xml:space="preserve">, Node-RED, </w:t>
            </w:r>
            <w:proofErr w:type="spellStart"/>
            <w:r w:rsidR="00000000">
              <w:rPr>
                <w:sz w:val="20"/>
                <w:szCs w:val="20"/>
              </w:rPr>
              <w:t>Pentaho</w:t>
            </w:r>
            <w:proofErr w:type="spellEnd"/>
            <w:r w:rsidR="00000000">
              <w:rPr>
                <w:sz w:val="20"/>
                <w:szCs w:val="20"/>
              </w:rPr>
              <w:t xml:space="preserve"> e </w:t>
            </w:r>
            <w:proofErr w:type="spellStart"/>
            <w:proofErr w:type="gramStart"/>
            <w:r w:rsidR="00000000">
              <w:rPr>
                <w:rFonts w:ascii="Liberation Mono" w:eastAsia="Liberation Mono" w:hAnsi="Liberation Mono" w:cs="Liberation Mono"/>
                <w:sz w:val="17"/>
                <w:szCs w:val="17"/>
              </w:rPr>
              <w:t>kettle.properties</w:t>
            </w:r>
            <w:proofErr w:type="spellEnd"/>
            <w:proofErr w:type="gramEnd"/>
          </w:p>
        </w:tc>
      </w:tr>
      <w:tr w:rsidR="00226B61" w14:paraId="6B4BFC6C" w14:textId="77777777">
        <w:tblPrEx>
          <w:tblCellMar>
            <w:top w:w="0" w:type="dxa"/>
            <w:bottom w:w="0" w:type="dxa"/>
          </w:tblCellMar>
        </w:tblPrEx>
        <w:trPr>
          <w:cantSplit/>
        </w:trPr>
        <w:tc>
          <w:tcPr>
            <w:tcW w:w="335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7639DDE" w14:textId="77777777" w:rsidR="00226B61" w:rsidRDefault="00000000">
            <w:pPr>
              <w:spacing w:after="0" w:line="240" w:lineRule="auto"/>
            </w:pPr>
            <w:r>
              <w:rPr>
                <w:sz w:val="20"/>
                <w:szCs w:val="20"/>
              </w:rPr>
              <w:t>Dados de teste</w:t>
            </w:r>
          </w:p>
        </w:tc>
        <w:tc>
          <w:tcPr>
            <w:tcW w:w="543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3AC126F" w14:textId="77777777" w:rsidR="00226B61" w:rsidRDefault="00000000">
            <w:pPr>
              <w:spacing w:after="0" w:line="240" w:lineRule="auto"/>
            </w:pPr>
            <w:r>
              <w:rPr>
                <w:sz w:val="20"/>
                <w:szCs w:val="20"/>
              </w:rPr>
              <w:t>Script Python que gera os dados fictícios estragados e o mapa de estragos</w:t>
            </w:r>
          </w:p>
        </w:tc>
      </w:tr>
      <w:tr w:rsidR="00226B61" w14:paraId="3D967161" w14:textId="77777777">
        <w:tblPrEx>
          <w:tblCellMar>
            <w:top w:w="0" w:type="dxa"/>
            <w:bottom w:w="0" w:type="dxa"/>
          </w:tblCellMar>
        </w:tblPrEx>
        <w:trPr>
          <w:cantSplit/>
        </w:trPr>
        <w:tc>
          <w:tcPr>
            <w:tcW w:w="335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E1DD4D9" w14:textId="77777777" w:rsidR="00226B61" w:rsidRDefault="00000000">
            <w:pPr>
              <w:spacing w:after="0" w:line="240" w:lineRule="auto"/>
            </w:pPr>
            <w:r>
              <w:rPr>
                <w:sz w:val="20"/>
                <w:szCs w:val="20"/>
              </w:rPr>
              <w:t>Relatório, README e guião do vídeo</w:t>
            </w:r>
          </w:p>
        </w:tc>
        <w:tc>
          <w:tcPr>
            <w:tcW w:w="543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97B631E" w14:textId="77777777" w:rsidR="00226B61" w:rsidRDefault="00000000">
            <w:pPr>
              <w:spacing w:after="0" w:line="240" w:lineRule="auto"/>
            </w:pPr>
            <w:r>
              <w:rPr>
                <w:sz w:val="20"/>
                <w:szCs w:val="20"/>
              </w:rPr>
              <w:t>Rascunho do texto, revisto e completado por mim. A redação final foi depois reescrita com o Claude (22 de outubro) para melhorar a clareza e o ritmo do texto, sem mudar factos nem números</w:t>
            </w:r>
          </w:p>
        </w:tc>
      </w:tr>
      <w:tr w:rsidR="00226B61" w14:paraId="56081D55" w14:textId="77777777">
        <w:tblPrEx>
          <w:tblCellMar>
            <w:top w:w="0" w:type="dxa"/>
            <w:bottom w:w="0" w:type="dxa"/>
          </w:tblCellMar>
        </w:tblPrEx>
        <w:trPr>
          <w:cantSplit/>
        </w:trPr>
        <w:tc>
          <w:tcPr>
            <w:tcW w:w="3357"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4F887D44" w14:textId="77777777" w:rsidR="00226B61" w:rsidRDefault="00000000">
            <w:pPr>
              <w:spacing w:after="0" w:line="240" w:lineRule="auto"/>
            </w:pPr>
            <w:r>
              <w:rPr>
                <w:sz w:val="20"/>
                <w:szCs w:val="20"/>
              </w:rPr>
              <w:t>Revisão e melhorias (Codex)</w:t>
            </w:r>
          </w:p>
        </w:tc>
        <w:tc>
          <w:tcPr>
            <w:tcW w:w="543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423A6A2D" w14:textId="088245F4" w:rsidR="00226B61" w:rsidRDefault="00000000">
            <w:pPr>
              <w:spacing w:after="0" w:line="240" w:lineRule="auto"/>
            </w:pPr>
            <w:r>
              <w:rPr>
                <w:sz w:val="20"/>
                <w:szCs w:val="20"/>
              </w:rPr>
              <w:t>Migração da base sem perda de dado</w:t>
            </w:r>
            <w:r w:rsidR="00906ACF">
              <w:rPr>
                <w:sz w:val="20"/>
                <w:szCs w:val="20"/>
              </w:rPr>
              <w:t>s.</w:t>
            </w:r>
            <w:r>
              <w:rPr>
                <w:sz w:val="20"/>
                <w:szCs w:val="20"/>
              </w:rPr>
              <w:t xml:space="preserve"> </w:t>
            </w:r>
          </w:p>
        </w:tc>
      </w:tr>
    </w:tbl>
    <w:p w14:paraId="105A2FAE" w14:textId="77777777" w:rsidR="00226B61" w:rsidRDefault="00000000">
      <w:pPr>
        <w:spacing w:before="40" w:after="240" w:line="240" w:lineRule="auto"/>
      </w:pPr>
      <w:r>
        <w:rPr>
          <w:sz w:val="20"/>
          <w:szCs w:val="20"/>
        </w:rPr>
        <w:t>Fonte: Elaboração própria.</w:t>
      </w:r>
    </w:p>
    <w:p w14:paraId="6EE3EBF7" w14:textId="77777777" w:rsidR="00226B61" w:rsidRDefault="00000000">
      <w:pPr>
        <w:jc w:val="both"/>
      </w:pPr>
      <w:r>
        <w:rPr>
          <w:b/>
          <w:bCs/>
        </w:rPr>
        <w:t>Principais prompts (resumidos):</w:t>
      </w:r>
    </w:p>
    <w:p w14:paraId="38E0670E" w14:textId="77777777" w:rsidR="00226B61" w:rsidRDefault="00000000">
      <w:pPr>
        <w:pStyle w:val="PargrafodaLista"/>
        <w:numPr>
          <w:ilvl w:val="0"/>
          <w:numId w:val="6"/>
        </w:numPr>
        <w:spacing w:after="60"/>
        <w:jc w:val="both"/>
      </w:pPr>
      <w:r>
        <w:t xml:space="preserve">"Lembra-te de tudo o que conversámos e debate comigo estas minhas anotações das aulas [requisitos do professor: pelo menos 3 circuitos diferentes, síncrono e assíncrono, </w:t>
      </w:r>
      <w:proofErr w:type="spellStart"/>
      <w:r>
        <w:t>regex</w:t>
      </w:r>
      <w:proofErr w:type="spellEnd"/>
      <w:r>
        <w:t xml:space="preserve">, limpeza, não destruir dados, saída além de CSV, auditar 10–20 % e enviar </w:t>
      </w:r>
      <w:proofErr w:type="spellStart"/>
      <w:r>
        <w:t>email</w:t>
      </w:r>
      <w:proofErr w:type="spellEnd"/>
      <w:r>
        <w:t xml:space="preserve"> às empresas]."</w:t>
      </w:r>
    </w:p>
    <w:p w14:paraId="53842D41" w14:textId="77777777" w:rsidR="00226B61" w:rsidRDefault="00000000">
      <w:pPr>
        <w:pStyle w:val="PargrafodaLista"/>
        <w:numPr>
          <w:ilvl w:val="0"/>
          <w:numId w:val="6"/>
        </w:numPr>
        <w:spacing w:after="60"/>
        <w:jc w:val="both"/>
      </w:pPr>
      <w:r>
        <w:t>"Dá-me o esquema completo das fases, o cumprimento do enunciado e a avaliação da dificuldade."</w:t>
      </w:r>
    </w:p>
    <w:p w14:paraId="10C8F134" w14:textId="27D4AE70" w:rsidR="00226B61" w:rsidRDefault="00000000">
      <w:pPr>
        <w:pStyle w:val="PargrafodaLista"/>
        <w:numPr>
          <w:ilvl w:val="0"/>
          <w:numId w:val="6"/>
        </w:numPr>
        <w:spacing w:after="60"/>
        <w:jc w:val="both"/>
      </w:pPr>
      <w:r>
        <w:t>"Não achas que são</w:t>
      </w:r>
      <w:r w:rsidR="00906ACF">
        <w:t xml:space="preserve"> muitas</w:t>
      </w:r>
      <w:r>
        <w:t xml:space="preserve"> plataformas? Não </w:t>
      </w:r>
      <w:r w:rsidR="00906ACF">
        <w:t>devo</w:t>
      </w:r>
      <w:r>
        <w:t xml:space="preserve"> usar o </w:t>
      </w:r>
      <w:proofErr w:type="spellStart"/>
      <w:r>
        <w:t>Grafana</w:t>
      </w:r>
      <w:proofErr w:type="spellEnd"/>
      <w:r>
        <w:t>?"</w:t>
      </w:r>
    </w:p>
    <w:p w14:paraId="07DA2286" w14:textId="77777777" w:rsidR="00226B61" w:rsidRDefault="00000000">
      <w:pPr>
        <w:pStyle w:val="PargrafodaLista"/>
        <w:numPr>
          <w:ilvl w:val="0"/>
          <w:numId w:val="6"/>
        </w:numPr>
        <w:spacing w:after="60"/>
        <w:jc w:val="both"/>
      </w:pPr>
      <w:r>
        <w:t>"Dá-me o passo a passo da instalação do que me falta."</w:t>
      </w:r>
    </w:p>
    <w:p w14:paraId="566B1EDC" w14:textId="77777777" w:rsidR="00226B61" w:rsidRDefault="00000000">
      <w:pPr>
        <w:pStyle w:val="PargrafodaLista"/>
        <w:numPr>
          <w:ilvl w:val="0"/>
          <w:numId w:val="6"/>
        </w:numPr>
        <w:spacing w:after="60"/>
        <w:jc w:val="both"/>
      </w:pPr>
      <w:r>
        <w:t xml:space="preserve">"O professor usa várias transformações e depois chama-as noutra — isto é um </w:t>
      </w:r>
      <w:proofErr w:type="spellStart"/>
      <w:r>
        <w:t>Job</w:t>
      </w:r>
      <w:proofErr w:type="spellEnd"/>
      <w:r>
        <w:t xml:space="preserve">. Quero também a opção de enviar ou não o </w:t>
      </w:r>
      <w:proofErr w:type="spellStart"/>
      <w:r>
        <w:t>email</w:t>
      </w:r>
      <w:proofErr w:type="spellEnd"/>
      <w:r>
        <w:t>."</w:t>
      </w:r>
    </w:p>
    <w:p w14:paraId="17E7B318" w14:textId="77777777" w:rsidR="00226B61" w:rsidRDefault="00000000">
      <w:pPr>
        <w:pStyle w:val="PargrafodaLista"/>
        <w:numPr>
          <w:ilvl w:val="0"/>
          <w:numId w:val="6"/>
        </w:numPr>
        <w:spacing w:after="60"/>
        <w:jc w:val="both"/>
      </w:pPr>
      <w:r>
        <w:t>"O relatório tem de seguir o padrão da UPCA, com o logótipo da instituição."</w:t>
      </w:r>
    </w:p>
    <w:p w14:paraId="75585C40" w14:textId="77777777" w:rsidR="00906ACF" w:rsidRDefault="00906ACF" w:rsidP="00906ACF">
      <w:pPr>
        <w:pStyle w:val="PargrafodaLista"/>
        <w:spacing w:after="60"/>
        <w:ind w:left="567"/>
        <w:jc w:val="both"/>
      </w:pPr>
    </w:p>
    <w:p w14:paraId="2ECE5D76" w14:textId="06A066E8" w:rsidR="00226B61" w:rsidRDefault="00000000">
      <w:pPr>
        <w:jc w:val="both"/>
      </w:pPr>
      <w:r>
        <w:t>Todo o conteúdo gerado foi testado e revisto por mim. Sou responsável pelo trabalho entregue</w:t>
      </w:r>
      <w:r w:rsidR="00906ACF">
        <w:t>.</w:t>
      </w:r>
    </w:p>
    <w:sectPr w:rsidR="00226B61">
      <w:headerReference w:type="default" r:id="rId37"/>
      <w:footerReference w:type="default" r:id="rId38"/>
      <w:pgSz w:w="11906" w:h="16838"/>
      <w:pgMar w:top="1418" w:right="1418" w:bottom="1418" w:left="1701"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2DE48" w14:textId="77777777" w:rsidR="00B714C9" w:rsidRDefault="00B714C9">
      <w:pPr>
        <w:spacing w:after="0" w:line="240" w:lineRule="auto"/>
      </w:pPr>
      <w:r>
        <w:separator/>
      </w:r>
    </w:p>
  </w:endnote>
  <w:endnote w:type="continuationSeparator" w:id="0">
    <w:p w14:paraId="69A2056F" w14:textId="77777777" w:rsidR="00B714C9" w:rsidRDefault="00B714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iberation Mono">
    <w:panose1 w:val="02070409020205020404"/>
    <w:charset w:val="00"/>
    <w:family w:val="modern"/>
    <w:pitch w:val="fixed"/>
    <w:sig w:usb0="E0000AFF" w:usb1="400078FF" w:usb2="00000001" w:usb3="00000000" w:csb0="000001B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F558B" w14:textId="77777777" w:rsidR="00226B61" w:rsidRDefault="00000000">
    <w:pPr>
      <w:jc w:val="center"/>
    </w:pPr>
    <w:r>
      <w:fldChar w:fldCharType="begin"/>
    </w:r>
    <w:r>
      <w:instrText>PAGE</w:instrText>
    </w:r>
    <w:r>
      <w:fldChar w:fldCharType="separate"/>
    </w:r>
    <w:r w:rsidR="00906ACF">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A1374" w14:textId="77777777" w:rsidR="00226B61" w:rsidRDefault="00226B6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A1BA1" w14:textId="6BA58A10" w:rsidR="00226B61" w:rsidRDefault="00000000">
    <w:pPr>
      <w:jc w:val="center"/>
    </w:pPr>
    <w:r>
      <w:fldChar w:fldCharType="begin"/>
    </w:r>
    <w:r>
      <w:instrText>PAGE</w:instrText>
    </w:r>
    <w:r>
      <w:fldChar w:fldCharType="separate"/>
    </w:r>
    <w:r w:rsidR="00906AC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88389" w14:textId="77777777" w:rsidR="00B714C9" w:rsidRDefault="00B714C9">
      <w:pPr>
        <w:spacing w:after="0" w:line="240" w:lineRule="auto"/>
      </w:pPr>
      <w:r>
        <w:separator/>
      </w:r>
    </w:p>
  </w:footnote>
  <w:footnote w:type="continuationSeparator" w:id="0">
    <w:p w14:paraId="24612E4C" w14:textId="77777777" w:rsidR="00B714C9" w:rsidRDefault="00B714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64D79" w14:textId="77777777" w:rsidR="00226B61" w:rsidRDefault="00000000">
    <w:pPr>
      <w:pBdr>
        <w:bottom w:val="single" w:sz="6" w:space="4" w:color="000000"/>
      </w:pBdr>
      <w:tabs>
        <w:tab w:val="right" w:pos="8787"/>
      </w:tabs>
      <w:spacing w:after="0" w:line="240" w:lineRule="auto"/>
    </w:pPr>
    <w:r>
      <w:rPr>
        <w:sz w:val="20"/>
        <w:szCs w:val="20"/>
      </w:rPr>
      <w:t>LESI-PL · Integração de Sistemas de Informação</w:t>
    </w:r>
    <w:r>
      <w:rPr>
        <w:sz w:val="20"/>
        <w:szCs w:val="20"/>
      </w:rPr>
      <w:tab/>
    </w:r>
    <w:proofErr w:type="spellStart"/>
    <w:r>
      <w:rPr>
        <w:sz w:val="20"/>
        <w:szCs w:val="20"/>
      </w:rPr>
      <w:t>PiiGuard</w:t>
    </w:r>
    <w:proofErr w:type="spellEnd"/>
    <w:r>
      <w:rPr>
        <w:sz w:val="20"/>
        <w:szCs w:val="20"/>
      </w:rPr>
      <w:t xml:space="preserve"> – Trabalho Prático 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B9053" w14:textId="77777777" w:rsidR="00226B61" w:rsidRDefault="00226B6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12309" w14:textId="77777777" w:rsidR="00226B61" w:rsidRDefault="00000000">
    <w:pPr>
      <w:pBdr>
        <w:bottom w:val="single" w:sz="6" w:space="4" w:color="000000"/>
      </w:pBdr>
      <w:tabs>
        <w:tab w:val="right" w:pos="8787"/>
      </w:tabs>
      <w:spacing w:after="0" w:line="240" w:lineRule="auto"/>
    </w:pPr>
    <w:r>
      <w:rPr>
        <w:sz w:val="20"/>
        <w:szCs w:val="20"/>
      </w:rPr>
      <w:t>LESI-PL · Integração de Sistemas de Informação</w:t>
    </w:r>
    <w:r>
      <w:rPr>
        <w:sz w:val="20"/>
        <w:szCs w:val="20"/>
      </w:rPr>
      <w:tab/>
    </w:r>
    <w:proofErr w:type="spellStart"/>
    <w:r>
      <w:rPr>
        <w:sz w:val="20"/>
        <w:szCs w:val="20"/>
      </w:rPr>
      <w:t>PiiGuard</w:t>
    </w:r>
    <w:proofErr w:type="spellEnd"/>
    <w:r>
      <w:rPr>
        <w:sz w:val="20"/>
        <w:szCs w:val="20"/>
      </w:rPr>
      <w:t xml:space="preserve"> – Trabalho Prático 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02E0F"/>
    <w:multiLevelType w:val="hybridMultilevel"/>
    <w:tmpl w:val="3AC06A88"/>
    <w:lvl w:ilvl="0" w:tplc="8544012C">
      <w:start w:val="1"/>
      <w:numFmt w:val="bullet"/>
      <w:lvlText w:val="●"/>
      <w:lvlJc w:val="left"/>
      <w:pPr>
        <w:ind w:left="720" w:hanging="360"/>
      </w:pPr>
    </w:lvl>
    <w:lvl w:ilvl="1" w:tplc="3934DA4A">
      <w:start w:val="1"/>
      <w:numFmt w:val="bullet"/>
      <w:lvlText w:val="○"/>
      <w:lvlJc w:val="left"/>
      <w:pPr>
        <w:ind w:left="1440" w:hanging="360"/>
      </w:pPr>
    </w:lvl>
    <w:lvl w:ilvl="2" w:tplc="F5B60472">
      <w:start w:val="1"/>
      <w:numFmt w:val="bullet"/>
      <w:lvlText w:val="■"/>
      <w:lvlJc w:val="left"/>
      <w:pPr>
        <w:ind w:left="2160" w:hanging="360"/>
      </w:pPr>
    </w:lvl>
    <w:lvl w:ilvl="3" w:tplc="D71C0F9E">
      <w:start w:val="1"/>
      <w:numFmt w:val="bullet"/>
      <w:lvlText w:val="●"/>
      <w:lvlJc w:val="left"/>
      <w:pPr>
        <w:ind w:left="2880" w:hanging="360"/>
      </w:pPr>
    </w:lvl>
    <w:lvl w:ilvl="4" w:tplc="7902D964">
      <w:start w:val="1"/>
      <w:numFmt w:val="bullet"/>
      <w:lvlText w:val="○"/>
      <w:lvlJc w:val="left"/>
      <w:pPr>
        <w:ind w:left="3600" w:hanging="360"/>
      </w:pPr>
    </w:lvl>
    <w:lvl w:ilvl="5" w:tplc="766A5766">
      <w:start w:val="1"/>
      <w:numFmt w:val="bullet"/>
      <w:lvlText w:val="■"/>
      <w:lvlJc w:val="left"/>
      <w:pPr>
        <w:ind w:left="4320" w:hanging="360"/>
      </w:pPr>
    </w:lvl>
    <w:lvl w:ilvl="6" w:tplc="3C66707A">
      <w:start w:val="1"/>
      <w:numFmt w:val="bullet"/>
      <w:lvlText w:val="●"/>
      <w:lvlJc w:val="left"/>
      <w:pPr>
        <w:ind w:left="5040" w:hanging="360"/>
      </w:pPr>
    </w:lvl>
    <w:lvl w:ilvl="7" w:tplc="96D02762">
      <w:start w:val="1"/>
      <w:numFmt w:val="bullet"/>
      <w:lvlText w:val="●"/>
      <w:lvlJc w:val="left"/>
      <w:pPr>
        <w:ind w:left="5760" w:hanging="360"/>
      </w:pPr>
    </w:lvl>
    <w:lvl w:ilvl="8" w:tplc="40A8C198">
      <w:start w:val="1"/>
      <w:numFmt w:val="bullet"/>
      <w:lvlText w:val="●"/>
      <w:lvlJc w:val="left"/>
      <w:pPr>
        <w:ind w:left="6480" w:hanging="360"/>
      </w:pPr>
    </w:lvl>
  </w:abstractNum>
  <w:abstractNum w:abstractNumId="1" w15:restartNumberingAfterBreak="0">
    <w:nsid w:val="480C2570"/>
    <w:multiLevelType w:val="hybridMultilevel"/>
    <w:tmpl w:val="E3526DB8"/>
    <w:lvl w:ilvl="0" w:tplc="A88CACDC">
      <w:start w:val="1"/>
      <w:numFmt w:val="decimal"/>
      <w:lvlText w:val="%1."/>
      <w:lvlJc w:val="left"/>
      <w:pPr>
        <w:ind w:left="567" w:hanging="340"/>
      </w:pPr>
    </w:lvl>
    <w:lvl w:ilvl="1" w:tplc="050257B4">
      <w:start w:val="1"/>
      <w:numFmt w:val="bullet"/>
      <w:lvlText w:val="–"/>
      <w:lvlJc w:val="left"/>
      <w:pPr>
        <w:ind w:left="1134" w:hanging="283"/>
      </w:pPr>
    </w:lvl>
    <w:lvl w:ilvl="2" w:tplc="30D831F6">
      <w:numFmt w:val="decimal"/>
      <w:lvlText w:val=""/>
      <w:lvlJc w:val="left"/>
    </w:lvl>
    <w:lvl w:ilvl="3" w:tplc="26D06904">
      <w:numFmt w:val="decimal"/>
      <w:lvlText w:val=""/>
      <w:lvlJc w:val="left"/>
    </w:lvl>
    <w:lvl w:ilvl="4" w:tplc="34AC37F4">
      <w:numFmt w:val="decimal"/>
      <w:lvlText w:val=""/>
      <w:lvlJc w:val="left"/>
    </w:lvl>
    <w:lvl w:ilvl="5" w:tplc="EA508CF6">
      <w:numFmt w:val="decimal"/>
      <w:lvlText w:val=""/>
      <w:lvlJc w:val="left"/>
    </w:lvl>
    <w:lvl w:ilvl="6" w:tplc="5C56A63A">
      <w:numFmt w:val="decimal"/>
      <w:lvlText w:val=""/>
      <w:lvlJc w:val="left"/>
    </w:lvl>
    <w:lvl w:ilvl="7" w:tplc="B2168930">
      <w:numFmt w:val="decimal"/>
      <w:lvlText w:val=""/>
      <w:lvlJc w:val="left"/>
    </w:lvl>
    <w:lvl w:ilvl="8" w:tplc="6C2C5E2E">
      <w:numFmt w:val="decimal"/>
      <w:lvlText w:val=""/>
      <w:lvlJc w:val="left"/>
    </w:lvl>
  </w:abstractNum>
  <w:abstractNum w:abstractNumId="2" w15:restartNumberingAfterBreak="0">
    <w:nsid w:val="5EE25487"/>
    <w:multiLevelType w:val="hybridMultilevel"/>
    <w:tmpl w:val="12B86512"/>
    <w:lvl w:ilvl="0" w:tplc="E92CC0EA">
      <w:start w:val="1"/>
      <w:numFmt w:val="bullet"/>
      <w:lvlText w:val="–"/>
      <w:lvlJc w:val="left"/>
      <w:pPr>
        <w:ind w:left="567" w:hanging="283"/>
      </w:pPr>
    </w:lvl>
    <w:lvl w:ilvl="1" w:tplc="6F081500">
      <w:start w:val="1"/>
      <w:numFmt w:val="bullet"/>
      <w:lvlText w:val="•"/>
      <w:lvlJc w:val="left"/>
      <w:pPr>
        <w:ind w:left="1134" w:hanging="283"/>
      </w:pPr>
    </w:lvl>
    <w:lvl w:ilvl="2" w:tplc="E43A4B62">
      <w:numFmt w:val="decimal"/>
      <w:lvlText w:val=""/>
      <w:lvlJc w:val="left"/>
    </w:lvl>
    <w:lvl w:ilvl="3" w:tplc="80800CF2">
      <w:numFmt w:val="decimal"/>
      <w:lvlText w:val=""/>
      <w:lvlJc w:val="left"/>
    </w:lvl>
    <w:lvl w:ilvl="4" w:tplc="E9FAD816">
      <w:numFmt w:val="decimal"/>
      <w:lvlText w:val=""/>
      <w:lvlJc w:val="left"/>
    </w:lvl>
    <w:lvl w:ilvl="5" w:tplc="678A9C94">
      <w:numFmt w:val="decimal"/>
      <w:lvlText w:val=""/>
      <w:lvlJc w:val="left"/>
    </w:lvl>
    <w:lvl w:ilvl="6" w:tplc="554816C8">
      <w:numFmt w:val="decimal"/>
      <w:lvlText w:val=""/>
      <w:lvlJc w:val="left"/>
    </w:lvl>
    <w:lvl w:ilvl="7" w:tplc="582273F4">
      <w:numFmt w:val="decimal"/>
      <w:lvlText w:val=""/>
      <w:lvlJc w:val="left"/>
    </w:lvl>
    <w:lvl w:ilvl="8" w:tplc="ECBA5A2C">
      <w:numFmt w:val="decimal"/>
      <w:lvlText w:val=""/>
      <w:lvlJc w:val="left"/>
    </w:lvl>
  </w:abstractNum>
  <w:num w:numId="1" w16cid:durableId="1401752079">
    <w:abstractNumId w:val="0"/>
    <w:lvlOverride w:ilvl="0">
      <w:startOverride w:val="1"/>
    </w:lvlOverride>
  </w:num>
  <w:num w:numId="2" w16cid:durableId="2020113754">
    <w:abstractNumId w:val="1"/>
    <w:lvlOverride w:ilvl="0">
      <w:startOverride w:val="1"/>
    </w:lvlOverride>
  </w:num>
  <w:num w:numId="3" w16cid:durableId="216822135">
    <w:abstractNumId w:val="2"/>
    <w:lvlOverride w:ilvl="0">
      <w:startOverride w:val="1"/>
    </w:lvlOverride>
  </w:num>
  <w:num w:numId="4" w16cid:durableId="826477998">
    <w:abstractNumId w:val="1"/>
    <w:lvlOverride w:ilvl="0">
      <w:startOverride w:val="1"/>
    </w:lvlOverride>
  </w:num>
  <w:num w:numId="5" w16cid:durableId="1468890409">
    <w:abstractNumId w:val="1"/>
    <w:lvlOverride w:ilvl="0">
      <w:startOverride w:val="1"/>
    </w:lvlOverride>
  </w:num>
  <w:num w:numId="6" w16cid:durableId="12636052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B61"/>
    <w:rsid w:val="00226B61"/>
    <w:rsid w:val="005F4A46"/>
    <w:rsid w:val="00906ACF"/>
    <w:rsid w:val="00B714C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562A0"/>
  <w15:docId w15:val="{71088ACE-E91F-4377-AED2-3FF1828E4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spacing w:after="240" w:line="276" w:lineRule="auto"/>
      <w:outlineLvl w:val="0"/>
    </w:pPr>
    <w:rPr>
      <w:b/>
      <w:bCs/>
      <w:color w:val="000000"/>
      <w:sz w:val="28"/>
      <w:szCs w:val="28"/>
    </w:rPr>
  </w:style>
  <w:style w:type="paragraph" w:styleId="Ttulo2">
    <w:name w:val="heading 2"/>
    <w:uiPriority w:val="9"/>
    <w:unhideWhenUsed/>
    <w:qFormat/>
    <w:pPr>
      <w:keepNext/>
      <w:spacing w:before="300" w:line="276" w:lineRule="auto"/>
      <w:outlineLvl w:val="1"/>
    </w:pPr>
    <w:rPr>
      <w:b/>
      <w:bCs/>
      <w:color w:val="000000"/>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pPr>
      <w:spacing w:after="0" w:line="240" w:lineRule="auto"/>
    </w:pPr>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pPr>
      <w:spacing w:after="0" w:line="240" w:lineRule="auto"/>
    </w:pPr>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customStyle="1" w:styleId="IndexTitle">
    <w:name w:val="Index Title"/>
    <w:pPr>
      <w:spacing w:after="240"/>
    </w:pPr>
    <w:rPr>
      <w:b/>
      <w:bCs/>
      <w:sz w:val="28"/>
      <w:szCs w:val="28"/>
    </w:rPr>
  </w:style>
  <w:style w:type="paragraph" w:styleId="Sumrio1">
    <w:name w:val="toc 1"/>
    <w:uiPriority w:val="39"/>
    <w:pPr>
      <w:tabs>
        <w:tab w:val="right" w:leader="dot" w:pos="8787"/>
      </w:tabs>
      <w:spacing w:before="60" w:after="0" w:line="276" w:lineRule="auto"/>
    </w:pPr>
    <w:rPr>
      <w:b/>
      <w:bCs/>
      <w:sz w:val="22"/>
      <w:szCs w:val="22"/>
    </w:rPr>
  </w:style>
  <w:style w:type="paragraph" w:styleId="Sumrio2">
    <w:name w:val="toc 2"/>
    <w:uiPriority w:val="39"/>
    <w:pPr>
      <w:tabs>
        <w:tab w:val="right" w:leader="dot" w:pos="8787"/>
      </w:tabs>
      <w:spacing w:after="0" w:line="276" w:lineRule="auto"/>
      <w:ind w:left="360"/>
    </w:pPr>
    <w:rPr>
      <w:sz w:val="22"/>
      <w:szCs w:val="22"/>
    </w:rPr>
  </w:style>
  <w:style w:type="paragraph" w:styleId="ndicedeilustraes">
    <w:name w:val="table of figures"/>
    <w:uiPriority w:val="99"/>
    <w:pPr>
      <w:tabs>
        <w:tab w:val="right" w:leader="dot" w:pos="8787"/>
      </w:tabs>
      <w:spacing w:after="40" w:line="276" w:lineRule="auto"/>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fontTable" Target="fontTable.xml"/><Relationship Id="rId21" Type="http://schemas.openxmlformats.org/officeDocument/2006/relationships/image" Target="media/image10.png"/><Relationship Id="rId34" Type="http://schemas.openxmlformats.org/officeDocument/2006/relationships/hyperlink" Target="https://nodered.org/docs/" TargetMode="External"/><Relationship Id="rId7" Type="http://schemas.openxmlformats.org/officeDocument/2006/relationships/image" Target="media/image1.png"/><Relationship Id="rId12" Type="http://schemas.openxmlformats.org/officeDocument/2006/relationships/hyperlink" Target="https://github.com/brendaalbuq/piiguard-gdpr-etl"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docs.hitachivantara.com" TargetMode="External"/><Relationship Id="rId38"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hyperlink" Target="https://mosquitto.org" TargetMode="External"/><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www.w3.org" TargetMode="External"/><Relationship Id="rId10" Type="http://schemas.openxmlformats.org/officeDocument/2006/relationships/header" Target="header2.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www.postgresql.org/docs/" TargetMode="External"/><Relationship Id="rId8" Type="http://schemas.openxmlformats.org/officeDocument/2006/relationships/header" Target="header1.xml"/><Relationship Id="rId3" Type="http://schemas.openxmlformats.org/officeDocument/2006/relationships/settings" Target="settings.xml"/><Relationship Id="rId41" Type="http://schemas.openxmlformats.org/officeDocument/2006/relationships/hyperlink" Target="https://youtu.be/wKUmVtxbm-M" TargetMode="External"/><Relationship Id="rId42" Type="http://schemas.openxmlformats.org/officeDocument/2006/relationships/image" Target="media/image2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32</Pages>
  <Words>6321</Words>
  <Characters>34135</Characters>
  <Application>Microsoft Office Word</Application>
  <DocSecurity>0</DocSecurity>
  <Lines>284</Lines>
  <Paragraphs>80</Paragraphs>
  <ScaleCrop>false</ScaleCrop>
  <Company/>
  <LinksUpToDate>false</LinksUpToDate>
  <CharactersWithSpaces>40376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PiiGuard – Relatório do Trabalho Prático I (ISI)</dc:title>
  <dc:creator>Brenda Albuquerque</dc:creator>
  <dc:description>Relatório TP1 ISI 2026/27</dc:description>
  <cp:lastModifiedBy>Brenda Albuquerque</cp:lastModifiedBy>
  <cp:revision>2</cp:revision>
  <dcterms:created xsi:type="dcterms:W3CDTF">2026-10-21T14:17:00Z</dcterms:created>
  <dcterms:modified xsi:type="dcterms:W3CDTF">2026-10-22T21:08:00Z</dcterms:modified>
</cp:coreProperties>
</file>