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Pub</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Intro: A dimly lit pub hides its clues in the upper gut. Use the pinned structures on the 3D print to follow the riddle and identify the vessel at risk.</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Fragment: The first fragment points to a dangerous bleed hidden behind the upper gut.</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Hint: GDA</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Blocked: no</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311589" w:rsidRPr="004B79A8" w:rsidRDefault="00311589" w:rsidP="00311589">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w:t>
      </w:r>
    </w:p>
    <w:p w:rsidR="00311589" w:rsidRPr="004B79A8" w:rsidRDefault="00311589" w:rsidP="00311589">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 table/grid</w:t>
      </w:r>
    </w:p>
    <w:p w:rsidR="00311589" w:rsidRPr="00311589" w:rsidRDefault="00311589" w:rsidP="00311589">
      <w:pPr>
        <w:spacing w:after="0" w:line="240" w:lineRule="auto"/>
        <w:rPr>
          <w:rFonts w:ascii="Arial" w:eastAsia="Times New Roman" w:hAnsi="Arial" w:cs="Arial"/>
          <w:color w:val="000000"/>
          <w:kern w:val="0"/>
          <w:sz w:val="22"/>
          <w:szCs w:val="22"/>
          <w:lang w:eastAsia="es-ES_tradnl"/>
          <w14:ligatures w14:val="none"/>
        </w:rPr>
      </w:pPr>
      <w:r w:rsidRPr="004B79A8">
        <w:rPr>
          <w:rFonts w:ascii="Arial" w:eastAsia="Times New Roman" w:hAnsi="Arial" w:cs="Arial"/>
          <w:color w:val="000000"/>
          <w:kern w:val="0"/>
          <w:sz w:val="22"/>
          <w:szCs w:val="22"/>
          <w:lang w:eastAsia="es-ES_tradnl"/>
          <w14:ligatures w14:val="none"/>
        </w:rPr>
        <w:t xml:space="preserve">Question: </w:t>
      </w:r>
      <w:r w:rsidRPr="00311589">
        <w:rPr>
          <w:rFonts w:ascii="Arial" w:eastAsia="Times New Roman" w:hAnsi="Arial" w:cs="Arial"/>
          <w:color w:val="000000"/>
          <w:kern w:val="0"/>
          <w:sz w:val="22"/>
          <w:szCs w:val="22"/>
          <w:lang w:eastAsia="es-ES_tradnl"/>
          <w14:ligatures w14:val="none"/>
        </w:rPr>
        <w:t xml:space="preserve">In this pub, the strongest drink is not the whiskey. </w:t>
      </w:r>
    </w:p>
    <w:p w:rsidR="00311589" w:rsidRPr="00311589" w:rsidRDefault="00311589" w:rsidP="00311589">
      <w:pPr>
        <w:spacing w:after="0" w:line="240" w:lineRule="auto"/>
        <w:rPr>
          <w:rFonts w:ascii="Arial" w:eastAsia="Times New Roman" w:hAnsi="Arial" w:cs="Arial"/>
          <w:color w:val="000000"/>
          <w:kern w:val="0"/>
          <w:sz w:val="22"/>
          <w:szCs w:val="22"/>
          <w:lang w:eastAsia="es-ES_tradnl"/>
          <w14:ligatures w14:val="none"/>
        </w:rPr>
      </w:pPr>
      <w:r w:rsidRPr="00311589">
        <w:rPr>
          <w:rFonts w:ascii="Arial" w:eastAsia="Times New Roman" w:hAnsi="Arial" w:cs="Arial"/>
          <w:color w:val="000000"/>
          <w:kern w:val="0"/>
          <w:sz w:val="22"/>
          <w:szCs w:val="22"/>
          <w:lang w:eastAsia="es-ES_tradnl"/>
          <w14:ligatures w14:val="none"/>
        </w:rPr>
        <w:t xml:space="preserve">It is the acid that waits below. </w:t>
      </w:r>
    </w:p>
    <w:p w:rsidR="00311589" w:rsidRPr="00311589" w:rsidRDefault="00311589" w:rsidP="00311589">
      <w:pPr>
        <w:spacing w:after="0" w:line="240" w:lineRule="auto"/>
        <w:rPr>
          <w:rFonts w:ascii="Arial" w:eastAsia="Times New Roman" w:hAnsi="Arial" w:cs="Arial"/>
          <w:color w:val="000000"/>
          <w:kern w:val="0"/>
          <w:sz w:val="22"/>
          <w:szCs w:val="22"/>
          <w:lang w:eastAsia="es-ES_tradnl"/>
          <w14:ligatures w14:val="none"/>
        </w:rPr>
      </w:pPr>
      <w:r w:rsidRPr="00311589">
        <w:rPr>
          <w:rFonts w:ascii="Arial" w:eastAsia="Times New Roman" w:hAnsi="Arial" w:cs="Arial"/>
          <w:color w:val="000000"/>
          <w:kern w:val="0"/>
          <w:sz w:val="22"/>
          <w:szCs w:val="22"/>
          <w:lang w:eastAsia="es-ES_tradnl"/>
          <w14:ligatures w14:val="none"/>
        </w:rPr>
        <w:t xml:space="preserve">When the shield grows thin, the burn becomes a wound. </w:t>
      </w:r>
    </w:p>
    <w:p w:rsidR="00311589" w:rsidRPr="00311589" w:rsidRDefault="00311589" w:rsidP="00311589">
      <w:pPr>
        <w:spacing w:after="0" w:line="240" w:lineRule="auto"/>
        <w:rPr>
          <w:rFonts w:ascii="Arial" w:eastAsia="Times New Roman" w:hAnsi="Arial" w:cs="Arial"/>
          <w:color w:val="000000"/>
          <w:kern w:val="0"/>
          <w:sz w:val="22"/>
          <w:szCs w:val="22"/>
          <w:lang w:eastAsia="es-ES_tradnl"/>
          <w14:ligatures w14:val="none"/>
        </w:rPr>
      </w:pPr>
      <w:r w:rsidRPr="00311589">
        <w:rPr>
          <w:rFonts w:ascii="Arial" w:eastAsia="Times New Roman" w:hAnsi="Arial" w:cs="Arial"/>
          <w:color w:val="000000"/>
          <w:kern w:val="0"/>
          <w:sz w:val="22"/>
          <w:szCs w:val="22"/>
          <w:lang w:eastAsia="es-ES_tradnl"/>
          <w14:ligatures w14:val="none"/>
        </w:rPr>
        <w:t xml:space="preserve">I lurk within the upper gut. </w:t>
      </w:r>
    </w:p>
    <w:p w:rsidR="00311589" w:rsidRPr="00311589" w:rsidRDefault="00311589" w:rsidP="00311589">
      <w:pPr>
        <w:spacing w:after="0" w:line="240" w:lineRule="auto"/>
        <w:rPr>
          <w:rFonts w:ascii="Arial" w:eastAsia="Times New Roman" w:hAnsi="Arial" w:cs="Arial"/>
          <w:color w:val="000000"/>
          <w:kern w:val="0"/>
          <w:sz w:val="22"/>
          <w:szCs w:val="22"/>
          <w:lang w:eastAsia="es-ES_tradnl"/>
          <w14:ligatures w14:val="none"/>
        </w:rPr>
      </w:pPr>
      <w:r w:rsidRPr="00311589">
        <w:rPr>
          <w:rFonts w:ascii="Arial" w:eastAsia="Times New Roman" w:hAnsi="Arial" w:cs="Arial"/>
          <w:color w:val="000000"/>
          <w:kern w:val="0"/>
          <w:sz w:val="22"/>
          <w:szCs w:val="22"/>
          <w:lang w:eastAsia="es-ES_tradnl"/>
          <w14:ligatures w14:val="none"/>
        </w:rPr>
        <w:t xml:space="preserve">Find my two favourite hiding places, </w:t>
      </w:r>
    </w:p>
    <w:p w:rsidR="00311589" w:rsidRPr="004B79A8" w:rsidRDefault="00311589" w:rsidP="00311589">
      <w:pPr>
        <w:spacing w:after="0" w:line="240" w:lineRule="auto"/>
        <w:rPr>
          <w:rFonts w:ascii="Times New Roman" w:eastAsia="Times New Roman" w:hAnsi="Times New Roman" w:cs="Times New Roman"/>
          <w:kern w:val="0"/>
          <w:lang w:eastAsia="es-ES_tradnl"/>
          <w14:ligatures w14:val="none"/>
        </w:rPr>
      </w:pPr>
      <w:r w:rsidRPr="00311589">
        <w:rPr>
          <w:rFonts w:ascii="Arial" w:eastAsia="Times New Roman" w:hAnsi="Arial" w:cs="Arial"/>
          <w:color w:val="000000"/>
          <w:kern w:val="0"/>
          <w:sz w:val="22"/>
          <w:szCs w:val="22"/>
          <w:lang w:eastAsia="es-ES_tradnl"/>
          <w14:ligatures w14:val="none"/>
        </w:rPr>
        <w:t>then choose the hidden vessel that turns my burn into a bleed.</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Q1A</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Type: dropdown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Question: Pin A marks one of the two favourite hiding places in the upper gut. Identify the pinned region.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Options: Pyloric antrum | First part of the duodenum | Second part of the duodenum | Greater curvature of the stomach | Cardia</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Answer: First part of the duodenum</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Q1B</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Type: dropdown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Question: For Pin A, select the hidden vessel that could turn this burn into a life-threatening bleed.</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Options: Gastroduodenal artery | Left gastric artery | Right gastric artery | Splenic artery | Short gastric arteries | Right gastro-omental artery | Left gastro-omental artery | Superior mesenteric artery | Inferior pancreaticoduodenal artery</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Answer: Gastroduodenal artery</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Q1C</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Type: dropdown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Question: Pin B marks the second favourite hiding place in the upper gut. Identify the pinned region.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Options: Pyloric antrum | First part of the duodenum | Second part of the duodenum | Greater curvature of the stomach | Cardia</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Answer: Pyloric antrum</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Q1D</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Type: dropdown</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Question: For Pin B, select the hidden vessel that could turn this burn into a significant bleed.</w:t>
      </w:r>
    </w:p>
    <w:p w:rsidR="00741590" w:rsidRPr="00741590" w:rsidRDefault="00741590" w:rsidP="00741590">
      <w:pPr>
        <w:spacing w:after="0" w:line="240" w:lineRule="auto"/>
        <w:rPr>
          <w:rFonts w:ascii="Arial" w:eastAsia="Times New Roman" w:hAnsi="Arial" w:cs="Arial"/>
          <w:color w:val="000000"/>
          <w:kern w:val="0"/>
          <w:sz w:val="22"/>
          <w:szCs w:val="22"/>
          <w:lang w:eastAsia="es-ES_tradnl"/>
          <w14:ligatures w14:val="none"/>
        </w:rPr>
      </w:pPr>
      <w:r w:rsidRPr="00741590">
        <w:rPr>
          <w:rFonts w:ascii="Arial" w:eastAsia="Times New Roman" w:hAnsi="Arial" w:cs="Arial"/>
          <w:color w:val="000000"/>
          <w:kern w:val="0"/>
          <w:sz w:val="22"/>
          <w:szCs w:val="22"/>
          <w:lang w:eastAsia="es-ES_tradnl"/>
          <w14:ligatures w14:val="none"/>
        </w:rPr>
        <w:t>Options: Left gastric artery | Gastroduodenal artery | Splenic artery | Short gastric arteries | Right gastro-omental artery | Left gastro-omental artery | Superior mesenteric artery | Inferior pancreaticoduodenal artery</w:t>
      </w:r>
    </w:p>
    <w:p w:rsidR="004B79A8" w:rsidRPr="004B79A8" w:rsidRDefault="00741590" w:rsidP="00741590">
      <w:pPr>
        <w:spacing w:after="0" w:line="240" w:lineRule="auto"/>
        <w:rPr>
          <w:rFonts w:ascii="Times New Roman" w:eastAsia="Times New Roman" w:hAnsi="Times New Roman" w:cs="Times New Roman"/>
          <w:kern w:val="0"/>
          <w:lang w:eastAsia="es-ES_tradnl"/>
          <w14:ligatures w14:val="none"/>
        </w:rPr>
      </w:pPr>
      <w:r w:rsidRPr="00741590">
        <w:rPr>
          <w:rFonts w:ascii="Arial" w:eastAsia="Times New Roman" w:hAnsi="Arial" w:cs="Arial"/>
          <w:color w:val="000000"/>
          <w:kern w:val="0"/>
          <w:sz w:val="22"/>
          <w:szCs w:val="22"/>
          <w:lang w:eastAsia="es-ES_tradnl"/>
          <w14:ligatures w14:val="none"/>
        </w:rPr>
        <w:t>Answer: Left gastric artery</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lastRenderedPageBreak/>
        <w:t>Q2</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Type: mcq</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Question: In the pub below the ribs, three messengers call the acid pumps to the wall. When they arrive, H</w:t>
      </w:r>
      <w:r w:rsidRPr="004B79A8">
        <w:rPr>
          <w:rFonts w:ascii="Cambria Math" w:eastAsia="Times New Roman" w:hAnsi="Cambria Math" w:cs="Cambria Math"/>
          <w:b/>
          <w:bCs/>
          <w:color w:val="000000"/>
          <w:kern w:val="0"/>
          <w:sz w:val="22"/>
          <w:szCs w:val="22"/>
          <w:lang w:eastAsia="es-ES_tradnl"/>
          <w14:ligatures w14:val="none"/>
        </w:rPr>
        <w:t>⁺</w:t>
      </w:r>
      <w:r w:rsidRPr="004B79A8">
        <w:rPr>
          <w:rFonts w:ascii="Arial" w:eastAsia="Times New Roman" w:hAnsi="Arial" w:cs="Arial"/>
          <w:b/>
          <w:bCs/>
          <w:color w:val="000000"/>
          <w:kern w:val="0"/>
          <w:sz w:val="22"/>
          <w:szCs w:val="22"/>
          <w:lang w:eastAsia="es-ES_tradnl"/>
          <w14:ligatures w14:val="none"/>
        </w:rPr>
        <w:t xml:space="preserve"> is pushed into the lumen, and the burn grows stronger. Which trio has summoned the acid?</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Options: Histamine, gastrin, and acetylcholine | Histamine, gastrin, and somatostatin | Gastrin, acetylcholine, and secretin | Histamine, acetylcholine, and prostaglandins</w:t>
      </w:r>
    </w:p>
    <w:p w:rsidR="004B79A8" w:rsidRPr="004B79A8" w:rsidRDefault="004B79A8" w:rsidP="004B79A8">
      <w:pPr>
        <w:spacing w:before="240" w:after="24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b/>
          <w:bCs/>
          <w:color w:val="000000"/>
          <w:kern w:val="0"/>
          <w:sz w:val="22"/>
          <w:szCs w:val="22"/>
          <w:lang w:eastAsia="es-ES_tradnl"/>
          <w14:ligatures w14:val="none"/>
        </w:rPr>
        <w:t>Answer: Histamine, gastrin, and acetylcholine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Docks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Intro: The docks are quiet, but the clues point to hidden waterways under dangerous pressure. Use the pinned structures on the 3D print to identify where portal and systemic circulations can meet.</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Fragment: The second fragment reveals that a hidden vascular crossing can turn pressure into collapse.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Hint: VARICES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Blocked: no</w:t>
      </w:r>
    </w:p>
    <w:p w:rsidR="004B79A8" w:rsidRPr="004B79A8" w:rsidRDefault="004B79A8" w:rsidP="004B79A8">
      <w:pPr>
        <w:spacing w:after="24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 table/grid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At the docks, a worker suddenly turns pale. His strength fades, and you suspect a hidden leak. The blood is not spilling from the skin, nor from the lower passage. Instead, the red tide rises from deep within the upper gut, near the place where the swallowed path meets the stomach. Somewhere inside, two waterways meet where they were never meant to bear the load: one from the inland port, one from the body’s returning tide. Find the crossing whose rupture could spill enough to bring him down. Complete the table by matching each pinned region with its clinical condition, portal circulation, and systemic circulation.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Q1A</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Pin A marks one portal-systemic anastomosis region. Identify the pinned region.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Rectum | Paraumbilical region | Esophagus | Retroperitoneum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Rectum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Q1B</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A, select the clinical condition associated with this portal-systemic anastomosis.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Rectal varices | Caput medusae | Esophageal varices | Retroperitoneal portosystemic anastomoses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Rectal varices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Q1C</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A, select the portal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Superior rectal vein | Paraumbilical veins | Esophageal branch of the left gastric vein | Splenic vein and colic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Superior rectal vein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A, select the systemic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Middle and inferior rectal veins | Superficial epigastric veins | Esophageal branches of the azygos vein | Renal, suprarenal, paravertebral, gonadal and retroperitoneal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Middle and inferior rectal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Pin B marks one portal-systemic anastomosis region. Identify the pinned region.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Rectum | Paraumbilical region | Esophagus | Retroperitoneum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Paraumbilical region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Q1F</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B, select the clinical condition associated with this portal-systemic anastomosis.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Rectal varices | Caput medusae | Esophageal varices | Retroperitoneal portosystemic anastomoses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Caput medusae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Q1G</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B, select the portal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Superior rectal vein | Paraumbilical veins | Esophageal branch of the left gastric vein | Splenic vein and colic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Paraumbilical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Q1H</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B, select the systemic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Middle and inferior rectal veins | Superficial epigastric veins | Esophageal branches of the azygos vein | Renal, suprarenal, paravertebral, gonadal and retroperitoneal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Superficial epigastric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Q1I</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Pin C marks one portal-systemic anastomosis region. Identify the pinned region.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Rectum | Paraumbilical region | Esophagus | Retroperitoneum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Esophagus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Q1J</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C, select the clinical condition associated with this portal-systemic anastomosis.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Rectal varices | Caput medusae | Esophageal varices | Retroperitoneal portosystemic anastomoses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Esophageal varices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Q1K</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C, select the portal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lastRenderedPageBreak/>
        <w:t>Options: Superior rectal vein | Paraumbilical veins | Esophageal branch of the left gastric vein | Splenic vein and colic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Esophageal branch of the left gastric vein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Q1L</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C, select the systemic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Middle and inferior rectal veins | Superficial epigastric veins | Esophageal branches of the azygos vein | Renal, suprarenal, paravertebral, gonadal and retroperitoneal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Esophageal branches of the azygos vein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Pin D marks one portal-systemic anastomosis region. Identify the pinned region.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Rectum | Paraumbilical region | Esophagus | Retroperitoneum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Retroperitoneum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D, select the clinical condition associated with this portal-systemic anastomosis.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Rectal varices | Caput medusae | Esophageal varices | Retroperitoneal portosystemic anastomoses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Retroperitoneal portosystemic anastomoses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Q1O</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D, select the portal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Superior rectal vein | Paraumbilical veins | Esophageal branch of the left gastric vein | Splenic vein and colic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Splenic vein and colic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Q1P</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dropdown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For Pin D, select the systemic circulation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Middle and inferior rectal veins | Superficial epigastric veins | Esophageal branches of the azygos vein | Renal, suprarenal, paravertebral, gonadal and retroperitoneal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Renal, suprarenal, paravertebral, gonadal and retroperitoneal veins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Q1Q</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text</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Based on the riddle and the completed table, which leak is most likely causing the bleeding in this patient? Enter the correct pin.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Pin C | C | c</w:t>
      </w:r>
    </w:p>
    <w:p w:rsidR="004B79A8" w:rsidRPr="004B79A8" w:rsidRDefault="004B79A8" w:rsidP="004B79A8">
      <w:pPr>
        <w:spacing w:after="24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Q2</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mcq</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The hidden leak has been found. The dock worker is pale, sweaty, dizzy, and weak. Blood is leaving the circulation, but he is still alive on the way to hospital. Which response is helping keep his pressure from collapsing?</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 xml:space="preserve">Options: Decreased venous return lowers cardiac output and arterial pressure, reducing baroreceptor firing; this increases parasympathetic activity, slowing the heart to preserve energy. | Decreased venous return lowers cardiac output and arterial pressure, increasing </w:t>
      </w:r>
      <w:r w:rsidRPr="004B79A8">
        <w:rPr>
          <w:rFonts w:ascii="Arial" w:eastAsia="Times New Roman" w:hAnsi="Arial" w:cs="Arial"/>
          <w:color w:val="000000"/>
          <w:kern w:val="0"/>
          <w:sz w:val="22"/>
          <w:szCs w:val="22"/>
          <w:lang w:eastAsia="es-ES_tradnl"/>
          <w14:ligatures w14:val="none"/>
        </w:rPr>
        <w:lastRenderedPageBreak/>
        <w:t>baroreceptor firing; this increases sympathetic activity, raising heart rate, contractility, arteriolar tone, and venous tone. | Decreased venous return lowers cardiac output and arterial pressure, reducing baroreceptor firing; this increases sympathetic activity, raising heart rate, contractility, arteriolar tone, and venous tone. | Increased venous return raises stroke volume, allowing cardiac output to increase despite blood loss.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Decreased venous return lowers cardiac output and arterial pressure, reducing baroreceptor firing; this increases sympathetic activity, raising heart rate, contractility, arteriolar tone, and venous tone.</w:t>
      </w:r>
    </w:p>
    <w:p w:rsidR="004B79A8" w:rsidRPr="004B79A8" w:rsidRDefault="004B79A8" w:rsidP="004B79A8">
      <w:pPr>
        <w:spacing w:after="24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Cave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Intro: The cave can only be entered after all previous rooms are complete. Teams receive a code to open a locked box containing a 12-lead ECG, which provides the final clue.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Fragment: The final fragment reveals that the hidden enemy has struck through the heart’s blood supply.</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Hint: ECG</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Blocked: yes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Unlocking mechanism: Once teams have completed all previous rooms, they receive a code to open a locked box. Inside the box is a 12-lead ECG, which provides the final clue.</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Q1</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matching</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Deep in the cave, a hidden enemy has struck. No wound is seen from the outside, yet the sweating will not stop. A crushing pain grips the chest and creeps down the left arm, even though nothing touched it there. The final blow was not dealt by fist or blade, but by a vessel of the heart that has fallen. Use the ECG clues to uncover which vessel has been taken down. Match the ECG lead groups with the heart territory they mainly represent.</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Pairs: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II, III, aVF =&gt; Inferior wall</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V1–V3, especially ST depression suggesting posterior involvement =&gt; Posterior wall</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I, aVL, V5–V6 =&gt; Lateral wall</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V1–V4 with ST elevation =&gt; Anterior/septal wall</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Q2</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mcq</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Looking at the ECG, which heart territories appear to be involved?</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Inferior wall only | Inferior and anterior/septal walls | Inferior, posterior, and lateral walls | Posterior and anterior/septal walls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Inferior, posterior, and lateral walls</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Q3</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text</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These territories give the final clue. On the 3D heart model, find the coronary vessel where the hidden enemy was lying in wait. Enter the correct letter.</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C | c</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Q4</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mcq</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What is the nature of the assassin?</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It lurks on the vascular endothelial cells. | Its lipid core is camouflaged as it silently accumulates beneath the outer adventitia. | Its macrophages gorge on cholesterol under the cover of the endothelium. | It camouflages its lipid core by stimulating smooth muscle cells to divide around it, thickening the adventitia.</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Its macrophages gorge on cholesterol under the cover of the endothelium.</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Q5</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Type: mcq</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Question: The fallen vessel was only the first clue. Deeper in the cave, another signal fades. Yet the heart does not fall silent. A slower echo keeps it moving, beating at 41 beats per minute. Which hidden pacemaker has taken over, and which ion gives its upward spark?</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Options: AV node / junctional pacemaker — Ca²</w:t>
      </w:r>
      <w:r w:rsidRPr="004B79A8">
        <w:rPr>
          <w:rFonts w:ascii="Cambria Math" w:eastAsia="Times New Roman" w:hAnsi="Cambria Math" w:cs="Cambria Math"/>
          <w:color w:val="000000"/>
          <w:kern w:val="0"/>
          <w:sz w:val="22"/>
          <w:szCs w:val="22"/>
          <w:lang w:eastAsia="es-ES_tradnl"/>
          <w14:ligatures w14:val="none"/>
        </w:rPr>
        <w:t>⁺</w:t>
      </w:r>
      <w:r w:rsidRPr="004B79A8">
        <w:rPr>
          <w:rFonts w:ascii="Arial" w:eastAsia="Times New Roman" w:hAnsi="Arial" w:cs="Arial"/>
          <w:color w:val="000000"/>
          <w:kern w:val="0"/>
          <w:sz w:val="22"/>
          <w:szCs w:val="22"/>
          <w:lang w:eastAsia="es-ES_tradnl"/>
          <w14:ligatures w14:val="none"/>
        </w:rPr>
        <w:t xml:space="preserve"> influx | AV node / junctional pacemaker — fast Na</w:t>
      </w:r>
      <w:r w:rsidRPr="004B79A8">
        <w:rPr>
          <w:rFonts w:ascii="Cambria Math" w:eastAsia="Times New Roman" w:hAnsi="Cambria Math" w:cs="Cambria Math"/>
          <w:color w:val="000000"/>
          <w:kern w:val="0"/>
          <w:sz w:val="22"/>
          <w:szCs w:val="22"/>
          <w:lang w:eastAsia="es-ES_tradnl"/>
          <w14:ligatures w14:val="none"/>
        </w:rPr>
        <w:t>⁺</w:t>
      </w:r>
      <w:r w:rsidRPr="004B79A8">
        <w:rPr>
          <w:rFonts w:ascii="Arial" w:eastAsia="Times New Roman" w:hAnsi="Arial" w:cs="Arial"/>
          <w:color w:val="000000"/>
          <w:kern w:val="0"/>
          <w:sz w:val="22"/>
          <w:szCs w:val="22"/>
          <w:lang w:eastAsia="es-ES_tradnl"/>
          <w14:ligatures w14:val="none"/>
        </w:rPr>
        <w:t xml:space="preserve"> influx | His–Purkinje system — fast Na</w:t>
      </w:r>
      <w:r w:rsidRPr="004B79A8">
        <w:rPr>
          <w:rFonts w:ascii="Cambria Math" w:eastAsia="Times New Roman" w:hAnsi="Cambria Math" w:cs="Cambria Math"/>
          <w:color w:val="000000"/>
          <w:kern w:val="0"/>
          <w:sz w:val="22"/>
          <w:szCs w:val="22"/>
          <w:lang w:eastAsia="es-ES_tradnl"/>
          <w14:ligatures w14:val="none"/>
        </w:rPr>
        <w:t>⁺</w:t>
      </w:r>
      <w:r w:rsidRPr="004B79A8">
        <w:rPr>
          <w:rFonts w:ascii="Arial" w:eastAsia="Times New Roman" w:hAnsi="Arial" w:cs="Arial"/>
          <w:color w:val="000000"/>
          <w:kern w:val="0"/>
          <w:sz w:val="22"/>
          <w:szCs w:val="22"/>
          <w:lang w:eastAsia="es-ES_tradnl"/>
          <w14:ligatures w14:val="none"/>
        </w:rPr>
        <w:t xml:space="preserve"> influx | SA node — K</w:t>
      </w:r>
      <w:r w:rsidRPr="004B79A8">
        <w:rPr>
          <w:rFonts w:ascii="Cambria Math" w:eastAsia="Times New Roman" w:hAnsi="Cambria Math" w:cs="Cambria Math"/>
          <w:color w:val="000000"/>
          <w:kern w:val="0"/>
          <w:sz w:val="22"/>
          <w:szCs w:val="22"/>
          <w:lang w:eastAsia="es-ES_tradnl"/>
          <w14:ligatures w14:val="none"/>
        </w:rPr>
        <w:t>⁺</w:t>
      </w:r>
      <w:r w:rsidRPr="004B79A8">
        <w:rPr>
          <w:rFonts w:ascii="Arial" w:eastAsia="Times New Roman" w:hAnsi="Arial" w:cs="Arial"/>
          <w:color w:val="000000"/>
          <w:kern w:val="0"/>
          <w:sz w:val="22"/>
          <w:szCs w:val="22"/>
          <w:lang w:eastAsia="es-ES_tradnl"/>
          <w14:ligatures w14:val="none"/>
        </w:rPr>
        <w:t xml:space="preserve"> efflux</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r w:rsidRPr="004B79A8">
        <w:rPr>
          <w:rFonts w:ascii="Arial" w:eastAsia="Times New Roman" w:hAnsi="Arial" w:cs="Arial"/>
          <w:color w:val="000000"/>
          <w:kern w:val="0"/>
          <w:sz w:val="22"/>
          <w:szCs w:val="22"/>
          <w:lang w:eastAsia="es-ES_tradnl"/>
          <w14:ligatures w14:val="none"/>
        </w:rPr>
        <w:t>Answer: AV node / junctional pacemaker — Ca²</w:t>
      </w:r>
      <w:r w:rsidRPr="004B79A8">
        <w:rPr>
          <w:rFonts w:ascii="Cambria Math" w:eastAsia="Times New Roman" w:hAnsi="Cambria Math" w:cs="Cambria Math"/>
          <w:color w:val="000000"/>
          <w:kern w:val="0"/>
          <w:sz w:val="22"/>
          <w:szCs w:val="22"/>
          <w:lang w:eastAsia="es-ES_tradnl"/>
          <w14:ligatures w14:val="none"/>
        </w:rPr>
        <w:t>⁺</w:t>
      </w:r>
      <w:r w:rsidRPr="004B79A8">
        <w:rPr>
          <w:rFonts w:ascii="Arial" w:eastAsia="Times New Roman" w:hAnsi="Arial" w:cs="Arial"/>
          <w:color w:val="000000"/>
          <w:kern w:val="0"/>
          <w:sz w:val="22"/>
          <w:szCs w:val="22"/>
          <w:lang w:eastAsia="es-ES_tradnl"/>
          <w14:ligatures w14:val="none"/>
        </w:rPr>
        <w:t xml:space="preserve"> influx</w:t>
      </w:r>
    </w:p>
    <w:p w:rsidR="004B79A8" w:rsidRPr="004B79A8" w:rsidRDefault="004B79A8" w:rsidP="004B79A8">
      <w:pPr>
        <w:spacing w:after="0" w:line="240" w:lineRule="auto"/>
        <w:rPr>
          <w:rFonts w:ascii="Times New Roman" w:eastAsia="Times New Roman" w:hAnsi="Times New Roman" w:cs="Times New Roman"/>
          <w:kern w:val="0"/>
          <w:lang w:eastAsia="es-ES_tradnl"/>
          <w14:ligatures w14:val="none"/>
        </w:rPr>
      </w:pPr>
    </w:p>
    <w:p w:rsidR="004B79A8" w:rsidRDefault="004B79A8"/>
    <w:p w:rsidR="000B6B4E" w:rsidRPr="004B79A8" w:rsidRDefault="000B6B4E" w:rsidP="000B6B4E">
      <w:pPr>
        <w:spacing w:after="0" w:line="240" w:lineRule="auto"/>
        <w:rPr>
          <w:rFonts w:ascii="Arial" w:eastAsia="Times New Roman" w:hAnsi="Arial" w:cs="Arial"/>
          <w:color w:val="000000"/>
          <w:kern w:val="0"/>
          <w:sz w:val="22"/>
          <w:szCs w:val="22"/>
          <w:lang w:eastAsia="es-ES_tradnl"/>
          <w14:ligatures w14:val="none"/>
        </w:rPr>
      </w:pPr>
      <w:r>
        <w:rPr>
          <w:rFonts w:ascii="Arial" w:eastAsia="Times New Roman" w:hAnsi="Arial" w:cs="Arial"/>
          <w:color w:val="000000"/>
          <w:kern w:val="0"/>
          <w:sz w:val="22"/>
          <w:szCs w:val="22"/>
          <w:lang w:eastAsia="es-ES_tradnl"/>
          <w14:ligatures w14:val="none"/>
        </w:rPr>
        <w:t>FightClub</w:t>
      </w:r>
    </w:p>
    <w:p w:rsidR="000B6B4E" w:rsidRDefault="000B6B4E" w:rsidP="000B6B4E">
      <w:pPr>
        <w:rPr>
          <w:rFonts w:ascii="Arial" w:eastAsia="Times New Roman" w:hAnsi="Arial" w:cs="Arial"/>
          <w:color w:val="000000"/>
          <w:kern w:val="0"/>
          <w:sz w:val="22"/>
          <w:szCs w:val="22"/>
          <w:lang w:eastAsia="es-ES_tradnl"/>
          <w14:ligatures w14:val="none"/>
        </w:rPr>
      </w:pPr>
      <w:r w:rsidRPr="004B79A8">
        <w:rPr>
          <w:rFonts w:ascii="Arial" w:eastAsia="Times New Roman" w:hAnsi="Arial" w:cs="Arial"/>
          <w:color w:val="000000"/>
          <w:kern w:val="0"/>
          <w:sz w:val="22"/>
          <w:szCs w:val="22"/>
          <w:lang w:eastAsia="es-ES_tradnl"/>
          <w14:ligatures w14:val="none"/>
        </w:rPr>
        <w:t xml:space="preserve">Intro: </w:t>
      </w:r>
      <w:r w:rsidRPr="000B6B4E">
        <w:rPr>
          <w:rFonts w:ascii="Arial" w:eastAsia="Times New Roman" w:hAnsi="Arial" w:cs="Arial"/>
          <w:color w:val="000000"/>
          <w:kern w:val="0"/>
          <w:sz w:val="22"/>
          <w:szCs w:val="22"/>
          <w:lang w:eastAsia="es-ES_tradnl"/>
          <w14:ligatures w14:val="none"/>
        </w:rPr>
        <w:t>The fight club is loud, smoky, and crowded, but one shot cuts through the noise. Fragment:</w:t>
      </w:r>
      <w:r>
        <w:rPr>
          <w:rFonts w:ascii="Arial" w:eastAsia="Times New Roman" w:hAnsi="Arial" w:cs="Arial"/>
          <w:color w:val="000000"/>
          <w:kern w:val="0"/>
          <w:sz w:val="22"/>
          <w:szCs w:val="22"/>
          <w:lang w:eastAsia="es-ES_tradnl"/>
          <w14:ligatures w14:val="none"/>
        </w:rPr>
        <w:t xml:space="preserve"> </w:t>
      </w:r>
      <w:r w:rsidRPr="000B6B4E">
        <w:rPr>
          <w:rFonts w:ascii="Arial" w:eastAsia="Times New Roman" w:hAnsi="Arial" w:cs="Arial"/>
          <w:color w:val="000000"/>
          <w:kern w:val="0"/>
          <w:sz w:val="22"/>
          <w:szCs w:val="22"/>
          <w:lang w:eastAsia="es-ES_tradnl"/>
          <w14:ligatures w14:val="none"/>
        </w:rPr>
        <w:t>The fourth fragment reveals that a narrow bony landmark can expose a nerve and leave the foot unable to rise.</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color w:val="000000"/>
          <w:kern w:val="0"/>
          <w:sz w:val="22"/>
          <w:szCs w:val="22"/>
          <w:lang w:eastAsia="es-ES_tradnl"/>
          <w14:ligatures w14:val="none"/>
        </w:rPr>
        <w:t>Hint:</w:t>
      </w:r>
      <w:r>
        <w:rPr>
          <w:rFonts w:ascii="Arial" w:eastAsia="Times New Roman" w:hAnsi="Arial" w:cs="Arial"/>
          <w:color w:val="000000"/>
          <w:kern w:val="0"/>
          <w:sz w:val="22"/>
          <w:szCs w:val="22"/>
          <w:lang w:eastAsia="es-ES_tradnl"/>
          <w14:ligatures w14:val="none"/>
        </w:rPr>
        <w:t xml:space="preserve"> </w:t>
      </w:r>
      <w:r w:rsidRPr="000B6B4E">
        <w:rPr>
          <w:rFonts w:ascii="Arial" w:eastAsia="Times New Roman" w:hAnsi="Arial" w:cs="Arial"/>
          <w:color w:val="000000"/>
          <w:kern w:val="0"/>
          <w:sz w:val="22"/>
          <w:szCs w:val="22"/>
          <w:lang w:eastAsia="es-ES_tradnl"/>
          <w14:ligatures w14:val="none"/>
        </w:rPr>
        <w:t>FOOT DROP</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color w:val="000000"/>
          <w:kern w:val="0"/>
          <w:sz w:val="22"/>
          <w:szCs w:val="22"/>
          <w:lang w:eastAsia="es-ES_tradnl"/>
          <w14:ligatures w14:val="none"/>
        </w:rPr>
        <w:t>Blocked:no</w:t>
      </w:r>
    </w:p>
    <w:p w:rsidR="000B6B4E" w:rsidRPr="000B6B4E" w:rsidRDefault="000B6B4E" w:rsidP="000B6B4E">
      <w:pPr>
        <w:rPr>
          <w:rFonts w:ascii="Arial" w:eastAsia="Times New Roman" w:hAnsi="Arial" w:cs="Arial"/>
          <w:color w:val="000000"/>
          <w:kern w:val="0"/>
          <w:sz w:val="22"/>
          <w:szCs w:val="22"/>
          <w:lang w:eastAsia="es-ES_tradnl"/>
          <w14:ligatures w14:val="none"/>
        </w:rPr>
      </w:pP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color w:val="000000"/>
          <w:kern w:val="0"/>
          <w:sz w:val="22"/>
          <w:szCs w:val="22"/>
          <w:lang w:eastAsia="es-ES_tradnl"/>
          <w14:ligatures w14:val="none"/>
        </w:rPr>
        <w:t>Q1</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color w:val="000000"/>
          <w:kern w:val="0"/>
          <w:sz w:val="22"/>
          <w:szCs w:val="22"/>
          <w:lang w:eastAsia="es-ES_tradnl"/>
          <w14:ligatures w14:val="none"/>
        </w:rPr>
        <w:t>Type: dropdown table/grid</w:t>
      </w:r>
    </w:p>
    <w:p w:rsid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color w:val="000000"/>
          <w:kern w:val="0"/>
          <w:sz w:val="22"/>
          <w:szCs w:val="22"/>
          <w:lang w:eastAsia="es-ES_tradnl"/>
          <w14:ligatures w14:val="none"/>
        </w:rPr>
        <w:t>Question: A shot rings out in the fight club, but the wound is not the only clue. The bone is struck near its narrow neck, where a nervous messenger wraps around in danger. By morning, the foot hangs low, the toes scrape the ground, and the victim can no longer lift the front of the foot or turn the sole away from the midline.</w:t>
      </w:r>
      <w:r>
        <w:rPr>
          <w:rFonts w:ascii="Arial" w:eastAsia="Times New Roman" w:hAnsi="Arial" w:cs="Arial"/>
          <w:color w:val="000000"/>
          <w:kern w:val="0"/>
          <w:sz w:val="22"/>
          <w:szCs w:val="22"/>
          <w:lang w:eastAsia="es-ES_tradnl"/>
          <w14:ligatures w14:val="none"/>
        </w:rPr>
        <w:t xml:space="preserve"> </w:t>
      </w:r>
      <w:r w:rsidRPr="000B6B4E">
        <w:rPr>
          <w:rFonts w:ascii="Arial" w:eastAsia="Times New Roman" w:hAnsi="Arial" w:cs="Arial"/>
          <w:color w:val="000000"/>
          <w:kern w:val="0"/>
          <w:sz w:val="22"/>
          <w:szCs w:val="22"/>
          <w:lang w:eastAsia="es-ES_tradnl"/>
          <w14:ligatures w14:val="none"/>
        </w:rPr>
        <w:t>Find the fractured landmark, name the trapped nerve, and match the movements that are lost.</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b/>
          <w:bCs/>
          <w:color w:val="000000"/>
          <w:kern w:val="0"/>
          <w:sz w:val="22"/>
          <w:szCs w:val="22"/>
          <w:lang w:eastAsia="es-ES_tradnl"/>
          <w14:ligatures w14:val="none"/>
        </w:rPr>
        <w:t>Q1A</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Type:</w:t>
      </w:r>
      <w:r w:rsidRPr="000B6B4E">
        <w:rPr>
          <w:rFonts w:ascii="Arial" w:eastAsia="Times New Roman" w:hAnsi="Arial" w:cs="Arial"/>
          <w:color w:val="000000"/>
          <w:kern w:val="0"/>
          <w:sz w:val="22"/>
          <w:szCs w:val="22"/>
          <w:lang w:eastAsia="es-ES_tradnl"/>
          <w14:ligatures w14:val="none"/>
        </w:rPr>
        <w:t xml:space="preserve"> dropdown</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Question:</w:t>
      </w:r>
      <w:r w:rsidRPr="000B6B4E">
        <w:rPr>
          <w:rFonts w:ascii="Arial" w:eastAsia="Times New Roman" w:hAnsi="Arial" w:cs="Arial"/>
          <w:color w:val="000000"/>
          <w:kern w:val="0"/>
          <w:sz w:val="22"/>
          <w:szCs w:val="22"/>
          <w:lang w:eastAsia="es-ES_tradnl"/>
          <w14:ligatures w14:val="none"/>
        </w:rPr>
        <w:t xml:space="preserve"> Select the pin that depicts the fracture site described in the scenario.</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Options:</w:t>
      </w:r>
      <w:r w:rsidRPr="000B6B4E">
        <w:rPr>
          <w:rFonts w:ascii="Arial" w:eastAsia="Times New Roman" w:hAnsi="Arial" w:cs="Arial"/>
          <w:color w:val="000000"/>
          <w:kern w:val="0"/>
          <w:sz w:val="22"/>
          <w:szCs w:val="22"/>
          <w:lang w:eastAsia="es-ES_tradnl"/>
          <w14:ligatures w14:val="none"/>
        </w:rPr>
        <w:t xml:space="preserve"> A | B | C | D</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Answer:</w:t>
      </w:r>
      <w:r w:rsidRPr="000B6B4E">
        <w:rPr>
          <w:rFonts w:ascii="Arial" w:eastAsia="Times New Roman" w:hAnsi="Arial" w:cs="Arial"/>
          <w:color w:val="000000"/>
          <w:kern w:val="0"/>
          <w:sz w:val="22"/>
          <w:szCs w:val="22"/>
          <w:lang w:eastAsia="es-ES_tradnl"/>
          <w14:ligatures w14:val="none"/>
        </w:rPr>
        <w:t xml:space="preserve"> A</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b/>
          <w:bCs/>
          <w:color w:val="000000"/>
          <w:kern w:val="0"/>
          <w:sz w:val="22"/>
          <w:szCs w:val="22"/>
          <w:lang w:eastAsia="es-ES_tradnl"/>
          <w14:ligatures w14:val="none"/>
        </w:rPr>
        <w:t>Q1B</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Type:</w:t>
      </w:r>
      <w:r w:rsidRPr="000B6B4E">
        <w:rPr>
          <w:rFonts w:ascii="Arial" w:eastAsia="Times New Roman" w:hAnsi="Arial" w:cs="Arial"/>
          <w:color w:val="000000"/>
          <w:kern w:val="0"/>
          <w:sz w:val="22"/>
          <w:szCs w:val="22"/>
          <w:lang w:eastAsia="es-ES_tradnl"/>
          <w14:ligatures w14:val="none"/>
        </w:rPr>
        <w:t xml:space="preserve"> dropdown</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Question:</w:t>
      </w:r>
      <w:r w:rsidRPr="000B6B4E">
        <w:rPr>
          <w:rFonts w:ascii="Arial" w:eastAsia="Times New Roman" w:hAnsi="Arial" w:cs="Arial"/>
          <w:color w:val="000000"/>
          <w:kern w:val="0"/>
          <w:sz w:val="22"/>
          <w:szCs w:val="22"/>
          <w:lang w:eastAsia="es-ES_tradnl"/>
          <w14:ligatures w14:val="none"/>
        </w:rPr>
        <w:t xml:space="preserve"> Select the nerve most likely injured at this fracture site.</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Options:</w:t>
      </w:r>
      <w:r w:rsidRPr="000B6B4E">
        <w:rPr>
          <w:rFonts w:ascii="Arial" w:eastAsia="Times New Roman" w:hAnsi="Arial" w:cs="Arial"/>
          <w:color w:val="000000"/>
          <w:kern w:val="0"/>
          <w:sz w:val="22"/>
          <w:szCs w:val="22"/>
          <w:lang w:eastAsia="es-ES_tradnl"/>
          <w14:ligatures w14:val="none"/>
        </w:rPr>
        <w:t xml:space="preserve"> Common fibular nerve | Tibial nerve | Femoral nerve | Obturator nerve</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Answer:</w:t>
      </w:r>
      <w:r w:rsidRPr="000B6B4E">
        <w:rPr>
          <w:rFonts w:ascii="Arial" w:eastAsia="Times New Roman" w:hAnsi="Arial" w:cs="Arial"/>
          <w:color w:val="000000"/>
          <w:kern w:val="0"/>
          <w:sz w:val="22"/>
          <w:szCs w:val="22"/>
          <w:lang w:eastAsia="es-ES_tradnl"/>
          <w14:ligatures w14:val="none"/>
        </w:rPr>
        <w:t xml:space="preserve"> Common fibular nerve</w:t>
      </w:r>
    </w:p>
    <w:p w:rsidR="000B6B4E" w:rsidRPr="000B6B4E" w:rsidRDefault="000B6B4E" w:rsidP="000B6B4E">
      <w:pPr>
        <w:rPr>
          <w:rFonts w:ascii="Arial" w:eastAsia="Times New Roman" w:hAnsi="Arial" w:cs="Arial"/>
          <w:color w:val="000000"/>
          <w:kern w:val="0"/>
          <w:sz w:val="22"/>
          <w:szCs w:val="22"/>
          <w:lang w:eastAsia="es-ES_tradnl"/>
          <w14:ligatures w14:val="none"/>
        </w:rPr>
      </w:pPr>
      <w:r w:rsidRPr="000B6B4E">
        <w:rPr>
          <w:rFonts w:ascii="Arial" w:eastAsia="Times New Roman" w:hAnsi="Arial" w:cs="Arial"/>
          <w:b/>
          <w:bCs/>
          <w:color w:val="000000"/>
          <w:kern w:val="0"/>
          <w:sz w:val="22"/>
          <w:szCs w:val="22"/>
          <w:lang w:eastAsia="es-ES_tradnl"/>
          <w14:ligatures w14:val="none"/>
        </w:rPr>
        <w:t>Q1C</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Type:</w:t>
      </w:r>
      <w:r w:rsidRPr="000B6B4E">
        <w:rPr>
          <w:rFonts w:ascii="Arial" w:eastAsia="Times New Roman" w:hAnsi="Arial" w:cs="Arial"/>
          <w:color w:val="000000"/>
          <w:kern w:val="0"/>
          <w:sz w:val="22"/>
          <w:szCs w:val="22"/>
          <w:lang w:eastAsia="es-ES_tradnl"/>
          <w14:ligatures w14:val="none"/>
        </w:rPr>
        <w:t xml:space="preserve"> dropdown</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Question:</w:t>
      </w:r>
      <w:r w:rsidRPr="000B6B4E">
        <w:rPr>
          <w:rFonts w:ascii="Arial" w:eastAsia="Times New Roman" w:hAnsi="Arial" w:cs="Arial"/>
          <w:color w:val="000000"/>
          <w:kern w:val="0"/>
          <w:sz w:val="22"/>
          <w:szCs w:val="22"/>
          <w:lang w:eastAsia="es-ES_tradnl"/>
          <w14:ligatures w14:val="none"/>
        </w:rPr>
        <w:t xml:space="preserve"> Select the movements most likely lost with this nerve injury.</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Options:</w:t>
      </w:r>
      <w:r w:rsidRPr="000B6B4E">
        <w:rPr>
          <w:rFonts w:ascii="Arial" w:eastAsia="Times New Roman" w:hAnsi="Arial" w:cs="Arial"/>
          <w:color w:val="000000"/>
          <w:kern w:val="0"/>
          <w:sz w:val="22"/>
          <w:szCs w:val="22"/>
          <w:lang w:eastAsia="es-ES_tradnl"/>
          <w14:ligatures w14:val="none"/>
        </w:rPr>
        <w:t xml:space="preserve"> Dorsiflexion and eversion of the foot | Plantarflexion and inversion | Knee extension | Thigh adduction</w:t>
      </w:r>
      <w:r w:rsidRPr="000B6B4E">
        <w:rPr>
          <w:rFonts w:ascii="Arial" w:eastAsia="Times New Roman" w:hAnsi="Arial" w:cs="Arial"/>
          <w:color w:val="000000"/>
          <w:kern w:val="0"/>
          <w:sz w:val="22"/>
          <w:szCs w:val="22"/>
          <w:lang w:eastAsia="es-ES_tradnl"/>
          <w14:ligatures w14:val="none"/>
        </w:rPr>
        <w:br/>
      </w:r>
      <w:r w:rsidRPr="000B6B4E">
        <w:rPr>
          <w:rFonts w:ascii="Arial" w:eastAsia="Times New Roman" w:hAnsi="Arial" w:cs="Arial"/>
          <w:b/>
          <w:bCs/>
          <w:color w:val="000000"/>
          <w:kern w:val="0"/>
          <w:sz w:val="22"/>
          <w:szCs w:val="22"/>
          <w:lang w:eastAsia="es-ES_tradnl"/>
          <w14:ligatures w14:val="none"/>
        </w:rPr>
        <w:t>Answer:</w:t>
      </w:r>
      <w:r w:rsidRPr="000B6B4E">
        <w:rPr>
          <w:rFonts w:ascii="Arial" w:eastAsia="Times New Roman" w:hAnsi="Arial" w:cs="Arial"/>
          <w:color w:val="000000"/>
          <w:kern w:val="0"/>
          <w:sz w:val="22"/>
          <w:szCs w:val="22"/>
          <w:lang w:eastAsia="es-ES_tradnl"/>
          <w14:ligatures w14:val="none"/>
        </w:rPr>
        <w:t xml:space="preserve"> Dorsiflexion and eversion of the foot</w:t>
      </w:r>
    </w:p>
    <w:p w:rsidR="000B6B4E" w:rsidRDefault="000B6B4E" w:rsidP="000B6B4E">
      <w:pPr>
        <w:rPr>
          <w:rFonts w:ascii="Arial" w:eastAsia="Times New Roman" w:hAnsi="Arial" w:cs="Arial"/>
          <w:color w:val="000000"/>
          <w:kern w:val="0"/>
          <w:sz w:val="22"/>
          <w:szCs w:val="22"/>
          <w:lang w:eastAsia="es-ES_tradnl"/>
          <w14:ligatures w14:val="none"/>
        </w:rPr>
      </w:pP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lastRenderedPageBreak/>
        <w:t>Area: Warehouse / Upper Limb</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Intro:</w:t>
      </w:r>
      <w:r w:rsidRPr="00F95DFF">
        <w:rPr>
          <w:rFonts w:ascii="Arial" w:eastAsia="Times New Roman" w:hAnsi="Arial" w:cs="Arial"/>
          <w:color w:val="000000"/>
          <w:kern w:val="0"/>
          <w:sz w:val="22"/>
          <w:szCs w:val="22"/>
          <w:lang w:eastAsia="es-ES_tradnl"/>
          <w14:ligatures w14:val="none"/>
        </w:rPr>
        <w:t>The warehouse is quiet after a long night, but one careless moment leaves a clue behind. A worker has fallen asleep with one arm hanging over the edge of a chair</w:t>
      </w:r>
      <w:r>
        <w:rPr>
          <w:rFonts w:ascii="Arial" w:eastAsia="Times New Roman" w:hAnsi="Arial" w:cs="Arial"/>
          <w:color w:val="000000"/>
          <w:kern w:val="0"/>
          <w:sz w:val="22"/>
          <w:szCs w:val="22"/>
          <w:lang w:eastAsia="es-ES_tradnl"/>
          <w14:ligatures w14:val="none"/>
        </w:rPr>
        <w:t>.</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Fragment:</w:t>
      </w:r>
      <w:r w:rsidRPr="00F95DFF">
        <w:rPr>
          <w:rFonts w:ascii="Arial" w:eastAsia="Times New Roman" w:hAnsi="Arial" w:cs="Arial"/>
          <w:color w:val="000000"/>
          <w:kern w:val="0"/>
          <w:sz w:val="22"/>
          <w:szCs w:val="22"/>
          <w:lang w:eastAsia="es-ES_tradnl"/>
          <w14:ligatures w14:val="none"/>
        </w:rPr>
        <w:t>The fragment reveals that pressure against the back of the humerus can silence a nerve and leave the hand unable to rise.</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Hint:</w:t>
      </w:r>
      <w:r w:rsidRPr="00F95DFF">
        <w:rPr>
          <w:rFonts w:ascii="Arial" w:eastAsia="Times New Roman" w:hAnsi="Arial" w:cs="Arial"/>
          <w:color w:val="000000"/>
          <w:kern w:val="0"/>
          <w:sz w:val="22"/>
          <w:szCs w:val="22"/>
          <w:lang w:eastAsia="es-ES_tradnl"/>
          <w14:ligatures w14:val="none"/>
        </w:rPr>
        <w:t>WRIST DROP</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Blocked:</w:t>
      </w:r>
      <w:r w:rsidRPr="00F95DFF">
        <w:rPr>
          <w:rFonts w:ascii="Arial" w:eastAsia="Times New Roman" w:hAnsi="Arial" w:cs="Arial"/>
          <w:color w:val="000000"/>
          <w:kern w:val="0"/>
          <w:sz w:val="22"/>
          <w:szCs w:val="22"/>
          <w:lang w:eastAsia="es-ES_tradnl"/>
          <w14:ligatures w14:val="none"/>
        </w:rPr>
        <w:t>no</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Q1</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Type:</w:t>
      </w:r>
      <w:r w:rsidRPr="00F95DFF">
        <w:rPr>
          <w:rFonts w:ascii="Arial" w:eastAsia="Times New Roman" w:hAnsi="Arial" w:cs="Arial"/>
          <w:color w:val="000000"/>
          <w:kern w:val="0"/>
          <w:sz w:val="22"/>
          <w:szCs w:val="22"/>
          <w:lang w:eastAsia="es-ES_tradnl"/>
          <w14:ligatures w14:val="none"/>
        </w:rPr>
        <w:t xml:space="preserve"> dropdown table/grid</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Question:</w:t>
      </w:r>
      <w:r w:rsidRPr="00F95DFF">
        <w:rPr>
          <w:rFonts w:ascii="Arial" w:eastAsia="Times New Roman" w:hAnsi="Arial" w:cs="Arial"/>
          <w:color w:val="000000"/>
          <w:kern w:val="0"/>
          <w:sz w:val="22"/>
          <w:szCs w:val="22"/>
          <w:lang w:eastAsia="es-ES_tradnl"/>
          <w14:ligatures w14:val="none"/>
        </w:rPr>
        <w:t xml:space="preserve"> The night was long, and the chair became a trap. One arm hung over the edge, pressed hard against the bone while the sleeper noticed nothing. By morning, the hand had fallen. The wrist would not rise, the fingers would not straighten, and the thumb could no longer lift away.</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color w:val="000000"/>
          <w:kern w:val="0"/>
          <w:sz w:val="22"/>
          <w:szCs w:val="22"/>
          <w:lang w:eastAsia="es-ES_tradnl"/>
          <w14:ligatures w14:val="none"/>
        </w:rPr>
        <w:t>Find the compressed region, name the injured nerve, and match the movements that are lost.</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color w:val="000000"/>
          <w:kern w:val="0"/>
          <w:sz w:val="22"/>
          <w:szCs w:val="22"/>
          <w:lang w:eastAsia="es-ES_tradnl"/>
          <w14:ligatures w14:val="none"/>
        </w:rPr>
        <w:t>Complete the table by selecting the correct pin, injured nerve, and movement deficit.</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Q1A</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Type:</w:t>
      </w:r>
      <w:r w:rsidRPr="00F95DFF">
        <w:rPr>
          <w:rFonts w:ascii="Arial" w:eastAsia="Times New Roman" w:hAnsi="Arial" w:cs="Arial"/>
          <w:color w:val="000000"/>
          <w:kern w:val="0"/>
          <w:sz w:val="22"/>
          <w:szCs w:val="22"/>
          <w:lang w:eastAsia="es-ES_tradnl"/>
          <w14:ligatures w14:val="none"/>
        </w:rPr>
        <w:t xml:space="preserve"> dropdown</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Question:</w:t>
      </w:r>
      <w:r w:rsidRPr="00F95DFF">
        <w:rPr>
          <w:rFonts w:ascii="Arial" w:eastAsia="Times New Roman" w:hAnsi="Arial" w:cs="Arial"/>
          <w:color w:val="000000"/>
          <w:kern w:val="0"/>
          <w:sz w:val="22"/>
          <w:szCs w:val="22"/>
          <w:lang w:eastAsia="es-ES_tradnl"/>
          <w14:ligatures w14:val="none"/>
        </w:rPr>
        <w:t xml:space="preserve"> Select the pin that depicts the compressed region described in the scenario.</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Options:</w:t>
      </w:r>
      <w:r w:rsidRPr="00F95DFF">
        <w:rPr>
          <w:rFonts w:ascii="Arial" w:eastAsia="Times New Roman" w:hAnsi="Arial" w:cs="Arial"/>
          <w:color w:val="000000"/>
          <w:kern w:val="0"/>
          <w:sz w:val="22"/>
          <w:szCs w:val="22"/>
          <w:lang w:eastAsia="es-ES_tradnl"/>
          <w14:ligatures w14:val="none"/>
        </w:rPr>
        <w:t xml:space="preserve"> A | B | C | D</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Answer:</w:t>
      </w:r>
      <w:r w:rsidRPr="00F95DFF">
        <w:rPr>
          <w:rFonts w:ascii="Arial" w:eastAsia="Times New Roman" w:hAnsi="Arial" w:cs="Arial"/>
          <w:color w:val="000000"/>
          <w:kern w:val="0"/>
          <w:sz w:val="22"/>
          <w:szCs w:val="22"/>
          <w:lang w:eastAsia="es-ES_tradnl"/>
          <w14:ligatures w14:val="none"/>
        </w:rPr>
        <w:t xml:space="preserve"> A</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Q1B</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Type:</w:t>
      </w:r>
      <w:r w:rsidRPr="00F95DFF">
        <w:rPr>
          <w:rFonts w:ascii="Arial" w:eastAsia="Times New Roman" w:hAnsi="Arial" w:cs="Arial"/>
          <w:color w:val="000000"/>
          <w:kern w:val="0"/>
          <w:sz w:val="22"/>
          <w:szCs w:val="22"/>
          <w:lang w:eastAsia="es-ES_tradnl"/>
          <w14:ligatures w14:val="none"/>
        </w:rPr>
        <w:t xml:space="preserve"> dropdown</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Question:</w:t>
      </w:r>
      <w:r w:rsidRPr="00F95DFF">
        <w:rPr>
          <w:rFonts w:ascii="Arial" w:eastAsia="Times New Roman" w:hAnsi="Arial" w:cs="Arial"/>
          <w:color w:val="000000"/>
          <w:kern w:val="0"/>
          <w:sz w:val="22"/>
          <w:szCs w:val="22"/>
          <w:lang w:eastAsia="es-ES_tradnl"/>
          <w14:ligatures w14:val="none"/>
        </w:rPr>
        <w:t xml:space="preserve"> Select the nerve most likely injured at this compression site.</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Options:</w:t>
      </w:r>
      <w:r w:rsidRPr="00F95DFF">
        <w:rPr>
          <w:rFonts w:ascii="Arial" w:eastAsia="Times New Roman" w:hAnsi="Arial" w:cs="Arial"/>
          <w:color w:val="000000"/>
          <w:kern w:val="0"/>
          <w:sz w:val="22"/>
          <w:szCs w:val="22"/>
          <w:lang w:eastAsia="es-ES_tradnl"/>
          <w14:ligatures w14:val="none"/>
        </w:rPr>
        <w:t xml:space="preserve"> Radial nerve | Median nerve | Ulnar nerve | Axillary nerve</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Answer:</w:t>
      </w:r>
      <w:r w:rsidRPr="00F95DFF">
        <w:rPr>
          <w:rFonts w:ascii="Arial" w:eastAsia="Times New Roman" w:hAnsi="Arial" w:cs="Arial"/>
          <w:color w:val="000000"/>
          <w:kern w:val="0"/>
          <w:sz w:val="22"/>
          <w:szCs w:val="22"/>
          <w:lang w:eastAsia="es-ES_tradnl"/>
          <w14:ligatures w14:val="none"/>
        </w:rPr>
        <w:t xml:space="preserve"> Radial nerve</w:t>
      </w:r>
    </w:p>
    <w:p w:rsidR="00F95DFF" w:rsidRPr="00F95DFF" w:rsidRDefault="00F95DFF" w:rsidP="00F95DFF">
      <w:pPr>
        <w:rPr>
          <w:rFonts w:ascii="Arial" w:eastAsia="Times New Roman" w:hAnsi="Arial" w:cs="Arial"/>
          <w:color w:val="000000"/>
          <w:kern w:val="0"/>
          <w:sz w:val="22"/>
          <w:szCs w:val="22"/>
          <w:lang w:eastAsia="es-ES_tradnl"/>
          <w14:ligatures w14:val="none"/>
        </w:rPr>
      </w:pPr>
      <w:r w:rsidRPr="00F95DFF">
        <w:rPr>
          <w:rFonts w:ascii="Arial" w:eastAsia="Times New Roman" w:hAnsi="Arial" w:cs="Arial"/>
          <w:b/>
          <w:bCs/>
          <w:color w:val="000000"/>
          <w:kern w:val="0"/>
          <w:sz w:val="22"/>
          <w:szCs w:val="22"/>
          <w:lang w:eastAsia="es-ES_tradnl"/>
          <w14:ligatures w14:val="none"/>
        </w:rPr>
        <w:t>Q1C</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Type:</w:t>
      </w:r>
      <w:r w:rsidRPr="00F95DFF">
        <w:rPr>
          <w:rFonts w:ascii="Arial" w:eastAsia="Times New Roman" w:hAnsi="Arial" w:cs="Arial"/>
          <w:color w:val="000000"/>
          <w:kern w:val="0"/>
          <w:sz w:val="22"/>
          <w:szCs w:val="22"/>
          <w:lang w:eastAsia="es-ES_tradnl"/>
          <w14:ligatures w14:val="none"/>
        </w:rPr>
        <w:t xml:space="preserve"> dropdown</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Question:</w:t>
      </w:r>
      <w:r w:rsidRPr="00F95DFF">
        <w:rPr>
          <w:rFonts w:ascii="Arial" w:eastAsia="Times New Roman" w:hAnsi="Arial" w:cs="Arial"/>
          <w:color w:val="000000"/>
          <w:kern w:val="0"/>
          <w:sz w:val="22"/>
          <w:szCs w:val="22"/>
          <w:lang w:eastAsia="es-ES_tradnl"/>
          <w14:ligatures w14:val="none"/>
        </w:rPr>
        <w:t xml:space="preserve"> Select the movements most likely lost with this nerve injury.</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Options:</w:t>
      </w:r>
      <w:r w:rsidRPr="00F95DFF">
        <w:rPr>
          <w:rFonts w:ascii="Arial" w:eastAsia="Times New Roman" w:hAnsi="Arial" w:cs="Arial"/>
          <w:color w:val="000000"/>
          <w:kern w:val="0"/>
          <w:sz w:val="22"/>
          <w:szCs w:val="22"/>
          <w:lang w:eastAsia="es-ES_tradnl"/>
          <w14:ligatures w14:val="none"/>
        </w:rPr>
        <w:t xml:space="preserve"> Wrist extension, finger extension, thumb extension | Thumb opposition and lateral lumbrical function | Finger abduction/adduction | Shoulder abduction from 15–90°</w:t>
      </w:r>
      <w:r w:rsidRPr="00F95DFF">
        <w:rPr>
          <w:rFonts w:ascii="Arial" w:eastAsia="Times New Roman" w:hAnsi="Arial" w:cs="Arial"/>
          <w:color w:val="000000"/>
          <w:kern w:val="0"/>
          <w:sz w:val="22"/>
          <w:szCs w:val="22"/>
          <w:lang w:eastAsia="es-ES_tradnl"/>
          <w14:ligatures w14:val="none"/>
        </w:rPr>
        <w:br/>
      </w:r>
      <w:r w:rsidRPr="00F95DFF">
        <w:rPr>
          <w:rFonts w:ascii="Arial" w:eastAsia="Times New Roman" w:hAnsi="Arial" w:cs="Arial"/>
          <w:b/>
          <w:bCs/>
          <w:color w:val="000000"/>
          <w:kern w:val="0"/>
          <w:sz w:val="22"/>
          <w:szCs w:val="22"/>
          <w:lang w:eastAsia="es-ES_tradnl"/>
          <w14:ligatures w14:val="none"/>
        </w:rPr>
        <w:t>Answer:</w:t>
      </w:r>
      <w:r w:rsidRPr="00F95DFF">
        <w:rPr>
          <w:rFonts w:ascii="Arial" w:eastAsia="Times New Roman" w:hAnsi="Arial" w:cs="Arial"/>
          <w:color w:val="000000"/>
          <w:kern w:val="0"/>
          <w:sz w:val="22"/>
          <w:szCs w:val="22"/>
          <w:lang w:eastAsia="es-ES_tradnl"/>
          <w14:ligatures w14:val="none"/>
        </w:rPr>
        <w:t xml:space="preserve"> Wrist extension, finger extension, thumb extension</w:t>
      </w:r>
    </w:p>
    <w:p w:rsidR="00F95DFF" w:rsidRPr="000B6B4E" w:rsidRDefault="00F95DFF" w:rsidP="000B6B4E">
      <w:pPr>
        <w:rPr>
          <w:rFonts w:ascii="Arial" w:eastAsia="Times New Roman" w:hAnsi="Arial" w:cs="Arial"/>
          <w:color w:val="000000"/>
          <w:kern w:val="0"/>
          <w:sz w:val="22"/>
          <w:szCs w:val="22"/>
          <w:lang w:eastAsia="es-ES_tradnl"/>
          <w14:ligatures w14:val="none"/>
        </w:rPr>
      </w:pPr>
    </w:p>
    <w:sectPr w:rsidR="00F95DFF" w:rsidRPr="000B6B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9A8"/>
    <w:rsid w:val="000B6B4E"/>
    <w:rsid w:val="00311589"/>
    <w:rsid w:val="004B79A8"/>
    <w:rsid w:val="00741590"/>
    <w:rsid w:val="0095557A"/>
    <w:rsid w:val="009B668F"/>
    <w:rsid w:val="00F95DFF"/>
  </w:rsids>
  <m:mathPr>
    <m:mathFont m:val="Cambria Math"/>
    <m:brkBin m:val="before"/>
    <m:brkBinSub m:val="--"/>
    <m:smallFrac m:val="0"/>
    <m:dispDef/>
    <m:lMargin m:val="0"/>
    <m:rMargin m:val="0"/>
    <m:defJc m:val="centerGroup"/>
    <m:wrapIndent m:val="1440"/>
    <m:intLim m:val="subSup"/>
    <m:naryLim m:val="undOvr"/>
  </m:mathPr>
  <w:themeFontLang w:val="es-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9DA8F"/>
  <w15:chartTrackingRefBased/>
  <w15:docId w15:val="{9D24988F-DE2D-8B46-9923-BAA15C720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79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79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79A8"/>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79A8"/>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79A8"/>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79A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79A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79A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79A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79A8"/>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79A8"/>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79A8"/>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79A8"/>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79A8"/>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79A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79A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79A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79A8"/>
    <w:rPr>
      <w:rFonts w:eastAsiaTheme="majorEastAsia" w:cstheme="majorBidi"/>
      <w:color w:val="272727" w:themeColor="text1" w:themeTint="D8"/>
    </w:rPr>
  </w:style>
  <w:style w:type="paragraph" w:styleId="Ttulo">
    <w:name w:val="Title"/>
    <w:basedOn w:val="Normal"/>
    <w:next w:val="Normal"/>
    <w:link w:val="TtuloCar"/>
    <w:uiPriority w:val="10"/>
    <w:qFormat/>
    <w:rsid w:val="004B79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79A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79A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79A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79A8"/>
    <w:pPr>
      <w:spacing w:before="160"/>
      <w:jc w:val="center"/>
    </w:pPr>
    <w:rPr>
      <w:i/>
      <w:iCs/>
      <w:color w:val="404040" w:themeColor="text1" w:themeTint="BF"/>
    </w:rPr>
  </w:style>
  <w:style w:type="character" w:customStyle="1" w:styleId="CitaCar">
    <w:name w:val="Cita Car"/>
    <w:basedOn w:val="Fuentedeprrafopredeter"/>
    <w:link w:val="Cita"/>
    <w:uiPriority w:val="29"/>
    <w:rsid w:val="004B79A8"/>
    <w:rPr>
      <w:i/>
      <w:iCs/>
      <w:color w:val="404040" w:themeColor="text1" w:themeTint="BF"/>
    </w:rPr>
  </w:style>
  <w:style w:type="paragraph" w:styleId="Prrafodelista">
    <w:name w:val="List Paragraph"/>
    <w:basedOn w:val="Normal"/>
    <w:uiPriority w:val="34"/>
    <w:qFormat/>
    <w:rsid w:val="004B79A8"/>
    <w:pPr>
      <w:ind w:left="720"/>
      <w:contextualSpacing/>
    </w:pPr>
  </w:style>
  <w:style w:type="character" w:styleId="nfasisintenso">
    <w:name w:val="Intense Emphasis"/>
    <w:basedOn w:val="Fuentedeprrafopredeter"/>
    <w:uiPriority w:val="21"/>
    <w:qFormat/>
    <w:rsid w:val="004B79A8"/>
    <w:rPr>
      <w:i/>
      <w:iCs/>
      <w:color w:val="2F5496" w:themeColor="accent1" w:themeShade="BF"/>
    </w:rPr>
  </w:style>
  <w:style w:type="paragraph" w:styleId="Citadestacada">
    <w:name w:val="Intense Quote"/>
    <w:basedOn w:val="Normal"/>
    <w:next w:val="Normal"/>
    <w:link w:val="CitadestacadaCar"/>
    <w:uiPriority w:val="30"/>
    <w:qFormat/>
    <w:rsid w:val="004B79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79A8"/>
    <w:rPr>
      <w:i/>
      <w:iCs/>
      <w:color w:val="2F5496" w:themeColor="accent1" w:themeShade="BF"/>
    </w:rPr>
  </w:style>
  <w:style w:type="character" w:styleId="Referenciaintensa">
    <w:name w:val="Intense Reference"/>
    <w:basedOn w:val="Fuentedeprrafopredeter"/>
    <w:uiPriority w:val="32"/>
    <w:qFormat/>
    <w:rsid w:val="004B79A8"/>
    <w:rPr>
      <w:b/>
      <w:bCs/>
      <w:smallCaps/>
      <w:color w:val="2F5496" w:themeColor="accent1" w:themeShade="BF"/>
      <w:spacing w:val="5"/>
    </w:rPr>
  </w:style>
  <w:style w:type="paragraph" w:styleId="NormalWeb">
    <w:name w:val="Normal (Web)"/>
    <w:basedOn w:val="Normal"/>
    <w:uiPriority w:val="99"/>
    <w:semiHidden/>
    <w:unhideWhenUsed/>
    <w:rsid w:val="004B79A8"/>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2173</Words>
  <Characters>11954</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 Hernández</dc:creator>
  <cp:keywords/>
  <dc:description/>
  <cp:lastModifiedBy>Brenda Hernández</cp:lastModifiedBy>
  <cp:revision>4</cp:revision>
  <dcterms:created xsi:type="dcterms:W3CDTF">2026-05-06T11:46:00Z</dcterms:created>
  <dcterms:modified xsi:type="dcterms:W3CDTF">2026-05-07T06:52:00Z</dcterms:modified>
</cp:coreProperties>
</file>