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381" w14:textId="0552CEC6" w:rsidR="001B566B" w:rsidRDefault="00DF6527" w:rsidP="00705A0E">
      <w:pPr>
        <w:jc w:val="center"/>
        <w:rPr>
          <w:b/>
          <w:bCs/>
          <w:u w:val="single"/>
        </w:rPr>
      </w:pPr>
      <w:r w:rsidRPr="00DF6527">
        <w:rPr>
          <w:b/>
          <w:bCs/>
          <w:u w:val="single"/>
        </w:rPr>
        <w:t>Conceitos básicos do HTML</w:t>
      </w:r>
      <w:r w:rsidR="0062092B">
        <w:rPr>
          <w:b/>
          <w:bCs/>
          <w:u w:val="single"/>
        </w:rPr>
        <w:t xml:space="preserve"> (3/2/23)</w:t>
      </w:r>
    </w:p>
    <w:p w14:paraId="71BCB12A" w14:textId="77777777" w:rsidR="00DF6527" w:rsidRDefault="00DF6527" w:rsidP="00705A0E">
      <w:pPr>
        <w:jc w:val="center"/>
        <w:rPr>
          <w:b/>
          <w:bCs/>
          <w:u w:val="single"/>
        </w:rPr>
      </w:pPr>
    </w:p>
    <w:p w14:paraId="1ABF0A84" w14:textId="77777777" w:rsidR="00463362" w:rsidRDefault="00E075C2" w:rsidP="001B566B">
      <w:pPr>
        <w:pStyle w:val="PargrafodaLista"/>
        <w:numPr>
          <w:ilvl w:val="0"/>
          <w:numId w:val="1"/>
        </w:numPr>
      </w:pPr>
      <w:r w:rsidRPr="00372053">
        <w:rPr>
          <w:color w:val="FF0000"/>
        </w:rPr>
        <w:t xml:space="preserve">Client </w:t>
      </w:r>
      <w:r w:rsidR="00CE41C5" w:rsidRPr="00372053">
        <w:rPr>
          <w:color w:val="FF0000"/>
        </w:rPr>
        <w:t>S</w:t>
      </w:r>
      <w:r w:rsidRPr="00372053">
        <w:rPr>
          <w:color w:val="FF0000"/>
        </w:rPr>
        <w:t xml:space="preserve">ide </w:t>
      </w:r>
      <w:r w:rsidRPr="00372053">
        <w:t>s</w:t>
      </w:r>
      <w:r w:rsidR="00CE41C5" w:rsidRPr="00372053">
        <w:t xml:space="preserve">ão programas que </w:t>
      </w:r>
      <w:r w:rsidR="00667C78">
        <w:t>rodam</w:t>
      </w:r>
      <w:r w:rsidR="00CE41C5" w:rsidRPr="00372053">
        <w:t xml:space="preserve"> na máquina do cliente</w:t>
      </w:r>
      <w:r w:rsidR="00667C78">
        <w:t xml:space="preserve"> (HTML, CSS, JavScript e XML)</w:t>
      </w:r>
      <w:r w:rsidR="00463362">
        <w:t>;</w:t>
      </w:r>
    </w:p>
    <w:p w14:paraId="1B5D7337" w14:textId="54B03969" w:rsidR="001B566B" w:rsidRDefault="00CE41C5" w:rsidP="001B566B">
      <w:pPr>
        <w:pStyle w:val="PargrafodaLista"/>
        <w:numPr>
          <w:ilvl w:val="0"/>
          <w:numId w:val="1"/>
        </w:numPr>
      </w:pPr>
      <w:r w:rsidRPr="00372053">
        <w:rPr>
          <w:color w:val="FF0000"/>
        </w:rPr>
        <w:t xml:space="preserve">Server Side </w:t>
      </w:r>
      <w:r w:rsidRPr="00372053">
        <w:t xml:space="preserve">são os programas que rodam no </w:t>
      </w:r>
      <w:r w:rsidR="00372053" w:rsidRPr="00372053">
        <w:t>servidor</w:t>
      </w:r>
      <w:r w:rsidR="00A67D5A">
        <w:t xml:space="preserve"> (lingua</w:t>
      </w:r>
      <w:r w:rsidR="00BF6A1F">
        <w:t>gens como PHP, ASPX, JSP</w:t>
      </w:r>
      <w:r w:rsidR="005B64AB">
        <w:t>, Banco de dados</w:t>
      </w:r>
      <w:r w:rsidR="00BF6A1F">
        <w:t>), pois através dessas linguagens são gerados arquivos que somente o computador pode</w:t>
      </w:r>
      <w:r w:rsidR="00CD0DDC">
        <w:t xml:space="preserve"> ler</w:t>
      </w:r>
      <w:r w:rsidR="00372053">
        <w:t>;</w:t>
      </w:r>
    </w:p>
    <w:p w14:paraId="65104175" w14:textId="481A5778" w:rsidR="00372053" w:rsidRDefault="00FC507A" w:rsidP="001B566B">
      <w:pPr>
        <w:pStyle w:val="PargrafodaLista"/>
        <w:numPr>
          <w:ilvl w:val="0"/>
          <w:numId w:val="1"/>
        </w:numPr>
      </w:pPr>
      <w:r w:rsidRPr="00D67CCD">
        <w:rPr>
          <w:color w:val="FF0000"/>
        </w:rPr>
        <w:t>HTML</w:t>
      </w:r>
      <w:r>
        <w:t xml:space="preserve"> </w:t>
      </w:r>
      <w:r w:rsidR="00BE13C9">
        <w:t>– linguagem de marca</w:t>
      </w:r>
      <w:r w:rsidR="00D67CCD">
        <w:t>ção de hipertexto</w:t>
      </w:r>
      <w:r w:rsidR="00C550D1">
        <w:t>. Tem como função distribuir informação globalmente</w:t>
      </w:r>
      <w:r w:rsidR="00D67CCD">
        <w:t>;</w:t>
      </w:r>
    </w:p>
    <w:p w14:paraId="442A9797" w14:textId="02E9FAA8" w:rsidR="00D67CCD" w:rsidRDefault="002F1763" w:rsidP="001B566B">
      <w:pPr>
        <w:pStyle w:val="PargrafodaLista"/>
        <w:numPr>
          <w:ilvl w:val="0"/>
          <w:numId w:val="1"/>
        </w:numPr>
      </w:pPr>
      <w:r>
        <w:t xml:space="preserve">Ferramentas gratuitas para desenvolvimento web: </w:t>
      </w:r>
      <w:r w:rsidR="006B2908">
        <w:t>Microsoft Expression Web 4, Brackets, Bloco de notas</w:t>
      </w:r>
      <w:r w:rsidR="00EA6338">
        <w:t xml:space="preserve"> (nes</w:t>
      </w:r>
      <w:r w:rsidR="00BC2D11">
        <w:t>se caso salvar o arquivo com a extensão HTML ou HTM)</w:t>
      </w:r>
      <w:r w:rsidR="006B2908">
        <w:t>, NetBeans</w:t>
      </w:r>
      <w:r w:rsidR="009F1AC2">
        <w:t xml:space="preserve"> ou Notpad++ (Visual Studio Code também é gratuito e muito melhor);</w:t>
      </w:r>
    </w:p>
    <w:p w14:paraId="763B6644" w14:textId="06C2EAC5" w:rsidR="009F1AC2" w:rsidRDefault="00CD2743" w:rsidP="001B566B">
      <w:pPr>
        <w:pStyle w:val="PargrafodaLista"/>
        <w:numPr>
          <w:ilvl w:val="0"/>
          <w:numId w:val="1"/>
        </w:numPr>
      </w:pPr>
      <w:r>
        <w:t xml:space="preserve">O </w:t>
      </w:r>
      <w:r w:rsidR="00CF4E2B" w:rsidRPr="00CF4E2B">
        <w:rPr>
          <w:color w:val="FF0000"/>
        </w:rPr>
        <w:t>W3C</w:t>
      </w:r>
      <w:r w:rsidR="00CF4E2B">
        <w:t xml:space="preserve"> é o órgão responsável por desenvolver padrões para a Web;</w:t>
      </w:r>
    </w:p>
    <w:p w14:paraId="08B291AA" w14:textId="3056C7CE" w:rsidR="00CF4E2B" w:rsidRDefault="00FE4B31" w:rsidP="001B566B">
      <w:pPr>
        <w:pStyle w:val="PargrafodaLista"/>
        <w:numPr>
          <w:ilvl w:val="0"/>
          <w:numId w:val="1"/>
        </w:numPr>
      </w:pPr>
      <w:r>
        <w:t xml:space="preserve">Tag </w:t>
      </w:r>
      <w:r w:rsidR="00445A0B">
        <w:t>= marcas;</w:t>
      </w:r>
    </w:p>
    <w:p w14:paraId="7562F5A5" w14:textId="27E8461A" w:rsidR="00445A0B" w:rsidRDefault="00445A0B" w:rsidP="001B566B">
      <w:pPr>
        <w:pStyle w:val="PargrafodaLista"/>
        <w:numPr>
          <w:ilvl w:val="0"/>
          <w:numId w:val="1"/>
        </w:numPr>
      </w:pPr>
      <w:r>
        <w:t xml:space="preserve">Um </w:t>
      </w:r>
      <w:r w:rsidRPr="002121CB">
        <w:rPr>
          <w:color w:val="FF0000"/>
        </w:rPr>
        <w:t>ele</w:t>
      </w:r>
      <w:r w:rsidR="002121CB" w:rsidRPr="002121CB">
        <w:rPr>
          <w:color w:val="FF0000"/>
        </w:rPr>
        <w:t>mento</w:t>
      </w:r>
      <w:r>
        <w:t xml:space="preserve"> é formado </w:t>
      </w:r>
      <w:r w:rsidR="00870BA5">
        <w:t>por</w:t>
      </w:r>
      <w:r>
        <w:t xml:space="preserve"> tag, atributos, valores</w:t>
      </w:r>
      <w:r w:rsidR="002121CB">
        <w:t xml:space="preserve"> e filhos;</w:t>
      </w:r>
    </w:p>
    <w:p w14:paraId="71F27552" w14:textId="1BC22C04" w:rsidR="006A1DF9" w:rsidRDefault="000A452A" w:rsidP="006A1DF9">
      <w:pPr>
        <w:pStyle w:val="PargrafodaLista"/>
        <w:numPr>
          <w:ilvl w:val="0"/>
          <w:numId w:val="1"/>
        </w:numPr>
      </w:pPr>
      <w:r>
        <w:t xml:space="preserve">Os marcadores de HTML </w:t>
      </w:r>
      <w:r w:rsidR="00446362">
        <w:t xml:space="preserve">não são </w:t>
      </w:r>
      <w:r w:rsidR="00446362" w:rsidRPr="00C002DA">
        <w:rPr>
          <w:color w:val="FF0000"/>
        </w:rPr>
        <w:t>case sensitive</w:t>
      </w:r>
      <w:r w:rsidR="00EC1154">
        <w:t>, ou seja, escrevendo com maiúsculas ou minúsculas, ele vai entender e aplicar</w:t>
      </w:r>
      <w:r w:rsidR="006A1DF9">
        <w:t xml:space="preserve"> o solicitado;</w:t>
      </w:r>
    </w:p>
    <w:p w14:paraId="6559E04F" w14:textId="7817C3C9" w:rsidR="006A1DF9" w:rsidRDefault="00C9704C" w:rsidP="006A1DF9">
      <w:pPr>
        <w:pStyle w:val="PargrafodaLista"/>
        <w:numPr>
          <w:ilvl w:val="0"/>
          <w:numId w:val="1"/>
        </w:numPr>
      </w:pPr>
      <w:r w:rsidRPr="00801214">
        <w:rPr>
          <w:color w:val="FF0000"/>
        </w:rPr>
        <w:t>&lt;meta</w:t>
      </w:r>
      <w:r w:rsidR="00801214" w:rsidRPr="00801214">
        <w:rPr>
          <w:color w:val="FF0000"/>
        </w:rPr>
        <w:t>&gt;</w:t>
      </w:r>
      <w:r w:rsidR="00801214">
        <w:t xml:space="preserve"> </w:t>
      </w:r>
      <w:r w:rsidR="00801214" w:rsidRPr="00801214">
        <w:t>-</w:t>
      </w:r>
      <w:r>
        <w:t xml:space="preserve"> </w:t>
      </w:r>
      <w:r w:rsidR="00801214">
        <w:t>define propriedades da página, como codificação dos caracteres, descrição da página, autor</w:t>
      </w:r>
      <w:r w:rsidR="00416B36">
        <w:t xml:space="preserve"> etc. O atributo </w:t>
      </w:r>
      <w:r w:rsidR="00416B36" w:rsidRPr="00870BA5">
        <w:rPr>
          <w:color w:val="0070C0"/>
        </w:rPr>
        <w:t>name</w:t>
      </w:r>
      <w:r w:rsidR="00416B36">
        <w:t xml:space="preserve"> e </w:t>
      </w:r>
      <w:r w:rsidR="00416B36" w:rsidRPr="00870BA5">
        <w:rPr>
          <w:color w:val="0070C0"/>
        </w:rPr>
        <w:t>content</w:t>
      </w:r>
      <w:r w:rsidR="00416B36">
        <w:t xml:space="preserve"> são para dar informações pertinentes a página. Essa</w:t>
      </w:r>
      <w:r w:rsidR="00F40DA2">
        <w:t>s</w:t>
      </w:r>
      <w:r w:rsidR="00416B36">
        <w:t xml:space="preserve"> informaç</w:t>
      </w:r>
      <w:r w:rsidR="00F40DA2">
        <w:t>ões</w:t>
      </w:r>
      <w:r w:rsidR="00416B36">
        <w:t xml:space="preserve"> são utilizadas pelos mecanismos de </w:t>
      </w:r>
      <w:r w:rsidR="00F872DB">
        <w:t>buscas para retornar o resultado da pesquisa;</w:t>
      </w:r>
    </w:p>
    <w:p w14:paraId="536C0ADC" w14:textId="01E1454D" w:rsidR="00F872DB" w:rsidRDefault="003E1AA6" w:rsidP="006A1DF9">
      <w:pPr>
        <w:pStyle w:val="PargrafodaLista"/>
        <w:numPr>
          <w:ilvl w:val="0"/>
          <w:numId w:val="1"/>
        </w:numPr>
      </w:pPr>
      <w:r>
        <w:rPr>
          <w:color w:val="FF0000"/>
        </w:rPr>
        <w:t>&lt;script&gt;</w:t>
      </w:r>
      <w:r>
        <w:t xml:space="preserve"> - </w:t>
      </w:r>
      <w:r w:rsidR="00116A0A">
        <w:t>local onde é definido a programação de funções com scripts</w:t>
      </w:r>
      <w:r w:rsidR="00E51F46">
        <w:t xml:space="preserve"> (JavaScript por exemplo);</w:t>
      </w:r>
    </w:p>
    <w:p w14:paraId="764D7E0F" w14:textId="77777777" w:rsidR="00EE5355" w:rsidRDefault="00366502" w:rsidP="006A1DF9">
      <w:pPr>
        <w:pStyle w:val="PargrafodaLista"/>
        <w:numPr>
          <w:ilvl w:val="0"/>
          <w:numId w:val="1"/>
        </w:numPr>
      </w:pPr>
      <w:r w:rsidRPr="008F616D">
        <w:rPr>
          <w:color w:val="FF0000"/>
        </w:rPr>
        <w:t xml:space="preserve">Motores de renderização </w:t>
      </w:r>
      <w:r w:rsidR="00B311EA">
        <w:t xml:space="preserve">é um mecanismo utilizado pelos navegadores para ler as informações </w:t>
      </w:r>
      <w:r w:rsidR="009B201D">
        <w:t xml:space="preserve">de estilo </w:t>
      </w:r>
      <w:r w:rsidR="00B311EA">
        <w:t xml:space="preserve">da Web. </w:t>
      </w:r>
      <w:r w:rsidR="00D22660">
        <w:t xml:space="preserve">Os principais são: </w:t>
      </w:r>
      <w:r w:rsidR="00D22660" w:rsidRPr="008A38AD">
        <w:rPr>
          <w:color w:val="0070C0"/>
        </w:rPr>
        <w:t xml:space="preserve">WebKit </w:t>
      </w:r>
      <w:r w:rsidR="00D22660">
        <w:t>(mais compatível com HTML5</w:t>
      </w:r>
      <w:r w:rsidR="0009122D">
        <w:t xml:space="preserve">. Safari e Chorme tem essa tecnologia), </w:t>
      </w:r>
      <w:r w:rsidR="0009122D" w:rsidRPr="008A38AD">
        <w:rPr>
          <w:color w:val="0070C0"/>
        </w:rPr>
        <w:t>Gecko</w:t>
      </w:r>
      <w:r w:rsidR="0009122D">
        <w:t xml:space="preserve"> (Firefox</w:t>
      </w:r>
      <w:r w:rsidR="001558A1">
        <w:t>,</w:t>
      </w:r>
      <w:r w:rsidR="00740214">
        <w:t xml:space="preserve"> </w:t>
      </w:r>
      <w:r w:rsidR="00EE5355">
        <w:t xml:space="preserve">sigla </w:t>
      </w:r>
      <w:r w:rsidR="00740214">
        <w:t>Moz</w:t>
      </w:r>
      <w:r w:rsidR="0009122D">
        <w:t>)</w:t>
      </w:r>
      <w:r w:rsidR="008474DD">
        <w:t xml:space="preserve"> e</w:t>
      </w:r>
      <w:r w:rsidR="0009122D">
        <w:t xml:space="preserve"> </w:t>
      </w:r>
      <w:r w:rsidR="0009122D" w:rsidRPr="008A38AD">
        <w:rPr>
          <w:color w:val="0070C0"/>
        </w:rPr>
        <w:t>Trident</w:t>
      </w:r>
      <w:r w:rsidR="0009122D">
        <w:t xml:space="preserve"> </w:t>
      </w:r>
      <w:r w:rsidR="008474DD">
        <w:t>(</w:t>
      </w:r>
      <w:r w:rsidR="0009122D">
        <w:t>Internet Explorer</w:t>
      </w:r>
      <w:r w:rsidR="004B5655">
        <w:t xml:space="preserve">, </w:t>
      </w:r>
      <w:r w:rsidR="00EE5355">
        <w:t xml:space="preserve">sigla </w:t>
      </w:r>
      <w:r w:rsidR="004B5655">
        <w:t>MS</w:t>
      </w:r>
      <w:r w:rsidR="0009122D">
        <w:t>)</w:t>
      </w:r>
      <w:r w:rsidR="00EE5355">
        <w:t>;</w:t>
      </w:r>
    </w:p>
    <w:p w14:paraId="4E9F9C69" w14:textId="23859B0F" w:rsidR="00E51F46" w:rsidRDefault="004B5655" w:rsidP="006A1DF9">
      <w:pPr>
        <w:pStyle w:val="PargrafodaLista"/>
        <w:numPr>
          <w:ilvl w:val="0"/>
          <w:numId w:val="1"/>
        </w:numPr>
      </w:pPr>
      <w:r>
        <w:t xml:space="preserve"> Opera</w:t>
      </w:r>
      <w:r w:rsidR="00EE5355">
        <w:t>, sigla O</w:t>
      </w:r>
      <w:r w:rsidR="008A38AD">
        <w:t xml:space="preserve"> nas CSS</w:t>
      </w:r>
      <w:r w:rsidR="008474DD">
        <w:t>;</w:t>
      </w:r>
    </w:p>
    <w:p w14:paraId="23E5DDD4" w14:textId="029A4502" w:rsidR="008474DD" w:rsidRDefault="00A711A8" w:rsidP="00A711A8">
      <w:r w:rsidRPr="00A711A8">
        <w:rPr>
          <w:noProof/>
        </w:rPr>
        <w:drawing>
          <wp:inline distT="0" distB="0" distL="0" distR="0" wp14:anchorId="735606B6" wp14:editId="323FCF13">
            <wp:extent cx="3203175" cy="187642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679" cy="18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FB76" w14:textId="02B9402E" w:rsidR="00801214" w:rsidRDefault="006B3454" w:rsidP="006A1DF9">
      <w:pPr>
        <w:pStyle w:val="PargrafodaLista"/>
        <w:numPr>
          <w:ilvl w:val="0"/>
          <w:numId w:val="1"/>
        </w:numPr>
      </w:pPr>
      <w:r w:rsidRPr="001417B8">
        <w:rPr>
          <w:color w:val="FF0000"/>
        </w:rPr>
        <w:t>&lt;</w:t>
      </w:r>
      <w:r w:rsidR="00957377" w:rsidRPr="001417B8">
        <w:rPr>
          <w:color w:val="FF0000"/>
        </w:rPr>
        <w:t>b</w:t>
      </w:r>
      <w:r w:rsidR="00496072" w:rsidRPr="001417B8">
        <w:rPr>
          <w:color w:val="FF0000"/>
        </w:rPr>
        <w:t>utton id=</w:t>
      </w:r>
      <w:r w:rsidR="00957377" w:rsidRPr="001417B8">
        <w:rPr>
          <w:color w:val="FF0000"/>
        </w:rPr>
        <w:t>”</w:t>
      </w:r>
      <w:r w:rsidR="00496072" w:rsidRPr="001417B8">
        <w:rPr>
          <w:color w:val="FF0000"/>
        </w:rPr>
        <w:t>btnBotal</w:t>
      </w:r>
      <w:r w:rsidR="00957377" w:rsidRPr="001417B8">
        <w:rPr>
          <w:color w:val="FF0000"/>
        </w:rPr>
        <w:t>”&gt;  &lt;/button&gt;</w:t>
      </w:r>
      <w:r w:rsidR="001417B8">
        <w:t>: comando para fazer um botão;</w:t>
      </w:r>
    </w:p>
    <w:p w14:paraId="135FBB36" w14:textId="77777777" w:rsidR="00900D0C" w:rsidRDefault="001D0BD6" w:rsidP="006A1DF9">
      <w:pPr>
        <w:pStyle w:val="PargrafodaLista"/>
        <w:numPr>
          <w:ilvl w:val="0"/>
          <w:numId w:val="1"/>
        </w:numPr>
      </w:pPr>
      <w:r>
        <w:t>Atividades e exemplos de</w:t>
      </w:r>
      <w:r w:rsidR="000C3A5B">
        <w:t xml:space="preserve"> HTML: </w:t>
      </w:r>
      <w:hyperlink r:id="rId6" w:history="1">
        <w:r w:rsidR="000C3A5B">
          <w:rPr>
            <w:rStyle w:val="Hyperlink"/>
          </w:rPr>
          <w:t>Exemplos de HTML (w3schools.com)</w:t>
        </w:r>
      </w:hyperlink>
      <w:r w:rsidR="00900D0C">
        <w:t>;</w:t>
      </w:r>
    </w:p>
    <w:p w14:paraId="0075A6A0" w14:textId="453E08E4" w:rsidR="001417B8" w:rsidRDefault="00900D0C" w:rsidP="006A1DF9">
      <w:pPr>
        <w:pStyle w:val="PargrafodaLista"/>
        <w:numPr>
          <w:ilvl w:val="0"/>
          <w:numId w:val="1"/>
        </w:numPr>
      </w:pPr>
      <w:r>
        <w:t xml:space="preserve">É importante fechar as tags corretamente para </w:t>
      </w:r>
      <w:r w:rsidR="006D4ECD">
        <w:t>facilitar a renderização do arquivo</w:t>
      </w:r>
      <w:r w:rsidR="00BE0114">
        <w:t>.</w:t>
      </w:r>
    </w:p>
    <w:p w14:paraId="3FF283E7" w14:textId="77777777" w:rsidR="00D0484E" w:rsidRDefault="00D0484E" w:rsidP="00D0484E"/>
    <w:p w14:paraId="4BA727C9" w14:textId="44ECF588" w:rsidR="00BF63D0" w:rsidRDefault="00BF63D0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Introdução HTML5 e Principais Tags de Estrutura</w:t>
      </w:r>
      <w:r w:rsidR="0062092B">
        <w:rPr>
          <w:b/>
          <w:bCs/>
          <w:u w:val="single"/>
        </w:rPr>
        <w:t xml:space="preserve"> (6/2/23)</w:t>
      </w:r>
    </w:p>
    <w:p w14:paraId="4F20B2B3" w14:textId="77777777" w:rsidR="00BF63D0" w:rsidRDefault="00BF63D0" w:rsidP="00AA2E51">
      <w:pPr>
        <w:rPr>
          <w:b/>
          <w:bCs/>
          <w:u w:val="single"/>
        </w:rPr>
      </w:pPr>
    </w:p>
    <w:p w14:paraId="4057D1C4" w14:textId="33502BE5" w:rsidR="00AA2E51" w:rsidRPr="00C84689" w:rsidRDefault="002E7A8C" w:rsidP="00AA2E51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 xml:space="preserve">O HTML </w:t>
      </w:r>
      <w:r w:rsidR="004F26E9">
        <w:t xml:space="preserve">serve para estruturar textos, mas precisa das CSS para formatação do estilo e do </w:t>
      </w:r>
      <w:r w:rsidR="00C84689">
        <w:t>Java Script para dar interatividade;</w:t>
      </w:r>
    </w:p>
    <w:p w14:paraId="0AFE3E2D" w14:textId="79C273CB" w:rsidR="00C84689" w:rsidRPr="0054394E" w:rsidRDefault="0054394E" w:rsidP="00AA2E51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>Existem</w:t>
      </w:r>
      <w:r w:rsidR="000E248C">
        <w:t xml:space="preserve"> tags que não precisam ser fechadas pelo </w:t>
      </w:r>
      <w:r>
        <w:t>&lt;/ &gt;, apenas abertas, como é o caso do &lt;br&gt;;</w:t>
      </w:r>
    </w:p>
    <w:p w14:paraId="61E240A5" w14:textId="668B0EF8" w:rsidR="0054394E" w:rsidRPr="00AF4831" w:rsidRDefault="00047938" w:rsidP="00AA2E51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>
        <w:t xml:space="preserve">Elementos que </w:t>
      </w:r>
      <w:r w:rsidR="00156BBF">
        <w:t>podem ter conteúdo, necessitam de abertura e fechamento</w:t>
      </w:r>
      <w:r w:rsidR="004D0F0A">
        <w:t>, já as tags (elementos</w:t>
      </w:r>
      <w:r w:rsidR="00CE7693">
        <w:t xml:space="preserve">) </w:t>
      </w:r>
      <w:r w:rsidR="000A381B">
        <w:t>que</w:t>
      </w:r>
      <w:r w:rsidR="00814EA2">
        <w:t xml:space="preserve"> não tenha</w:t>
      </w:r>
      <w:r w:rsidR="000A381B">
        <w:t>m</w:t>
      </w:r>
      <w:r w:rsidR="00CE7693">
        <w:t xml:space="preserve"> conteúdo (como imagens e linha horizontal</w:t>
      </w:r>
      <w:r w:rsidR="00AF4831">
        <w:t>) não necessitam de fechamento;</w:t>
      </w:r>
    </w:p>
    <w:p w14:paraId="1814BEA3" w14:textId="6BF42556" w:rsidR="00AF4831" w:rsidRDefault="000A381B" w:rsidP="00AA2E51">
      <w:pPr>
        <w:pStyle w:val="PargrafodaLista"/>
        <w:numPr>
          <w:ilvl w:val="0"/>
          <w:numId w:val="2"/>
        </w:numPr>
      </w:pPr>
      <w:r w:rsidRPr="000A381B">
        <w:t xml:space="preserve">Para formação dos arquivos, há algumas estruturas a serem seguidas: </w:t>
      </w:r>
      <w:r w:rsidR="008F6AAE">
        <w:t xml:space="preserve">criar documentos bem formados, tags e atributos sempre com letras minúsculas, </w:t>
      </w:r>
      <w:r w:rsidR="009C2FB4">
        <w:t xml:space="preserve">usar tags de fechamento, </w:t>
      </w:r>
      <w:r w:rsidR="00690CC3">
        <w:t>elementos vazios (sem conteúdo) podem ser fechados com “/”, os valores do atributos devem ser descritos dentro de aspas</w:t>
      </w:r>
      <w:r w:rsidR="000E51A4">
        <w:t xml:space="preserve"> e por fim todos os atributos precisam ter nome e valor associados;</w:t>
      </w:r>
    </w:p>
    <w:p w14:paraId="65FA8506" w14:textId="27393AC2" w:rsidR="000E51A4" w:rsidRDefault="0086191B" w:rsidP="00AA2E51">
      <w:pPr>
        <w:pStyle w:val="PargrafodaLista"/>
        <w:numPr>
          <w:ilvl w:val="0"/>
          <w:numId w:val="2"/>
        </w:numPr>
      </w:pPr>
      <w:r>
        <w:lastRenderedPageBreak/>
        <w:t xml:space="preserve">No HTML existem alguns caracteres especiais que se digitados o navegador entende ele como um comando e não parte do texto. </w:t>
      </w:r>
      <w:r w:rsidR="00FA1AE0">
        <w:t>Exemplo deles são: ‘, `</w:t>
      </w:r>
      <w:r w:rsidR="009F10DB">
        <w:t>, &amp;, &lt;, &gt;. Para colocar esses caracteres no texto é necessário utilizar os códigos abaixo:</w:t>
      </w:r>
    </w:p>
    <w:p w14:paraId="00EBDFD5" w14:textId="3006951C" w:rsidR="009F10DB" w:rsidRDefault="00625F7E" w:rsidP="009F10DB">
      <w:r w:rsidRPr="00625F7E">
        <w:drawing>
          <wp:inline distT="0" distB="0" distL="0" distR="0" wp14:anchorId="07932D2A" wp14:editId="34385D81">
            <wp:extent cx="3658111" cy="1590897"/>
            <wp:effectExtent l="0" t="0" r="0" b="952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1511" w14:textId="2B45802C" w:rsidR="00625F7E" w:rsidRDefault="0018197A" w:rsidP="00625F7E">
      <w:pPr>
        <w:pStyle w:val="PargrafodaLista"/>
        <w:numPr>
          <w:ilvl w:val="0"/>
          <w:numId w:val="3"/>
        </w:numPr>
      </w:pPr>
      <w:r>
        <w:t xml:space="preserve">Em HTML, mesmo dando vários espaços em um texto, vai </w:t>
      </w:r>
      <w:r w:rsidR="00701017">
        <w:t>contar</w:t>
      </w:r>
      <w:r>
        <w:t xml:space="preserve"> apenas como um espaço na demonstração da frase no browser;</w:t>
      </w:r>
    </w:p>
    <w:p w14:paraId="1B02896F" w14:textId="1EB77509" w:rsidR="0018197A" w:rsidRDefault="004515BA" w:rsidP="0018197A">
      <w:r w:rsidRPr="004515BA">
        <w:drawing>
          <wp:inline distT="0" distB="0" distL="0" distR="0" wp14:anchorId="5632051B" wp14:editId="79E9F05F">
            <wp:extent cx="3552825" cy="1462069"/>
            <wp:effectExtent l="0" t="0" r="0" b="508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410" cy="14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923">
        <w:drawing>
          <wp:inline distT="0" distB="0" distL="0" distR="0" wp14:anchorId="7F118BF2" wp14:editId="5F32AD29">
            <wp:extent cx="2581635" cy="514422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5CC" w14:textId="7C36D3B4" w:rsidR="004515BA" w:rsidRDefault="00A66AC0" w:rsidP="004515BA">
      <w:pPr>
        <w:pStyle w:val="PargrafodaLista"/>
        <w:numPr>
          <w:ilvl w:val="0"/>
          <w:numId w:val="3"/>
        </w:numPr>
      </w:pPr>
      <w:r>
        <w:t>O enter no HTML serve apenas para organizar o documento, po</w:t>
      </w:r>
      <w:r w:rsidR="00B012E2">
        <w:t>is para a demonstração no browser, não faz diferença;</w:t>
      </w:r>
    </w:p>
    <w:p w14:paraId="537AAF86" w14:textId="695768C8" w:rsidR="00B012E2" w:rsidRDefault="007E1021" w:rsidP="004515BA">
      <w:pPr>
        <w:pStyle w:val="PargrafodaLista"/>
        <w:numPr>
          <w:ilvl w:val="0"/>
          <w:numId w:val="3"/>
        </w:numPr>
      </w:pPr>
      <w:r w:rsidRPr="00701017">
        <w:rPr>
          <w:color w:val="FF0000"/>
        </w:rPr>
        <w:t>Inline</w:t>
      </w:r>
      <w:r>
        <w:t xml:space="preserve"> – formatação </w:t>
      </w:r>
      <w:r w:rsidR="00701017">
        <w:t>rápida feita para um bloco específico dentro do próprio código;</w:t>
      </w:r>
    </w:p>
    <w:p w14:paraId="49ED8737" w14:textId="62C188B8" w:rsidR="00A25856" w:rsidRDefault="00531700" w:rsidP="004515BA">
      <w:pPr>
        <w:pStyle w:val="PargrafodaLista"/>
        <w:numPr>
          <w:ilvl w:val="0"/>
          <w:numId w:val="3"/>
        </w:numPr>
      </w:pPr>
      <w:r>
        <w:t xml:space="preserve">Algumas das tags não utilizadas após o uso das CSS: </w:t>
      </w:r>
      <w:r w:rsidR="00B25BBA">
        <w:t>&lt;b&gt;Negrito&lt;/b&gt;, &lt;i&gt;Italico&lt;/i&gt;</w:t>
      </w:r>
      <w:r w:rsidR="00C131CE">
        <w:t>, &lt;u&gt;sunlinhado&lt;/u&gt; e &lt;hr&gt;quebra temática de linha</w:t>
      </w:r>
      <w:r w:rsidR="003F1545">
        <w:t xml:space="preserve"> Linha 1&lt;hr/&gt;</w:t>
      </w:r>
      <w:r w:rsidR="00A25856">
        <w:t>Linha2;</w:t>
      </w:r>
    </w:p>
    <w:p w14:paraId="5F47EC11" w14:textId="05FB8AF0" w:rsidR="002F0B4F" w:rsidRDefault="002F0B4F" w:rsidP="002F0B4F">
      <w:r w:rsidRPr="002F0B4F">
        <w:drawing>
          <wp:inline distT="0" distB="0" distL="0" distR="0" wp14:anchorId="1E0DC8D8" wp14:editId="11DECE07">
            <wp:extent cx="2438740" cy="790685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095" w14:textId="720F4E70" w:rsidR="002F0B4F" w:rsidRDefault="00C726E2" w:rsidP="002F0B4F">
      <w:pPr>
        <w:pStyle w:val="PargrafodaLista"/>
        <w:numPr>
          <w:ilvl w:val="0"/>
          <w:numId w:val="4"/>
        </w:numPr>
      </w:pPr>
      <w:r>
        <w:t xml:space="preserve">É possível criar </w:t>
      </w:r>
      <w:r w:rsidRPr="00F05031">
        <w:rPr>
          <w:color w:val="FF0000"/>
        </w:rPr>
        <w:t xml:space="preserve">listas ordenadas </w:t>
      </w:r>
      <w:r>
        <w:t xml:space="preserve">(ordem </w:t>
      </w:r>
      <w:r w:rsidR="009538CE">
        <w:t>numérica</w:t>
      </w:r>
      <w:r>
        <w:t xml:space="preserve">, alfabética etc) ou </w:t>
      </w:r>
      <w:r w:rsidRPr="00F05031">
        <w:rPr>
          <w:color w:val="FF0000"/>
        </w:rPr>
        <w:t xml:space="preserve">listas </w:t>
      </w:r>
      <w:r w:rsidR="009538CE" w:rsidRPr="00F05031">
        <w:rPr>
          <w:color w:val="FF0000"/>
        </w:rPr>
        <w:t xml:space="preserve">não ordenadas </w:t>
      </w:r>
      <w:r w:rsidR="009538CE">
        <w:t xml:space="preserve">(marcadores diversos, como imagens, bolinhas etc). As ordenadas são representadas por </w:t>
      </w:r>
      <w:r w:rsidR="009538CE" w:rsidRPr="00F05031">
        <w:rPr>
          <w:color w:val="FF0000"/>
        </w:rPr>
        <w:t xml:space="preserve">&lt;ol&gt;&lt;/ol&gt; </w:t>
      </w:r>
      <w:r w:rsidR="009538CE">
        <w:t xml:space="preserve">e as não ordenadas por </w:t>
      </w:r>
      <w:r w:rsidR="009538CE" w:rsidRPr="00F05031">
        <w:rPr>
          <w:color w:val="FF0000"/>
        </w:rPr>
        <w:t>&lt;ul&gt;&lt;/ul&gt;</w:t>
      </w:r>
      <w:r w:rsidR="009538CE" w:rsidRPr="00F05031">
        <w:t>.</w:t>
      </w:r>
      <w:r w:rsidR="009538CE" w:rsidRPr="00F05031">
        <w:rPr>
          <w:color w:val="FF0000"/>
        </w:rPr>
        <w:t xml:space="preserve"> </w:t>
      </w:r>
      <w:r w:rsidR="009538CE">
        <w:t xml:space="preserve">Os itens dentro dessas listas serão colocados dentro da tag </w:t>
      </w:r>
      <w:r w:rsidR="009538CE" w:rsidRPr="00F05031">
        <w:rPr>
          <w:color w:val="FF0000"/>
        </w:rPr>
        <w:t>&lt;li&gt;&lt;/li&gt;</w:t>
      </w:r>
      <w:r w:rsidR="009538CE" w:rsidRPr="00F05031">
        <w:t>;</w:t>
      </w:r>
    </w:p>
    <w:p w14:paraId="79220D74" w14:textId="69AC8A11" w:rsidR="007127CD" w:rsidRDefault="007127CD" w:rsidP="007127CD">
      <w:r w:rsidRPr="007127CD">
        <w:drawing>
          <wp:inline distT="0" distB="0" distL="0" distR="0" wp14:anchorId="1B399521" wp14:editId="3CE3179B">
            <wp:extent cx="1704975" cy="1869973"/>
            <wp:effectExtent l="0" t="0" r="0" b="0"/>
            <wp:docPr id="7" name="Imagem 7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7618" cy="1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26C7" w14:textId="7960487E" w:rsidR="009538CE" w:rsidRDefault="00F05031" w:rsidP="002F0B4F">
      <w:pPr>
        <w:pStyle w:val="PargrafodaLista"/>
        <w:numPr>
          <w:ilvl w:val="0"/>
          <w:numId w:val="4"/>
        </w:numPr>
      </w:pPr>
      <w:r>
        <w:t>Para criar tabelas, utilizamos as seguintes tags:</w:t>
      </w:r>
      <w:r w:rsidR="00513E37">
        <w:t xml:space="preserve"> </w:t>
      </w:r>
      <w:r w:rsidR="00706081" w:rsidRPr="002A74FE">
        <w:rPr>
          <w:color w:val="FF0000"/>
        </w:rPr>
        <w:t>&lt;table&gt;&lt;/table&gt;</w:t>
      </w:r>
      <w:r w:rsidR="002A74FE" w:rsidRPr="002A74FE">
        <w:t>,</w:t>
      </w:r>
      <w:r w:rsidR="002A74FE" w:rsidRPr="002A74FE">
        <w:rPr>
          <w:color w:val="FF0000"/>
        </w:rPr>
        <w:t xml:space="preserve"> &lt;tr&gt;&lt;/tr&gt; </w:t>
      </w:r>
      <w:r w:rsidR="002A74FE" w:rsidRPr="002A74FE">
        <w:t>e</w:t>
      </w:r>
      <w:r w:rsidR="002A74FE" w:rsidRPr="002A74FE">
        <w:rPr>
          <w:color w:val="FF0000"/>
        </w:rPr>
        <w:t xml:space="preserve"> &lt;td&gt;&lt;/td&gt;</w:t>
      </w:r>
      <w:r w:rsidR="002A74FE">
        <w:t>;</w:t>
      </w:r>
    </w:p>
    <w:p w14:paraId="4A411554" w14:textId="49F7A308" w:rsidR="002A74FE" w:rsidRDefault="00C948D5" w:rsidP="002A74FE">
      <w:r w:rsidRPr="00C948D5">
        <w:lastRenderedPageBreak/>
        <w:drawing>
          <wp:inline distT="0" distB="0" distL="0" distR="0" wp14:anchorId="3C365907" wp14:editId="4FCDB109">
            <wp:extent cx="2133600" cy="2097941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071" cy="21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7877" w14:textId="4B49BF7D" w:rsidR="00C948D5" w:rsidRDefault="00B949DA" w:rsidP="009124F6">
      <w:pPr>
        <w:pStyle w:val="PargrafodaLista"/>
        <w:numPr>
          <w:ilvl w:val="0"/>
          <w:numId w:val="4"/>
        </w:numPr>
      </w:pPr>
      <w:r w:rsidRPr="00CB1973">
        <w:rPr>
          <w:color w:val="FF0000"/>
        </w:rPr>
        <w:t>Referências absolutas</w:t>
      </w:r>
      <w:r>
        <w:t xml:space="preserve">: </w:t>
      </w:r>
      <w:r w:rsidR="00A76613">
        <w:t>é aquela que inclui todo o caminho de um arquivo, inclusive o protocolo de comunicação (https)</w:t>
      </w:r>
      <w:r w:rsidR="00216182">
        <w:t xml:space="preserve">. São mais utilizadas no caso de apontar </w:t>
      </w:r>
      <w:r w:rsidR="009124F6">
        <w:t>arquivos</w:t>
      </w:r>
      <w:r w:rsidR="00216182">
        <w:t xml:space="preserve"> que não estão dentro da</w:t>
      </w:r>
      <w:r w:rsidR="009124F6">
        <w:t xml:space="preserve"> mesma máquina da página construída</w:t>
      </w:r>
      <w:r w:rsidR="00136935">
        <w:t>;</w:t>
      </w:r>
    </w:p>
    <w:p w14:paraId="38C21C74" w14:textId="1DD507AA" w:rsidR="00136935" w:rsidRDefault="00136935" w:rsidP="00136935">
      <w:r w:rsidRPr="00136935">
        <w:drawing>
          <wp:inline distT="0" distB="0" distL="0" distR="0" wp14:anchorId="1093C9FF" wp14:editId="10B8E8D2">
            <wp:extent cx="5020376" cy="3620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F17D" w14:textId="49EEA087" w:rsidR="00A76613" w:rsidRDefault="00216182" w:rsidP="00C948D5">
      <w:pPr>
        <w:pStyle w:val="PargrafodaLista"/>
        <w:numPr>
          <w:ilvl w:val="0"/>
          <w:numId w:val="4"/>
        </w:numPr>
      </w:pPr>
      <w:r w:rsidRPr="00CB1973">
        <w:rPr>
          <w:color w:val="FF0000"/>
        </w:rPr>
        <w:t>Referências relativas</w:t>
      </w:r>
      <w:r>
        <w:t>:</w:t>
      </w:r>
      <w:r w:rsidR="009124F6">
        <w:t xml:space="preserve"> </w:t>
      </w:r>
      <w:r w:rsidR="00273169">
        <w:t xml:space="preserve">é aquela utilizada para quando o arquivo se encontra na mesma máquina da página </w:t>
      </w:r>
      <w:r w:rsidR="007C5FAB">
        <w:t>construída;</w:t>
      </w:r>
    </w:p>
    <w:p w14:paraId="79F99900" w14:textId="5E959633" w:rsidR="007C5FAB" w:rsidRDefault="004671BB" w:rsidP="004671BB">
      <w:r w:rsidRPr="004671BB">
        <w:drawing>
          <wp:inline distT="0" distB="0" distL="0" distR="0" wp14:anchorId="2BB001EA" wp14:editId="1A462A41">
            <wp:extent cx="5048955" cy="36200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C872" w14:textId="34A10357" w:rsidR="004671BB" w:rsidRDefault="00E9613B" w:rsidP="004671BB">
      <w:pPr>
        <w:pStyle w:val="PargrafodaLista"/>
        <w:numPr>
          <w:ilvl w:val="0"/>
          <w:numId w:val="4"/>
        </w:numPr>
      </w:pPr>
      <w:r>
        <w:t>Imagens suportadas nas páginas web: Gif/</w:t>
      </w:r>
      <w:r w:rsidR="00C22478">
        <w:t>Gif animado, JPG e PNG;</w:t>
      </w:r>
    </w:p>
    <w:p w14:paraId="367E3FC1" w14:textId="4B1B2C7E" w:rsidR="00C22478" w:rsidRDefault="00A20226" w:rsidP="004671BB">
      <w:pPr>
        <w:pStyle w:val="PargrafodaLista"/>
        <w:numPr>
          <w:ilvl w:val="0"/>
          <w:numId w:val="4"/>
        </w:numPr>
      </w:pPr>
      <w:r>
        <w:t xml:space="preserve">Para acessar um arquivo que esteja </w:t>
      </w:r>
      <w:r w:rsidR="007634B2">
        <w:t>dentro</w:t>
      </w:r>
      <w:r w:rsidR="00CC2CB5">
        <w:t xml:space="preserve"> da mesma página principal o projeto podemos utilizar &lt;a&gt;;</w:t>
      </w:r>
    </w:p>
    <w:p w14:paraId="5D66DDC7" w14:textId="1CC6A4A9" w:rsidR="00CC2CB5" w:rsidRDefault="0035701F" w:rsidP="00CC2CB5">
      <w:r w:rsidRPr="0035701F">
        <w:drawing>
          <wp:inline distT="0" distB="0" distL="0" distR="0" wp14:anchorId="0BA7B972" wp14:editId="3C81F9EB">
            <wp:extent cx="3029373" cy="37152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4CAF" w14:textId="61A93B4F" w:rsidR="0035701F" w:rsidRDefault="001E3C68" w:rsidP="0035701F">
      <w:pPr>
        <w:pStyle w:val="PargrafodaLista"/>
        <w:numPr>
          <w:ilvl w:val="0"/>
          <w:numId w:val="5"/>
        </w:numPr>
      </w:pPr>
      <w:r>
        <w:t xml:space="preserve">Nunca criar links com o caminho </w:t>
      </w:r>
      <w:r w:rsidR="00CB5694">
        <w:t>físico</w:t>
      </w:r>
      <w:r>
        <w:t xml:space="preserve"> do arquivo</w:t>
      </w:r>
      <w:r w:rsidR="00986AB6">
        <w:t xml:space="preserve"> (por exemplo C:, sempre pular direto pro caminho do arquivo)</w:t>
      </w:r>
      <w:r>
        <w:t>, pois quando disponibilizamos na Web</w:t>
      </w:r>
      <w:r w:rsidR="00CB5694">
        <w:t xml:space="preserve"> ou em outros servidores, vai ocorrer o erro “404 – page not found</w:t>
      </w:r>
      <w:r w:rsidR="00723CB5">
        <w:t>”, que é arquivo não encontrado. Prefira sempre apontar para arquivos nas nuvens;</w:t>
      </w:r>
    </w:p>
    <w:p w14:paraId="397A7515" w14:textId="784F76F3" w:rsidR="00723CB5" w:rsidRDefault="00142BC3" w:rsidP="0035701F">
      <w:pPr>
        <w:pStyle w:val="PargrafodaLista"/>
        <w:numPr>
          <w:ilvl w:val="0"/>
          <w:numId w:val="5"/>
        </w:numPr>
      </w:pPr>
      <w:r>
        <w:t xml:space="preserve">Elemento de semântica são </w:t>
      </w:r>
      <w:r w:rsidR="007D1F12">
        <w:t>aqueles que tem algum significado e existem dois tipos: elementos inline</w:t>
      </w:r>
      <w:r w:rsidR="00DB2D2C">
        <w:t xml:space="preserve"> (em linha)</w:t>
      </w:r>
      <w:r w:rsidR="007D1F12">
        <w:t xml:space="preserve"> e elementos </w:t>
      </w:r>
      <w:r w:rsidR="00DB2D2C">
        <w:t xml:space="preserve">block (em bloco). Apesar de terem </w:t>
      </w:r>
      <w:r w:rsidR="009F481D">
        <w:t>significados</w:t>
      </w:r>
      <w:r w:rsidR="00DB2D2C">
        <w:t xml:space="preserve"> diferentes, sua apresentação será igual</w:t>
      </w:r>
      <w:r w:rsidR="009F481D">
        <w:t>;</w:t>
      </w:r>
    </w:p>
    <w:p w14:paraId="7C7CE822" w14:textId="20BECFDF" w:rsidR="00A21C82" w:rsidRPr="00B15AED" w:rsidRDefault="00A21C82" w:rsidP="00A21C82">
      <w:pPr>
        <w:rPr>
          <w:b/>
          <w:bCs/>
          <w:color w:val="0070C0"/>
        </w:rPr>
      </w:pPr>
      <w:r w:rsidRPr="00B15AED">
        <w:rPr>
          <w:b/>
          <w:bCs/>
          <w:color w:val="0070C0"/>
        </w:rPr>
        <w:t>Inline:</w:t>
      </w:r>
    </w:p>
    <w:p w14:paraId="79428B9B" w14:textId="2A837084" w:rsidR="009F481D" w:rsidRDefault="009F481D" w:rsidP="009F481D">
      <w:r w:rsidRPr="009F481D">
        <w:drawing>
          <wp:inline distT="0" distB="0" distL="0" distR="0" wp14:anchorId="0F8046B5" wp14:editId="6FA47CE2">
            <wp:extent cx="3609975" cy="892872"/>
            <wp:effectExtent l="0" t="0" r="0" b="254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279" cy="8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070" w14:textId="1199914F" w:rsidR="00A21C82" w:rsidRPr="00B15AED" w:rsidRDefault="00A21C82" w:rsidP="009F481D">
      <w:pPr>
        <w:rPr>
          <w:b/>
          <w:bCs/>
          <w:color w:val="0070C0"/>
        </w:rPr>
      </w:pPr>
      <w:r w:rsidRPr="00B15AED">
        <w:rPr>
          <w:b/>
          <w:bCs/>
          <w:color w:val="0070C0"/>
        </w:rPr>
        <w:t>Block:</w:t>
      </w:r>
    </w:p>
    <w:p w14:paraId="77E00D9A" w14:textId="1230F47D" w:rsidR="00A21C82" w:rsidRDefault="00B15AED" w:rsidP="009F481D">
      <w:r w:rsidRPr="00B15AED">
        <w:drawing>
          <wp:inline distT="0" distB="0" distL="0" distR="0" wp14:anchorId="7B20247E" wp14:editId="1BF3C3D9">
            <wp:extent cx="4391025" cy="1748353"/>
            <wp:effectExtent l="0" t="0" r="0" b="444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583" cy="17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6F11" w14:textId="6FA17526" w:rsidR="007431BC" w:rsidRDefault="00BF12B6" w:rsidP="00F22C9B">
      <w:pPr>
        <w:pStyle w:val="PargrafodaLista"/>
        <w:numPr>
          <w:ilvl w:val="0"/>
          <w:numId w:val="6"/>
        </w:numPr>
      </w:pPr>
      <w:r>
        <w:lastRenderedPageBreak/>
        <w:t>A ordenação dos blocos acima pode ser feita da forma desejada</w:t>
      </w:r>
      <w:r w:rsidR="007431BC">
        <w:t>;</w:t>
      </w:r>
    </w:p>
    <w:p w14:paraId="7707A16F" w14:textId="77777777" w:rsidR="002E3E38" w:rsidRPr="000A381B" w:rsidRDefault="002E3E38" w:rsidP="00F22C9B">
      <w:pPr>
        <w:pStyle w:val="PargrafodaLista"/>
        <w:numPr>
          <w:ilvl w:val="0"/>
          <w:numId w:val="6"/>
        </w:numPr>
      </w:pPr>
    </w:p>
    <w:p w14:paraId="6D43DF2E" w14:textId="77777777" w:rsidR="00BF63D0" w:rsidRPr="000A381B" w:rsidRDefault="00BF63D0" w:rsidP="00BF63D0">
      <w:pPr>
        <w:jc w:val="center"/>
      </w:pPr>
    </w:p>
    <w:p w14:paraId="2C400CFB" w14:textId="293E934F" w:rsidR="00BF63D0" w:rsidRDefault="009E420F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Formulários e Vídeos</w:t>
      </w:r>
    </w:p>
    <w:p w14:paraId="5D1BAF3D" w14:textId="77777777" w:rsidR="009E420F" w:rsidRDefault="009E420F" w:rsidP="00BF63D0">
      <w:pPr>
        <w:jc w:val="center"/>
        <w:rPr>
          <w:b/>
          <w:bCs/>
          <w:u w:val="single"/>
        </w:rPr>
      </w:pPr>
    </w:p>
    <w:p w14:paraId="51740142" w14:textId="77777777" w:rsidR="009E420F" w:rsidRDefault="009E420F" w:rsidP="00BF63D0">
      <w:pPr>
        <w:jc w:val="center"/>
        <w:rPr>
          <w:b/>
          <w:bCs/>
          <w:u w:val="single"/>
        </w:rPr>
      </w:pPr>
    </w:p>
    <w:p w14:paraId="2B17CC8C" w14:textId="08B97610" w:rsidR="009E420F" w:rsidRDefault="005972F6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Aplicando Estilo à Estrutura do Documento</w:t>
      </w:r>
    </w:p>
    <w:p w14:paraId="4677330D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01B27C61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1C54154A" w14:textId="44CC0AAE" w:rsidR="00732B71" w:rsidRDefault="00732B71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Layouts</w:t>
      </w:r>
    </w:p>
    <w:p w14:paraId="5D4FD362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2DB0E524" w14:textId="77777777" w:rsidR="00732B71" w:rsidRDefault="00732B71" w:rsidP="00BF63D0">
      <w:pPr>
        <w:jc w:val="center"/>
        <w:rPr>
          <w:b/>
          <w:bCs/>
          <w:u w:val="single"/>
        </w:rPr>
      </w:pPr>
    </w:p>
    <w:p w14:paraId="78C00A23" w14:textId="07CFE7D3" w:rsidR="00732B71" w:rsidRDefault="005B4378" w:rsidP="00BF63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Introdução CMS</w:t>
      </w:r>
    </w:p>
    <w:p w14:paraId="4FA6792A" w14:textId="77777777" w:rsidR="00D0484E" w:rsidRDefault="00D0484E" w:rsidP="00D0484E">
      <w:pPr>
        <w:jc w:val="center"/>
      </w:pPr>
    </w:p>
    <w:p w14:paraId="7B333CFF" w14:textId="77777777" w:rsidR="00BE0114" w:rsidRDefault="00BE0114" w:rsidP="00BE0114"/>
    <w:p w14:paraId="111A9BB6" w14:textId="77777777" w:rsidR="00BE0114" w:rsidRDefault="00BE0114" w:rsidP="00BE0114"/>
    <w:sectPr w:rsidR="00BE0114" w:rsidSect="00D62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3C1"/>
    <w:multiLevelType w:val="hybridMultilevel"/>
    <w:tmpl w:val="374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3736"/>
    <w:multiLevelType w:val="hybridMultilevel"/>
    <w:tmpl w:val="B730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1E4D"/>
    <w:multiLevelType w:val="hybridMultilevel"/>
    <w:tmpl w:val="CA744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68A9"/>
    <w:multiLevelType w:val="hybridMultilevel"/>
    <w:tmpl w:val="B3A07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022D6"/>
    <w:multiLevelType w:val="hybridMultilevel"/>
    <w:tmpl w:val="5AB68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63CA"/>
    <w:multiLevelType w:val="hybridMultilevel"/>
    <w:tmpl w:val="F940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92112">
    <w:abstractNumId w:val="5"/>
  </w:num>
  <w:num w:numId="2" w16cid:durableId="1310983613">
    <w:abstractNumId w:val="4"/>
  </w:num>
  <w:num w:numId="3" w16cid:durableId="2099674929">
    <w:abstractNumId w:val="2"/>
  </w:num>
  <w:num w:numId="4" w16cid:durableId="88476399">
    <w:abstractNumId w:val="0"/>
  </w:num>
  <w:num w:numId="5" w16cid:durableId="1573393706">
    <w:abstractNumId w:val="1"/>
  </w:num>
  <w:num w:numId="6" w16cid:durableId="989362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33"/>
    <w:rsid w:val="000216B9"/>
    <w:rsid w:val="00026A33"/>
    <w:rsid w:val="00047938"/>
    <w:rsid w:val="0009122D"/>
    <w:rsid w:val="000A381B"/>
    <w:rsid w:val="000A452A"/>
    <w:rsid w:val="000C3A5B"/>
    <w:rsid w:val="000E248C"/>
    <w:rsid w:val="000E51A4"/>
    <w:rsid w:val="00116A0A"/>
    <w:rsid w:val="00136935"/>
    <w:rsid w:val="001417B8"/>
    <w:rsid w:val="00142BC3"/>
    <w:rsid w:val="001558A1"/>
    <w:rsid w:val="00156BBF"/>
    <w:rsid w:val="0018197A"/>
    <w:rsid w:val="001B566B"/>
    <w:rsid w:val="001C1981"/>
    <w:rsid w:val="001D0BD6"/>
    <w:rsid w:val="001E3C68"/>
    <w:rsid w:val="002121CB"/>
    <w:rsid w:val="00216182"/>
    <w:rsid w:val="00273169"/>
    <w:rsid w:val="00296923"/>
    <w:rsid w:val="002A74FE"/>
    <w:rsid w:val="002E3E38"/>
    <w:rsid w:val="002E7A8C"/>
    <w:rsid w:val="002F0B4F"/>
    <w:rsid w:val="002F1763"/>
    <w:rsid w:val="0035701F"/>
    <w:rsid w:val="00366502"/>
    <w:rsid w:val="00372053"/>
    <w:rsid w:val="003E1AA6"/>
    <w:rsid w:val="003F1545"/>
    <w:rsid w:val="00401D85"/>
    <w:rsid w:val="00416B36"/>
    <w:rsid w:val="00445A0B"/>
    <w:rsid w:val="00446362"/>
    <w:rsid w:val="004515BA"/>
    <w:rsid w:val="00463362"/>
    <w:rsid w:val="004671BB"/>
    <w:rsid w:val="00496072"/>
    <w:rsid w:val="004B5655"/>
    <w:rsid w:val="004D0F0A"/>
    <w:rsid w:val="004F26E9"/>
    <w:rsid w:val="00513E37"/>
    <w:rsid w:val="00531700"/>
    <w:rsid w:val="0054394E"/>
    <w:rsid w:val="005972F6"/>
    <w:rsid w:val="005B4378"/>
    <w:rsid w:val="005B64AB"/>
    <w:rsid w:val="0062092B"/>
    <w:rsid w:val="00625F7E"/>
    <w:rsid w:val="00667C78"/>
    <w:rsid w:val="00690CC3"/>
    <w:rsid w:val="006A1DF9"/>
    <w:rsid w:val="006B2908"/>
    <w:rsid w:val="006B3454"/>
    <w:rsid w:val="006D4ECD"/>
    <w:rsid w:val="00701017"/>
    <w:rsid w:val="00705A0E"/>
    <w:rsid w:val="00706081"/>
    <w:rsid w:val="007127CD"/>
    <w:rsid w:val="00723CB5"/>
    <w:rsid w:val="00732B71"/>
    <w:rsid w:val="00740214"/>
    <w:rsid w:val="007431BC"/>
    <w:rsid w:val="007634B2"/>
    <w:rsid w:val="007C5FAB"/>
    <w:rsid w:val="007D1F12"/>
    <w:rsid w:val="007E1021"/>
    <w:rsid w:val="00801214"/>
    <w:rsid w:val="00814EA2"/>
    <w:rsid w:val="008474DD"/>
    <w:rsid w:val="0086191B"/>
    <w:rsid w:val="00870BA5"/>
    <w:rsid w:val="008857F5"/>
    <w:rsid w:val="008A38AD"/>
    <w:rsid w:val="008F616D"/>
    <w:rsid w:val="008F6AAE"/>
    <w:rsid w:val="00900D0C"/>
    <w:rsid w:val="009124F6"/>
    <w:rsid w:val="009538CE"/>
    <w:rsid w:val="00957377"/>
    <w:rsid w:val="00986AB6"/>
    <w:rsid w:val="00991B89"/>
    <w:rsid w:val="009B201D"/>
    <w:rsid w:val="009C2FB4"/>
    <w:rsid w:val="009E420F"/>
    <w:rsid w:val="009F10DB"/>
    <w:rsid w:val="009F1AC2"/>
    <w:rsid w:val="009F481D"/>
    <w:rsid w:val="00A20226"/>
    <w:rsid w:val="00A21C82"/>
    <w:rsid w:val="00A25856"/>
    <w:rsid w:val="00A66AC0"/>
    <w:rsid w:val="00A67D5A"/>
    <w:rsid w:val="00A711A8"/>
    <w:rsid w:val="00A76613"/>
    <w:rsid w:val="00AA2E51"/>
    <w:rsid w:val="00AF4831"/>
    <w:rsid w:val="00B012E2"/>
    <w:rsid w:val="00B15AED"/>
    <w:rsid w:val="00B25BBA"/>
    <w:rsid w:val="00B311EA"/>
    <w:rsid w:val="00B910A1"/>
    <w:rsid w:val="00B949DA"/>
    <w:rsid w:val="00BC2D11"/>
    <w:rsid w:val="00BE0114"/>
    <w:rsid w:val="00BE13C9"/>
    <w:rsid w:val="00BF12B6"/>
    <w:rsid w:val="00BF63D0"/>
    <w:rsid w:val="00BF6A1F"/>
    <w:rsid w:val="00C002DA"/>
    <w:rsid w:val="00C131CE"/>
    <w:rsid w:val="00C22478"/>
    <w:rsid w:val="00C550D1"/>
    <w:rsid w:val="00C726E2"/>
    <w:rsid w:val="00C84689"/>
    <w:rsid w:val="00C948D5"/>
    <w:rsid w:val="00C9704C"/>
    <w:rsid w:val="00CB1973"/>
    <w:rsid w:val="00CB4E17"/>
    <w:rsid w:val="00CB5694"/>
    <w:rsid w:val="00CC2CB5"/>
    <w:rsid w:val="00CD0DDC"/>
    <w:rsid w:val="00CD2743"/>
    <w:rsid w:val="00CE41C5"/>
    <w:rsid w:val="00CE7693"/>
    <w:rsid w:val="00CF4E2B"/>
    <w:rsid w:val="00D04849"/>
    <w:rsid w:val="00D0484E"/>
    <w:rsid w:val="00D22660"/>
    <w:rsid w:val="00D62A4E"/>
    <w:rsid w:val="00D67CCD"/>
    <w:rsid w:val="00DB2D2C"/>
    <w:rsid w:val="00DF6527"/>
    <w:rsid w:val="00E075C2"/>
    <w:rsid w:val="00E51F46"/>
    <w:rsid w:val="00E9613B"/>
    <w:rsid w:val="00EA6338"/>
    <w:rsid w:val="00EC1154"/>
    <w:rsid w:val="00EE5355"/>
    <w:rsid w:val="00F05031"/>
    <w:rsid w:val="00F22C9B"/>
    <w:rsid w:val="00F40DA2"/>
    <w:rsid w:val="00F872DB"/>
    <w:rsid w:val="00FA1AE0"/>
    <w:rsid w:val="00FC507A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6977"/>
  <w15:chartTrackingRefBased/>
  <w15:docId w15:val="{F5BE6E97-A981-489B-84E5-F4B9D55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66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C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xamples.as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777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147</cp:revision>
  <dcterms:created xsi:type="dcterms:W3CDTF">2023-02-04T01:14:00Z</dcterms:created>
  <dcterms:modified xsi:type="dcterms:W3CDTF">2023-02-07T01:09:00Z</dcterms:modified>
</cp:coreProperties>
</file>