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88CB5" w14:textId="77777777" w:rsidR="000E0F7C" w:rsidRDefault="000E0F7C" w:rsidP="000E0F7C">
      <w:r>
        <w:t>&lt;!DOCTYPE html&gt;</w:t>
      </w:r>
    </w:p>
    <w:p w14:paraId="4E1AD4D8" w14:textId="77777777" w:rsidR="000E0F7C" w:rsidRDefault="000E0F7C" w:rsidP="000E0F7C">
      <w:r>
        <w:t>&lt;html lang="</w:t>
      </w:r>
      <w:proofErr w:type="spellStart"/>
      <w:r>
        <w:t>en</w:t>
      </w:r>
      <w:proofErr w:type="spellEnd"/>
      <w:r>
        <w:t>"&gt;</w:t>
      </w:r>
    </w:p>
    <w:p w14:paraId="76643B2E" w14:textId="77777777" w:rsidR="000E0F7C" w:rsidRDefault="000E0F7C" w:rsidP="000E0F7C">
      <w:r>
        <w:t>&lt;head&gt;</w:t>
      </w:r>
    </w:p>
    <w:p w14:paraId="7E3F564F" w14:textId="77777777" w:rsidR="000E0F7C" w:rsidRDefault="000E0F7C" w:rsidP="000E0F7C">
      <w:r>
        <w:t>&lt;meta charset="UTF-8" /&gt;</w:t>
      </w:r>
    </w:p>
    <w:p w14:paraId="5EDF059D" w14:textId="77777777" w:rsidR="000E0F7C" w:rsidRDefault="000E0F7C" w:rsidP="000E0F7C">
      <w:r>
        <w:t>&lt;meta name="viewport" content="width=device-width, initial-scale=1" /&gt;</w:t>
      </w:r>
    </w:p>
    <w:p w14:paraId="2CE74E0C" w14:textId="77777777" w:rsidR="000E0F7C" w:rsidRDefault="000E0F7C" w:rsidP="000E0F7C">
      <w:r>
        <w:t xml:space="preserve">&lt;meta name="description" content="Detailed summary of Jorgi </w:t>
      </w:r>
      <w:proofErr w:type="spellStart"/>
      <w:r>
        <w:t>Matthiae's</w:t>
      </w:r>
      <w:proofErr w:type="spellEnd"/>
      <w:r>
        <w:t xml:space="preserve"> Human Design Chart focused on the Left Angle Cross of Healing and </w:t>
      </w:r>
      <w:proofErr w:type="spellStart"/>
      <w:r>
        <w:t>Manifestor</w:t>
      </w:r>
      <w:proofErr w:type="spellEnd"/>
      <w:r>
        <w:t xml:space="preserve"> Type." /&gt;</w:t>
      </w:r>
    </w:p>
    <w:p w14:paraId="40A9FF6C" w14:textId="77777777" w:rsidR="000E0F7C" w:rsidRDefault="000E0F7C" w:rsidP="000E0F7C">
      <w:r>
        <w:t xml:space="preserve">&lt;title&gt;Jorgi </w:t>
      </w:r>
      <w:proofErr w:type="spellStart"/>
      <w:r>
        <w:t>Matthiae's</w:t>
      </w:r>
      <w:proofErr w:type="spellEnd"/>
      <w:r>
        <w:t xml:space="preserve"> Human Design Summary&lt;/title&gt;</w:t>
      </w:r>
    </w:p>
    <w:p w14:paraId="54B89CA3" w14:textId="77777777" w:rsidR="000E0F7C" w:rsidRDefault="000E0F7C" w:rsidP="000E0F7C"/>
    <w:p w14:paraId="495E0137" w14:textId="77777777" w:rsidR="000E0F7C" w:rsidRDefault="000E0F7C" w:rsidP="000E0F7C">
      <w:r>
        <w:t>&lt;style&gt;</w:t>
      </w:r>
    </w:p>
    <w:p w14:paraId="36617951" w14:textId="77777777" w:rsidR="000E0F7C" w:rsidRDefault="000E0F7C" w:rsidP="000E0F7C">
      <w:r>
        <w:t xml:space="preserve">  /* Reset and base styles */</w:t>
      </w:r>
    </w:p>
    <w:p w14:paraId="5477E633" w14:textId="77777777" w:rsidR="000E0F7C" w:rsidRDefault="000E0F7C" w:rsidP="000E0F7C">
      <w:r>
        <w:t xml:space="preserve">  *, </w:t>
      </w:r>
      <w:proofErr w:type="gramStart"/>
      <w:r>
        <w:t>*::</w:t>
      </w:r>
      <w:proofErr w:type="gramEnd"/>
      <w:r>
        <w:t xml:space="preserve">before, </w:t>
      </w:r>
      <w:proofErr w:type="gramStart"/>
      <w:r>
        <w:t>*::</w:t>
      </w:r>
      <w:proofErr w:type="gramEnd"/>
      <w:r>
        <w:t>after {</w:t>
      </w:r>
    </w:p>
    <w:p w14:paraId="16C72133" w14:textId="77777777" w:rsidR="000E0F7C" w:rsidRDefault="000E0F7C" w:rsidP="000E0F7C">
      <w:r>
        <w:t xml:space="preserve">    box-sizing: border-</w:t>
      </w:r>
      <w:proofErr w:type="gramStart"/>
      <w:r>
        <w:t>box;</w:t>
      </w:r>
      <w:proofErr w:type="gramEnd"/>
    </w:p>
    <w:p w14:paraId="70515FDD" w14:textId="77777777" w:rsidR="000E0F7C" w:rsidRDefault="000E0F7C" w:rsidP="000E0F7C">
      <w:r>
        <w:t xml:space="preserve">  }</w:t>
      </w:r>
    </w:p>
    <w:p w14:paraId="7CD7A648" w14:textId="77777777" w:rsidR="000E0F7C" w:rsidRDefault="000E0F7C" w:rsidP="000E0F7C">
      <w:r>
        <w:t xml:space="preserve">  body {</w:t>
      </w:r>
    </w:p>
    <w:p w14:paraId="781301E1" w14:textId="77777777" w:rsidR="000E0F7C" w:rsidRDefault="000E0F7C" w:rsidP="000E0F7C">
      <w:r>
        <w:t xml:space="preserve">    font-family: 'Segoe UI', Tahoma, Geneva, Verdana, sans-</w:t>
      </w:r>
      <w:proofErr w:type="gramStart"/>
      <w:r>
        <w:t>serif;</w:t>
      </w:r>
      <w:proofErr w:type="gramEnd"/>
    </w:p>
    <w:p w14:paraId="0C3BF9F8" w14:textId="77777777" w:rsidR="000E0F7C" w:rsidRDefault="000E0F7C" w:rsidP="000E0F7C">
      <w:r>
        <w:t xml:space="preserve">    margin: </w:t>
      </w:r>
      <w:proofErr w:type="gramStart"/>
      <w:r>
        <w:t>0;</w:t>
      </w:r>
      <w:proofErr w:type="gramEnd"/>
    </w:p>
    <w:p w14:paraId="73F161DA" w14:textId="77777777" w:rsidR="000E0F7C" w:rsidRDefault="000E0F7C" w:rsidP="000E0F7C">
      <w:r>
        <w:t xml:space="preserve">    line-height: </w:t>
      </w:r>
      <w:proofErr w:type="gramStart"/>
      <w:r>
        <w:t>1.6;</w:t>
      </w:r>
      <w:proofErr w:type="gramEnd"/>
    </w:p>
    <w:p w14:paraId="0E43E255" w14:textId="77777777" w:rsidR="000E0F7C" w:rsidRDefault="000E0F7C" w:rsidP="000E0F7C">
      <w:r>
        <w:t xml:space="preserve">    background-</w:t>
      </w:r>
      <w:proofErr w:type="gramStart"/>
      <w:r>
        <w:t>color: #f0f4fa;</w:t>
      </w:r>
      <w:proofErr w:type="gramEnd"/>
    </w:p>
    <w:p w14:paraId="5D4E8D5A" w14:textId="77777777" w:rsidR="000E0F7C" w:rsidRDefault="000E0F7C" w:rsidP="000E0F7C">
      <w:r>
        <w:t xml:space="preserve">    color: </w:t>
      </w:r>
      <w:proofErr w:type="gramStart"/>
      <w:r>
        <w:t>#243746;</w:t>
      </w:r>
      <w:proofErr w:type="gramEnd"/>
    </w:p>
    <w:p w14:paraId="2991918F" w14:textId="77777777" w:rsidR="000E0F7C" w:rsidRDefault="000E0F7C" w:rsidP="000E0F7C">
      <w:r>
        <w:t xml:space="preserve">    padding: </w:t>
      </w:r>
      <w:proofErr w:type="gramStart"/>
      <w:r>
        <w:t>20px;</w:t>
      </w:r>
      <w:proofErr w:type="gramEnd"/>
    </w:p>
    <w:p w14:paraId="5089E8F3" w14:textId="77777777" w:rsidR="000E0F7C" w:rsidRDefault="000E0F7C" w:rsidP="000E0F7C">
      <w:r>
        <w:t xml:space="preserve">  }</w:t>
      </w:r>
    </w:p>
    <w:p w14:paraId="55BA8F7D" w14:textId="77777777" w:rsidR="000E0F7C" w:rsidRDefault="000E0F7C" w:rsidP="000E0F7C"/>
    <w:p w14:paraId="711F86BF" w14:textId="77777777" w:rsidR="000E0F7C" w:rsidRDefault="000E0F7C" w:rsidP="000E0F7C">
      <w:r>
        <w:t xml:space="preserve">  a {</w:t>
      </w:r>
    </w:p>
    <w:p w14:paraId="61815382" w14:textId="77777777" w:rsidR="000E0F7C" w:rsidRDefault="000E0F7C" w:rsidP="000E0F7C">
      <w:r>
        <w:t xml:space="preserve">    </w:t>
      </w:r>
      <w:proofErr w:type="gramStart"/>
      <w:r>
        <w:t>color: #2a7ae2;</w:t>
      </w:r>
      <w:proofErr w:type="gramEnd"/>
    </w:p>
    <w:p w14:paraId="396D8176" w14:textId="77777777" w:rsidR="000E0F7C" w:rsidRDefault="000E0F7C" w:rsidP="000E0F7C">
      <w:r>
        <w:t xml:space="preserve">    text-decoration: </w:t>
      </w:r>
      <w:proofErr w:type="gramStart"/>
      <w:r>
        <w:t>none;</w:t>
      </w:r>
      <w:proofErr w:type="gramEnd"/>
    </w:p>
    <w:p w14:paraId="390C6089" w14:textId="77777777" w:rsidR="000E0F7C" w:rsidRDefault="000E0F7C" w:rsidP="000E0F7C">
      <w:r>
        <w:lastRenderedPageBreak/>
        <w:t xml:space="preserve">  }</w:t>
      </w:r>
    </w:p>
    <w:p w14:paraId="2AE04B5A" w14:textId="77777777" w:rsidR="000E0F7C" w:rsidRDefault="000E0F7C" w:rsidP="000E0F7C">
      <w:r>
        <w:t xml:space="preserve">  </w:t>
      </w:r>
      <w:proofErr w:type="gramStart"/>
      <w:r>
        <w:t>a:hover</w:t>
      </w:r>
      <w:proofErr w:type="gramEnd"/>
      <w:r>
        <w:t xml:space="preserve">, </w:t>
      </w:r>
      <w:proofErr w:type="gramStart"/>
      <w:r>
        <w:t>a:focus</w:t>
      </w:r>
      <w:proofErr w:type="gramEnd"/>
      <w:r>
        <w:t xml:space="preserve"> {</w:t>
      </w:r>
    </w:p>
    <w:p w14:paraId="79B77E87" w14:textId="77777777" w:rsidR="000E0F7C" w:rsidRDefault="000E0F7C" w:rsidP="000E0F7C">
      <w:r>
        <w:t xml:space="preserve">    text-decoration: </w:t>
      </w:r>
      <w:proofErr w:type="gramStart"/>
      <w:r>
        <w:t>underline;</w:t>
      </w:r>
      <w:proofErr w:type="gramEnd"/>
    </w:p>
    <w:p w14:paraId="0F7E0226" w14:textId="77777777" w:rsidR="000E0F7C" w:rsidRDefault="000E0F7C" w:rsidP="000E0F7C">
      <w:r>
        <w:t xml:space="preserve">  }</w:t>
      </w:r>
    </w:p>
    <w:p w14:paraId="70251E14" w14:textId="77777777" w:rsidR="000E0F7C" w:rsidRDefault="000E0F7C" w:rsidP="000E0F7C"/>
    <w:p w14:paraId="5AFFE0E5" w14:textId="77777777" w:rsidR="000E0F7C" w:rsidRDefault="000E0F7C" w:rsidP="000E0F7C">
      <w:r>
        <w:t xml:space="preserve">  /* Container */</w:t>
      </w:r>
    </w:p>
    <w:p w14:paraId="2563A64E" w14:textId="77777777" w:rsidR="000E0F7C" w:rsidRDefault="000E0F7C" w:rsidP="000E0F7C">
      <w:r>
        <w:t xml:space="preserve">  .container {</w:t>
      </w:r>
    </w:p>
    <w:p w14:paraId="7AEFD480" w14:textId="77777777" w:rsidR="000E0F7C" w:rsidRDefault="000E0F7C" w:rsidP="000E0F7C">
      <w:r>
        <w:t xml:space="preserve">    max-width: </w:t>
      </w:r>
      <w:proofErr w:type="gramStart"/>
      <w:r>
        <w:t>900px;</w:t>
      </w:r>
      <w:proofErr w:type="gramEnd"/>
    </w:p>
    <w:p w14:paraId="5DB82E5B" w14:textId="77777777" w:rsidR="000E0F7C" w:rsidRDefault="000E0F7C" w:rsidP="000E0F7C">
      <w:r>
        <w:t xml:space="preserve">    margin-left: </w:t>
      </w:r>
      <w:proofErr w:type="gramStart"/>
      <w:r>
        <w:t>auto;</w:t>
      </w:r>
      <w:proofErr w:type="gramEnd"/>
    </w:p>
    <w:p w14:paraId="7DD73CA3" w14:textId="77777777" w:rsidR="000E0F7C" w:rsidRDefault="000E0F7C" w:rsidP="000E0F7C">
      <w:r>
        <w:t xml:space="preserve">    margin-right: </w:t>
      </w:r>
      <w:proofErr w:type="gramStart"/>
      <w:r>
        <w:t>auto;</w:t>
      </w:r>
      <w:proofErr w:type="gramEnd"/>
    </w:p>
    <w:p w14:paraId="453E226A" w14:textId="77777777" w:rsidR="000E0F7C" w:rsidRDefault="000E0F7C" w:rsidP="000E0F7C">
      <w:r>
        <w:t xml:space="preserve">    background: #</w:t>
      </w:r>
      <w:proofErr w:type="gramStart"/>
      <w:r>
        <w:t>fff;</w:t>
      </w:r>
      <w:proofErr w:type="gramEnd"/>
    </w:p>
    <w:p w14:paraId="7BBB173E" w14:textId="77777777" w:rsidR="000E0F7C" w:rsidRDefault="000E0F7C" w:rsidP="000E0F7C">
      <w:r>
        <w:t xml:space="preserve">    padding: 30px </w:t>
      </w:r>
      <w:proofErr w:type="gramStart"/>
      <w:r>
        <w:t>40px;</w:t>
      </w:r>
      <w:proofErr w:type="gramEnd"/>
    </w:p>
    <w:p w14:paraId="5377A473" w14:textId="77777777" w:rsidR="000E0F7C" w:rsidRDefault="000E0F7C" w:rsidP="000E0F7C">
      <w:r>
        <w:t xml:space="preserve">    border-radius: </w:t>
      </w:r>
      <w:proofErr w:type="gramStart"/>
      <w:r>
        <w:t>10px;</w:t>
      </w:r>
      <w:proofErr w:type="gramEnd"/>
    </w:p>
    <w:p w14:paraId="2FECC498" w14:textId="77777777" w:rsidR="000E0F7C" w:rsidRDefault="000E0F7C" w:rsidP="000E0F7C">
      <w:r>
        <w:t xml:space="preserve">    box-shadow: 0 4px 10px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0 0 0 / 0.1</w:t>
      </w:r>
      <w:proofErr w:type="gramStart"/>
      <w:r>
        <w:t>);</w:t>
      </w:r>
      <w:proofErr w:type="gramEnd"/>
    </w:p>
    <w:p w14:paraId="293EB584" w14:textId="77777777" w:rsidR="000E0F7C" w:rsidRDefault="000E0F7C" w:rsidP="000E0F7C">
      <w:r>
        <w:t xml:space="preserve">  }</w:t>
      </w:r>
    </w:p>
    <w:p w14:paraId="65C64891" w14:textId="77777777" w:rsidR="000E0F7C" w:rsidRDefault="000E0F7C" w:rsidP="000E0F7C"/>
    <w:p w14:paraId="02DAC4B0" w14:textId="77777777" w:rsidR="000E0F7C" w:rsidRDefault="000E0F7C" w:rsidP="000E0F7C">
      <w:r>
        <w:t xml:space="preserve">  </w:t>
      </w:r>
      <w:proofErr w:type="gramStart"/>
      <w:r>
        <w:t>header {</w:t>
      </w:r>
      <w:proofErr w:type="gramEnd"/>
    </w:p>
    <w:p w14:paraId="1DB83788" w14:textId="77777777" w:rsidR="000E0F7C" w:rsidRDefault="000E0F7C" w:rsidP="000E0F7C">
      <w:r>
        <w:t xml:space="preserve">    text-align: </w:t>
      </w:r>
      <w:proofErr w:type="gramStart"/>
      <w:r>
        <w:t>center;</w:t>
      </w:r>
      <w:proofErr w:type="gramEnd"/>
    </w:p>
    <w:p w14:paraId="3F371A99" w14:textId="77777777" w:rsidR="000E0F7C" w:rsidRDefault="000E0F7C" w:rsidP="000E0F7C">
      <w:r>
        <w:t xml:space="preserve">    margin-bottom: </w:t>
      </w:r>
      <w:proofErr w:type="gramStart"/>
      <w:r>
        <w:t>2rem;</w:t>
      </w:r>
      <w:proofErr w:type="gramEnd"/>
    </w:p>
    <w:p w14:paraId="40044748" w14:textId="77777777" w:rsidR="000E0F7C" w:rsidRDefault="000E0F7C" w:rsidP="000E0F7C">
      <w:r>
        <w:t xml:space="preserve">  }</w:t>
      </w:r>
    </w:p>
    <w:p w14:paraId="7F2F7DFA" w14:textId="77777777" w:rsidR="000E0F7C" w:rsidRDefault="000E0F7C" w:rsidP="000E0F7C"/>
    <w:p w14:paraId="5C00E471" w14:textId="77777777" w:rsidR="000E0F7C" w:rsidRDefault="000E0F7C" w:rsidP="000E0F7C">
      <w:r>
        <w:t xml:space="preserve">  header h1 {</w:t>
      </w:r>
    </w:p>
    <w:p w14:paraId="2948B05F" w14:textId="77777777" w:rsidR="000E0F7C" w:rsidRDefault="000E0F7C" w:rsidP="000E0F7C">
      <w:r>
        <w:t xml:space="preserve">    font-size: 2.</w:t>
      </w:r>
      <w:proofErr w:type="gramStart"/>
      <w:r>
        <w:t>4rem;</w:t>
      </w:r>
      <w:proofErr w:type="gramEnd"/>
    </w:p>
    <w:p w14:paraId="64A306E0" w14:textId="77777777" w:rsidR="000E0F7C" w:rsidRDefault="000E0F7C" w:rsidP="000E0F7C">
      <w:r>
        <w:t xml:space="preserve">    </w:t>
      </w:r>
      <w:proofErr w:type="gramStart"/>
      <w:r>
        <w:t>color: #1a4b89;</w:t>
      </w:r>
      <w:proofErr w:type="gramEnd"/>
    </w:p>
    <w:p w14:paraId="5D4B9B76" w14:textId="77777777" w:rsidR="000E0F7C" w:rsidRDefault="000E0F7C" w:rsidP="000E0F7C">
      <w:r>
        <w:t xml:space="preserve">    margin-bottom: 0.</w:t>
      </w:r>
      <w:proofErr w:type="gramStart"/>
      <w:r>
        <w:t>2rem;</w:t>
      </w:r>
      <w:proofErr w:type="gramEnd"/>
    </w:p>
    <w:p w14:paraId="3897E0C6" w14:textId="77777777" w:rsidR="000E0F7C" w:rsidRDefault="000E0F7C" w:rsidP="000E0F7C">
      <w:r>
        <w:t xml:space="preserve">  }</w:t>
      </w:r>
    </w:p>
    <w:p w14:paraId="3596DCC7" w14:textId="77777777" w:rsidR="000E0F7C" w:rsidRDefault="000E0F7C" w:rsidP="000E0F7C"/>
    <w:p w14:paraId="77A097C1" w14:textId="77777777" w:rsidR="000E0F7C" w:rsidRDefault="000E0F7C" w:rsidP="000E0F7C">
      <w:r>
        <w:t xml:space="preserve">  </w:t>
      </w:r>
      <w:proofErr w:type="gramStart"/>
      <w:r>
        <w:t>header</w:t>
      </w:r>
      <w:proofErr w:type="gramEnd"/>
      <w:r>
        <w:t xml:space="preserve"> p {</w:t>
      </w:r>
    </w:p>
    <w:p w14:paraId="66EAC2AB" w14:textId="77777777" w:rsidR="000E0F7C" w:rsidRDefault="000E0F7C" w:rsidP="000E0F7C">
      <w:r>
        <w:t xml:space="preserve">    font-style: </w:t>
      </w:r>
      <w:proofErr w:type="gramStart"/>
      <w:r>
        <w:t>italic;</w:t>
      </w:r>
      <w:proofErr w:type="gramEnd"/>
    </w:p>
    <w:p w14:paraId="573B0831" w14:textId="77777777" w:rsidR="000E0F7C" w:rsidRDefault="000E0F7C" w:rsidP="000E0F7C">
      <w:r>
        <w:t xml:space="preserve">    color: </w:t>
      </w:r>
      <w:proofErr w:type="gramStart"/>
      <w:r>
        <w:t>#556677;</w:t>
      </w:r>
      <w:proofErr w:type="gramEnd"/>
    </w:p>
    <w:p w14:paraId="0EB61320" w14:textId="77777777" w:rsidR="000E0F7C" w:rsidRDefault="000E0F7C" w:rsidP="000E0F7C">
      <w:r>
        <w:t xml:space="preserve">    font-size: 1.</w:t>
      </w:r>
      <w:proofErr w:type="gramStart"/>
      <w:r>
        <w:t>1rem;</w:t>
      </w:r>
      <w:proofErr w:type="gramEnd"/>
    </w:p>
    <w:p w14:paraId="7A086580" w14:textId="77777777" w:rsidR="000E0F7C" w:rsidRDefault="000E0F7C" w:rsidP="000E0F7C">
      <w:r>
        <w:t xml:space="preserve">  }</w:t>
      </w:r>
    </w:p>
    <w:p w14:paraId="2F2AC627" w14:textId="77777777" w:rsidR="000E0F7C" w:rsidRDefault="000E0F7C" w:rsidP="000E0F7C"/>
    <w:p w14:paraId="17009A51" w14:textId="77777777" w:rsidR="000E0F7C" w:rsidRDefault="000E0F7C" w:rsidP="000E0F7C">
      <w:r>
        <w:t xml:space="preserve">  h2 {</w:t>
      </w:r>
    </w:p>
    <w:p w14:paraId="0D2CC83B" w14:textId="77777777" w:rsidR="000E0F7C" w:rsidRDefault="000E0F7C" w:rsidP="000E0F7C">
      <w:r>
        <w:t xml:space="preserve">    </w:t>
      </w:r>
      <w:proofErr w:type="gramStart"/>
      <w:r>
        <w:t>color: #2a7ae2;</w:t>
      </w:r>
      <w:proofErr w:type="gramEnd"/>
    </w:p>
    <w:p w14:paraId="0A0A38C2" w14:textId="77777777" w:rsidR="000E0F7C" w:rsidRDefault="000E0F7C" w:rsidP="000E0F7C">
      <w:r>
        <w:t xml:space="preserve">    border-bottom: 3px solid #</w:t>
      </w:r>
      <w:proofErr w:type="gramStart"/>
      <w:r>
        <w:t>2a7ae2;</w:t>
      </w:r>
      <w:proofErr w:type="gramEnd"/>
    </w:p>
    <w:p w14:paraId="45301C3B" w14:textId="77777777" w:rsidR="000E0F7C" w:rsidRDefault="000E0F7C" w:rsidP="000E0F7C">
      <w:r>
        <w:t xml:space="preserve">    padding-bottom: </w:t>
      </w:r>
      <w:proofErr w:type="gramStart"/>
      <w:r>
        <w:t>6px;</w:t>
      </w:r>
      <w:proofErr w:type="gramEnd"/>
    </w:p>
    <w:p w14:paraId="61B7CE49" w14:textId="77777777" w:rsidR="000E0F7C" w:rsidRDefault="000E0F7C" w:rsidP="000E0F7C">
      <w:r>
        <w:t xml:space="preserve">    margin-top: 2.</w:t>
      </w:r>
      <w:proofErr w:type="gramStart"/>
      <w:r>
        <w:t>5rem;</w:t>
      </w:r>
      <w:proofErr w:type="gramEnd"/>
    </w:p>
    <w:p w14:paraId="6371B1F7" w14:textId="77777777" w:rsidR="000E0F7C" w:rsidRDefault="000E0F7C" w:rsidP="000E0F7C">
      <w:r>
        <w:t xml:space="preserve">    margin-bottom: </w:t>
      </w:r>
      <w:proofErr w:type="gramStart"/>
      <w:r>
        <w:t>1rem;</w:t>
      </w:r>
      <w:proofErr w:type="gramEnd"/>
    </w:p>
    <w:p w14:paraId="1BC53CB4" w14:textId="77777777" w:rsidR="000E0F7C" w:rsidRDefault="000E0F7C" w:rsidP="000E0F7C">
      <w:r>
        <w:t xml:space="preserve">    font-weight: </w:t>
      </w:r>
      <w:proofErr w:type="gramStart"/>
      <w:r>
        <w:t>700;</w:t>
      </w:r>
      <w:proofErr w:type="gramEnd"/>
    </w:p>
    <w:p w14:paraId="78B69569" w14:textId="77777777" w:rsidR="000E0F7C" w:rsidRDefault="000E0F7C" w:rsidP="000E0F7C">
      <w:r>
        <w:t xml:space="preserve">  }</w:t>
      </w:r>
    </w:p>
    <w:p w14:paraId="0F8EDD0D" w14:textId="77777777" w:rsidR="000E0F7C" w:rsidRDefault="000E0F7C" w:rsidP="000E0F7C"/>
    <w:p w14:paraId="76C2F198" w14:textId="77777777" w:rsidR="000E0F7C" w:rsidRDefault="000E0F7C" w:rsidP="000E0F7C">
      <w:r>
        <w:t xml:space="preserve">  p {</w:t>
      </w:r>
    </w:p>
    <w:p w14:paraId="2FBB4510" w14:textId="77777777" w:rsidR="000E0F7C" w:rsidRDefault="000E0F7C" w:rsidP="000E0F7C">
      <w:r>
        <w:t xml:space="preserve">    margin-bottom: </w:t>
      </w:r>
      <w:proofErr w:type="gramStart"/>
      <w:r>
        <w:t>1rem;</w:t>
      </w:r>
      <w:proofErr w:type="gramEnd"/>
    </w:p>
    <w:p w14:paraId="3E553F91" w14:textId="77777777" w:rsidR="000E0F7C" w:rsidRDefault="000E0F7C" w:rsidP="000E0F7C">
      <w:r>
        <w:t xml:space="preserve">  }</w:t>
      </w:r>
    </w:p>
    <w:p w14:paraId="677485D3" w14:textId="77777777" w:rsidR="000E0F7C" w:rsidRDefault="000E0F7C" w:rsidP="000E0F7C"/>
    <w:p w14:paraId="7C3EDBEC" w14:textId="77777777" w:rsidR="000E0F7C" w:rsidRDefault="000E0F7C" w:rsidP="000E0F7C">
      <w:r>
        <w:t xml:space="preserve">  ul {</w:t>
      </w:r>
    </w:p>
    <w:p w14:paraId="1287D8A2" w14:textId="77777777" w:rsidR="000E0F7C" w:rsidRDefault="000E0F7C" w:rsidP="000E0F7C">
      <w:r>
        <w:t xml:space="preserve">    list-style-type: </w:t>
      </w:r>
      <w:proofErr w:type="gramStart"/>
      <w:r>
        <w:t>disc;</w:t>
      </w:r>
      <w:proofErr w:type="gramEnd"/>
    </w:p>
    <w:p w14:paraId="008E87E9" w14:textId="77777777" w:rsidR="000E0F7C" w:rsidRDefault="000E0F7C" w:rsidP="000E0F7C">
      <w:r>
        <w:t xml:space="preserve">    padding-left: 1.</w:t>
      </w:r>
      <w:proofErr w:type="gramStart"/>
      <w:r>
        <w:t>5rem;</w:t>
      </w:r>
      <w:proofErr w:type="gramEnd"/>
    </w:p>
    <w:p w14:paraId="7700ACF0" w14:textId="77777777" w:rsidR="000E0F7C" w:rsidRDefault="000E0F7C" w:rsidP="000E0F7C">
      <w:r>
        <w:t xml:space="preserve">    margin-bottom: 1.</w:t>
      </w:r>
      <w:proofErr w:type="gramStart"/>
      <w:r>
        <w:t>5rem;</w:t>
      </w:r>
      <w:proofErr w:type="gramEnd"/>
    </w:p>
    <w:p w14:paraId="6FF77556" w14:textId="77777777" w:rsidR="000E0F7C" w:rsidRDefault="000E0F7C" w:rsidP="000E0F7C">
      <w:r>
        <w:t xml:space="preserve">  }</w:t>
      </w:r>
    </w:p>
    <w:p w14:paraId="035D5D41" w14:textId="77777777" w:rsidR="000E0F7C" w:rsidRDefault="000E0F7C" w:rsidP="000E0F7C"/>
    <w:p w14:paraId="2FCF4794" w14:textId="77777777" w:rsidR="000E0F7C" w:rsidRDefault="000E0F7C" w:rsidP="000E0F7C">
      <w:r>
        <w:lastRenderedPageBreak/>
        <w:t xml:space="preserve">  li {</w:t>
      </w:r>
    </w:p>
    <w:p w14:paraId="3DF9BEC0" w14:textId="77777777" w:rsidR="000E0F7C" w:rsidRDefault="000E0F7C" w:rsidP="000E0F7C">
      <w:r>
        <w:t xml:space="preserve">    margin-bottom: 0.</w:t>
      </w:r>
      <w:proofErr w:type="gramStart"/>
      <w:r>
        <w:t>5rem;</w:t>
      </w:r>
      <w:proofErr w:type="gramEnd"/>
    </w:p>
    <w:p w14:paraId="31179841" w14:textId="77777777" w:rsidR="000E0F7C" w:rsidRDefault="000E0F7C" w:rsidP="000E0F7C">
      <w:r>
        <w:t xml:space="preserve">  }</w:t>
      </w:r>
    </w:p>
    <w:p w14:paraId="7138BA8B" w14:textId="77777777" w:rsidR="000E0F7C" w:rsidRDefault="000E0F7C" w:rsidP="000E0F7C"/>
    <w:p w14:paraId="28596AE5" w14:textId="77777777" w:rsidR="000E0F7C" w:rsidRDefault="000E0F7C" w:rsidP="000E0F7C">
      <w:r>
        <w:t xml:space="preserve">  strong {</w:t>
      </w:r>
    </w:p>
    <w:p w14:paraId="0966AB89" w14:textId="77777777" w:rsidR="000E0F7C" w:rsidRDefault="000E0F7C" w:rsidP="000E0F7C">
      <w:r>
        <w:t xml:space="preserve">    </w:t>
      </w:r>
      <w:proofErr w:type="gramStart"/>
      <w:r>
        <w:t>color: #1a3f70;</w:t>
      </w:r>
      <w:proofErr w:type="gramEnd"/>
    </w:p>
    <w:p w14:paraId="42CF602A" w14:textId="77777777" w:rsidR="000E0F7C" w:rsidRDefault="000E0F7C" w:rsidP="000E0F7C">
      <w:r>
        <w:t xml:space="preserve">  }</w:t>
      </w:r>
    </w:p>
    <w:p w14:paraId="28A90A58" w14:textId="77777777" w:rsidR="000E0F7C" w:rsidRDefault="000E0F7C" w:rsidP="000E0F7C"/>
    <w:p w14:paraId="77FE98B3" w14:textId="77777777" w:rsidR="000E0F7C" w:rsidRDefault="000E0F7C" w:rsidP="000E0F7C">
      <w:r>
        <w:t xml:space="preserve">  /* Highlight boxes for important notes */</w:t>
      </w:r>
    </w:p>
    <w:p w14:paraId="7D34F6D9" w14:textId="77777777" w:rsidR="000E0F7C" w:rsidRDefault="000E0F7C" w:rsidP="000E0F7C">
      <w:r>
        <w:t xml:space="preserve">  </w:t>
      </w:r>
      <w:proofErr w:type="gramStart"/>
      <w:r>
        <w:t>.highlight</w:t>
      </w:r>
      <w:proofErr w:type="gramEnd"/>
      <w:r>
        <w:t xml:space="preserve"> {</w:t>
      </w:r>
    </w:p>
    <w:p w14:paraId="73EECB5B" w14:textId="77777777" w:rsidR="000E0F7C" w:rsidRDefault="000E0F7C" w:rsidP="000E0F7C">
      <w:r>
        <w:t xml:space="preserve">    background: #</w:t>
      </w:r>
      <w:proofErr w:type="gramStart"/>
      <w:r>
        <w:t>e0f0ff;</w:t>
      </w:r>
      <w:proofErr w:type="gramEnd"/>
    </w:p>
    <w:p w14:paraId="2AFC4AE3" w14:textId="77777777" w:rsidR="000E0F7C" w:rsidRDefault="000E0F7C" w:rsidP="000E0F7C">
      <w:r>
        <w:t xml:space="preserve">    border-left: 5px solid #</w:t>
      </w:r>
      <w:proofErr w:type="gramStart"/>
      <w:r>
        <w:t>2a7ae2;</w:t>
      </w:r>
      <w:proofErr w:type="gramEnd"/>
    </w:p>
    <w:p w14:paraId="2BD19E70" w14:textId="77777777" w:rsidR="000E0F7C" w:rsidRDefault="000E0F7C" w:rsidP="000E0F7C">
      <w:r>
        <w:t xml:space="preserve">    padding: 12px </w:t>
      </w:r>
      <w:proofErr w:type="gramStart"/>
      <w:r>
        <w:t>18px;</w:t>
      </w:r>
      <w:proofErr w:type="gramEnd"/>
    </w:p>
    <w:p w14:paraId="23B7FC77" w14:textId="77777777" w:rsidR="000E0F7C" w:rsidRDefault="000E0F7C" w:rsidP="000E0F7C">
      <w:r>
        <w:t xml:space="preserve">    margin: 1.5rem </w:t>
      </w:r>
      <w:proofErr w:type="gramStart"/>
      <w:r>
        <w:t>0;</w:t>
      </w:r>
      <w:proofErr w:type="gramEnd"/>
    </w:p>
    <w:p w14:paraId="645D2989" w14:textId="77777777" w:rsidR="000E0F7C" w:rsidRDefault="000E0F7C" w:rsidP="000E0F7C">
      <w:r>
        <w:t xml:space="preserve">    border-radius: </w:t>
      </w:r>
      <w:proofErr w:type="gramStart"/>
      <w:r>
        <w:t>5px;</w:t>
      </w:r>
      <w:proofErr w:type="gramEnd"/>
    </w:p>
    <w:p w14:paraId="650F5179" w14:textId="77777777" w:rsidR="000E0F7C" w:rsidRDefault="000E0F7C" w:rsidP="000E0F7C">
      <w:r>
        <w:t xml:space="preserve">  }</w:t>
      </w:r>
    </w:p>
    <w:p w14:paraId="17B56D98" w14:textId="77777777" w:rsidR="000E0F7C" w:rsidRDefault="000E0F7C" w:rsidP="000E0F7C"/>
    <w:p w14:paraId="263A2382" w14:textId="77777777" w:rsidR="000E0F7C" w:rsidRDefault="000E0F7C" w:rsidP="000E0F7C">
      <w:r>
        <w:t xml:space="preserve">  /* Responsive typography for smaller screens */</w:t>
      </w:r>
    </w:p>
    <w:p w14:paraId="1F70EA0D" w14:textId="77777777" w:rsidR="000E0F7C" w:rsidRDefault="000E0F7C" w:rsidP="000E0F7C">
      <w:r>
        <w:t xml:space="preserve">  @media (max-width: 600px) {</w:t>
      </w:r>
    </w:p>
    <w:p w14:paraId="49CFB490" w14:textId="77777777" w:rsidR="000E0F7C" w:rsidRDefault="000E0F7C" w:rsidP="000E0F7C">
      <w:r>
        <w:t xml:space="preserve">    .container {</w:t>
      </w:r>
    </w:p>
    <w:p w14:paraId="404EC8DC" w14:textId="77777777" w:rsidR="000E0F7C" w:rsidRDefault="000E0F7C" w:rsidP="000E0F7C">
      <w:r>
        <w:t xml:space="preserve">      padding: 20px </w:t>
      </w:r>
      <w:proofErr w:type="spellStart"/>
      <w:proofErr w:type="gramStart"/>
      <w:r>
        <w:t>20px</w:t>
      </w:r>
      <w:proofErr w:type="spellEnd"/>
      <w:r>
        <w:t>;</w:t>
      </w:r>
      <w:proofErr w:type="gramEnd"/>
    </w:p>
    <w:p w14:paraId="297C83E1" w14:textId="77777777" w:rsidR="000E0F7C" w:rsidRDefault="000E0F7C" w:rsidP="000E0F7C">
      <w:r>
        <w:t xml:space="preserve">    }</w:t>
      </w:r>
    </w:p>
    <w:p w14:paraId="28DC0E0E" w14:textId="77777777" w:rsidR="000E0F7C" w:rsidRDefault="000E0F7C" w:rsidP="000E0F7C">
      <w:r>
        <w:t xml:space="preserve">    header h1 {</w:t>
      </w:r>
    </w:p>
    <w:p w14:paraId="1D13F539" w14:textId="77777777" w:rsidR="000E0F7C" w:rsidRDefault="000E0F7C" w:rsidP="000E0F7C">
      <w:r>
        <w:t xml:space="preserve">      font-size: 1.</w:t>
      </w:r>
      <w:proofErr w:type="gramStart"/>
      <w:r>
        <w:t>8rem;</w:t>
      </w:r>
      <w:proofErr w:type="gramEnd"/>
    </w:p>
    <w:p w14:paraId="21B33FC9" w14:textId="77777777" w:rsidR="000E0F7C" w:rsidRDefault="000E0F7C" w:rsidP="000E0F7C">
      <w:r>
        <w:t xml:space="preserve">    }</w:t>
      </w:r>
    </w:p>
    <w:p w14:paraId="74A2BEB5" w14:textId="77777777" w:rsidR="000E0F7C" w:rsidRDefault="000E0F7C" w:rsidP="000E0F7C">
      <w:r>
        <w:t xml:space="preserve">    h2 {</w:t>
      </w:r>
    </w:p>
    <w:p w14:paraId="227B2AE7" w14:textId="77777777" w:rsidR="000E0F7C" w:rsidRDefault="000E0F7C" w:rsidP="000E0F7C">
      <w:r>
        <w:lastRenderedPageBreak/>
        <w:t xml:space="preserve">      font-size: 1.</w:t>
      </w:r>
      <w:proofErr w:type="gramStart"/>
      <w:r>
        <w:t>4rem;</w:t>
      </w:r>
      <w:proofErr w:type="gramEnd"/>
    </w:p>
    <w:p w14:paraId="6A29B137" w14:textId="77777777" w:rsidR="000E0F7C" w:rsidRDefault="000E0F7C" w:rsidP="000E0F7C">
      <w:r>
        <w:t xml:space="preserve">    }</w:t>
      </w:r>
    </w:p>
    <w:p w14:paraId="5C8067E4" w14:textId="77777777" w:rsidR="000E0F7C" w:rsidRDefault="000E0F7C" w:rsidP="000E0F7C">
      <w:r>
        <w:t xml:space="preserve">  }</w:t>
      </w:r>
    </w:p>
    <w:p w14:paraId="451E78A9" w14:textId="77777777" w:rsidR="000E0F7C" w:rsidRDefault="000E0F7C" w:rsidP="000E0F7C">
      <w:r>
        <w:t>&lt;/style&gt;</w:t>
      </w:r>
    </w:p>
    <w:p w14:paraId="3D07B546" w14:textId="77777777" w:rsidR="000E0F7C" w:rsidRDefault="000E0F7C" w:rsidP="000E0F7C">
      <w:r>
        <w:t>&lt;/head&gt;</w:t>
      </w:r>
    </w:p>
    <w:p w14:paraId="6BC21C03" w14:textId="77777777" w:rsidR="000E0F7C" w:rsidRDefault="000E0F7C" w:rsidP="000E0F7C"/>
    <w:p w14:paraId="10B99A46" w14:textId="77777777" w:rsidR="000E0F7C" w:rsidRDefault="000E0F7C" w:rsidP="000E0F7C">
      <w:r>
        <w:t>&lt;body&gt;</w:t>
      </w:r>
    </w:p>
    <w:p w14:paraId="3B603A95" w14:textId="77777777" w:rsidR="000E0F7C" w:rsidRDefault="000E0F7C" w:rsidP="000E0F7C">
      <w:r>
        <w:t xml:space="preserve">  &lt;div class="container" role="main"&gt;</w:t>
      </w:r>
    </w:p>
    <w:p w14:paraId="75B44715" w14:textId="77777777" w:rsidR="000E0F7C" w:rsidRDefault="000E0F7C" w:rsidP="000E0F7C">
      <w:r>
        <w:t xml:space="preserve">    &lt;header&gt;</w:t>
      </w:r>
    </w:p>
    <w:p w14:paraId="2017F27B" w14:textId="77777777" w:rsidR="000E0F7C" w:rsidRDefault="000E0F7C" w:rsidP="000E0F7C">
      <w:r>
        <w:t xml:space="preserve">      &lt;h1&gt;Jorgi </w:t>
      </w:r>
      <w:proofErr w:type="spellStart"/>
      <w:r>
        <w:t>Matthiae’s</w:t>
      </w:r>
      <w:proofErr w:type="spellEnd"/>
      <w:r>
        <w:t xml:space="preserve"> Human Design Summary&lt;/h1&gt;</w:t>
      </w:r>
    </w:p>
    <w:p w14:paraId="51BE2A48" w14:textId="77777777" w:rsidR="000E0F7C" w:rsidRDefault="000E0F7C" w:rsidP="000E0F7C">
      <w:r>
        <w:t xml:space="preserve">      &lt;p&gt;Exploring the Left Angle Cross of Healing and </w:t>
      </w:r>
      <w:proofErr w:type="spellStart"/>
      <w:r>
        <w:t>Manifestor</w:t>
      </w:r>
      <w:proofErr w:type="spellEnd"/>
      <w:r>
        <w:t xml:space="preserve"> Strengths&lt;/p&gt;</w:t>
      </w:r>
    </w:p>
    <w:p w14:paraId="0768DE95" w14:textId="77777777" w:rsidR="000E0F7C" w:rsidRDefault="000E0F7C" w:rsidP="000E0F7C">
      <w:r>
        <w:t xml:space="preserve">    &lt;/header&gt;</w:t>
      </w:r>
    </w:p>
    <w:p w14:paraId="5D2FA61C" w14:textId="77777777" w:rsidR="000E0F7C" w:rsidRDefault="000E0F7C" w:rsidP="000E0F7C"/>
    <w:p w14:paraId="080471EB" w14:textId="77777777" w:rsidR="000E0F7C" w:rsidRDefault="000E0F7C" w:rsidP="000E0F7C">
      <w:r>
        <w:t xml:space="preserve">    &lt;section aria-</w:t>
      </w:r>
      <w:proofErr w:type="spellStart"/>
      <w:r>
        <w:t>labelledby</w:t>
      </w:r>
      <w:proofErr w:type="spellEnd"/>
      <w:r>
        <w:t>="incarnation-cross"&gt;</w:t>
      </w:r>
    </w:p>
    <w:p w14:paraId="2D92ED82" w14:textId="77777777" w:rsidR="000E0F7C" w:rsidRDefault="000E0F7C" w:rsidP="000E0F7C">
      <w:r>
        <w:t xml:space="preserve">      &lt;h2 id="incarnation-cross"&gt;Incarnation Cross: Left Angle Cross of Healing&lt;/h2&gt;</w:t>
      </w:r>
    </w:p>
    <w:p w14:paraId="78AE6359" w14:textId="77777777" w:rsidR="000E0F7C" w:rsidRDefault="000E0F7C" w:rsidP="000E0F7C">
      <w:r>
        <w:t xml:space="preserve">      &lt;p&gt;</w:t>
      </w:r>
    </w:p>
    <w:p w14:paraId="55264657" w14:textId="77777777" w:rsidR="000E0F7C" w:rsidRDefault="000E0F7C" w:rsidP="000E0F7C">
      <w:r>
        <w:t xml:space="preserve">        Jorgi’s &lt;strong&gt;Incarnation Cross&lt;/strong&gt; is the &lt;</w:t>
      </w:r>
      <w:proofErr w:type="spellStart"/>
      <w:r>
        <w:t>em</w:t>
      </w:r>
      <w:proofErr w:type="spellEnd"/>
      <w:r>
        <w:t>&gt;Left Angle Cross of Healing&lt;/</w:t>
      </w:r>
      <w:proofErr w:type="spellStart"/>
      <w:r>
        <w:t>em</w:t>
      </w:r>
      <w:proofErr w:type="spellEnd"/>
      <w:r>
        <w:t xml:space="preserve">&gt;, based on </w:t>
      </w:r>
      <w:proofErr w:type="gramStart"/>
      <w:r>
        <w:t>the gates</w:t>
      </w:r>
      <w:proofErr w:type="gramEnd"/>
      <w:r>
        <w:t xml:space="preserve"> 46/25 and 52/58.</w:t>
      </w:r>
    </w:p>
    <w:p w14:paraId="38655EEF" w14:textId="77777777" w:rsidR="000E0F7C" w:rsidRDefault="000E0F7C" w:rsidP="000E0F7C">
      <w:r>
        <w:t xml:space="preserve">        This design symbolizes a life purpose centered on healing — not only physical but also emotional and spiritual restoration.</w:t>
      </w:r>
    </w:p>
    <w:p w14:paraId="23F7BCCF" w14:textId="77777777" w:rsidR="000E0F7C" w:rsidRDefault="000E0F7C" w:rsidP="000E0F7C">
      <w:r>
        <w:t xml:space="preserve">      &lt;/p&gt;</w:t>
      </w:r>
    </w:p>
    <w:p w14:paraId="72131DB3" w14:textId="77777777" w:rsidR="000E0F7C" w:rsidRDefault="000E0F7C" w:rsidP="000E0F7C">
      <w:r>
        <w:t xml:space="preserve">      &lt;p&gt;</w:t>
      </w:r>
    </w:p>
    <w:p w14:paraId="62674753" w14:textId="77777777" w:rsidR="000E0F7C" w:rsidRDefault="000E0F7C" w:rsidP="000E0F7C">
      <w:r>
        <w:t xml:space="preserve">        Jorgi's healing energy manifests through presence, creative expression, and interactions, inspiring vitality, well-being, and transformation in others.</w:t>
      </w:r>
    </w:p>
    <w:p w14:paraId="2F281930" w14:textId="77777777" w:rsidR="000E0F7C" w:rsidRDefault="000E0F7C" w:rsidP="000E0F7C">
      <w:r>
        <w:t xml:space="preserve">        Often, this influence is subtle yet profound, creating environments where people feel safe to grow.</w:t>
      </w:r>
    </w:p>
    <w:p w14:paraId="305B1EB4" w14:textId="77777777" w:rsidR="000E0F7C" w:rsidRDefault="000E0F7C" w:rsidP="000E0F7C">
      <w:r>
        <w:t xml:space="preserve">      &lt;/p&gt;</w:t>
      </w:r>
    </w:p>
    <w:p w14:paraId="32B5B82F" w14:textId="77777777" w:rsidR="000E0F7C" w:rsidRDefault="000E0F7C" w:rsidP="000E0F7C">
      <w:r>
        <w:lastRenderedPageBreak/>
        <w:t xml:space="preserve">    &lt;/section&gt;</w:t>
      </w:r>
    </w:p>
    <w:p w14:paraId="00679FEC" w14:textId="77777777" w:rsidR="000E0F7C" w:rsidRDefault="000E0F7C" w:rsidP="000E0F7C"/>
    <w:p w14:paraId="226EC0BB" w14:textId="77777777" w:rsidR="000E0F7C" w:rsidRDefault="000E0F7C" w:rsidP="000E0F7C">
      <w:r>
        <w:t xml:space="preserve">    &lt;section aria-</w:t>
      </w:r>
      <w:proofErr w:type="spellStart"/>
      <w:r>
        <w:t>labelledby</w:t>
      </w:r>
      <w:proofErr w:type="spellEnd"/>
      <w:r>
        <w:t>="key-gates"&gt;</w:t>
      </w:r>
    </w:p>
    <w:p w14:paraId="0DE48EEB" w14:textId="77777777" w:rsidR="000E0F7C" w:rsidRDefault="000E0F7C" w:rsidP="000E0F7C">
      <w:r>
        <w:t xml:space="preserve">      &lt;h2 id="key-gates"&gt;Key Gates and Their Meanings&lt;/h2&gt;</w:t>
      </w:r>
    </w:p>
    <w:p w14:paraId="144B8C17" w14:textId="77777777" w:rsidR="000E0F7C" w:rsidRDefault="000E0F7C" w:rsidP="000E0F7C">
      <w:r>
        <w:t xml:space="preserve">      &lt;ul&gt;</w:t>
      </w:r>
    </w:p>
    <w:p w14:paraId="314A031B" w14:textId="77777777" w:rsidR="000E0F7C" w:rsidRDefault="000E0F7C" w:rsidP="000E0F7C">
      <w:r>
        <w:t xml:space="preserve">        &lt;li&gt;&lt;strong&gt;Gate 46 (Serendipity):&lt;/strong&gt; Connection to the body and trust in life’s flow; encourages embracing life </w:t>
      </w:r>
      <w:proofErr w:type="gramStart"/>
      <w:r>
        <w:t>fully.&lt;</w:t>
      </w:r>
      <w:proofErr w:type="gramEnd"/>
      <w:r>
        <w:t>/li&gt;</w:t>
      </w:r>
    </w:p>
    <w:p w14:paraId="7F65F7D9" w14:textId="77777777" w:rsidR="000E0F7C" w:rsidRDefault="000E0F7C" w:rsidP="000E0F7C">
      <w:r>
        <w:t xml:space="preserve">        &lt;li&gt;&lt;strong&gt;Gate 25 (Universal </w:t>
      </w:r>
      <w:proofErr w:type="gramStart"/>
      <w:r>
        <w:t>Love):&lt;</w:t>
      </w:r>
      <w:proofErr w:type="gramEnd"/>
      <w:r>
        <w:t xml:space="preserve">/strong&gt; Pure, unconditional love that inspires and uplifts </w:t>
      </w:r>
      <w:proofErr w:type="gramStart"/>
      <w:r>
        <w:t>others.&lt;</w:t>
      </w:r>
      <w:proofErr w:type="gramEnd"/>
      <w:r>
        <w:t>/li&gt;</w:t>
      </w:r>
    </w:p>
    <w:p w14:paraId="05E24642" w14:textId="77777777" w:rsidR="000E0F7C" w:rsidRDefault="000E0F7C" w:rsidP="000E0F7C">
      <w:r>
        <w:t xml:space="preserve">        &lt;li&gt;&lt;strong&gt;Gate 58 (Joyous </w:t>
      </w:r>
      <w:proofErr w:type="gramStart"/>
      <w:r>
        <w:t>Vitality):&lt;</w:t>
      </w:r>
      <w:proofErr w:type="gramEnd"/>
      <w:r>
        <w:t xml:space="preserve">/strong&gt; A drive to improve life and bring joy with zest and </w:t>
      </w:r>
      <w:proofErr w:type="gramStart"/>
      <w:r>
        <w:t>vitality.&lt;</w:t>
      </w:r>
      <w:proofErr w:type="gramEnd"/>
      <w:r>
        <w:t>/li&gt;</w:t>
      </w:r>
    </w:p>
    <w:p w14:paraId="54AE005B" w14:textId="77777777" w:rsidR="000E0F7C" w:rsidRDefault="000E0F7C" w:rsidP="000E0F7C">
      <w:r>
        <w:t xml:space="preserve">      &lt;/ul&gt;</w:t>
      </w:r>
    </w:p>
    <w:p w14:paraId="32508D9C" w14:textId="77777777" w:rsidR="000E0F7C" w:rsidRDefault="000E0F7C" w:rsidP="000E0F7C">
      <w:r>
        <w:t xml:space="preserve">      &lt;div class="highlight" role="note"&gt;</w:t>
      </w:r>
    </w:p>
    <w:p w14:paraId="57555863" w14:textId="77777777" w:rsidR="000E0F7C" w:rsidRDefault="000E0F7C" w:rsidP="000E0F7C">
      <w:r>
        <w:t xml:space="preserve">        &lt;strong&gt;Healing Synergy:&lt;/strong&gt; Together, these gates empower Jorgi to create safe, loving spaces that help others feel deeply understood and supported.</w:t>
      </w:r>
    </w:p>
    <w:p w14:paraId="002CA915" w14:textId="77777777" w:rsidR="000E0F7C" w:rsidRDefault="000E0F7C" w:rsidP="000E0F7C">
      <w:r>
        <w:t xml:space="preserve">      &lt;/div&gt;</w:t>
      </w:r>
    </w:p>
    <w:p w14:paraId="4C5F394F" w14:textId="77777777" w:rsidR="000E0F7C" w:rsidRDefault="000E0F7C" w:rsidP="000E0F7C">
      <w:r>
        <w:t xml:space="preserve">    &lt;/section&gt;</w:t>
      </w:r>
    </w:p>
    <w:p w14:paraId="7C266BC1" w14:textId="77777777" w:rsidR="000E0F7C" w:rsidRDefault="000E0F7C" w:rsidP="000E0F7C"/>
    <w:p w14:paraId="6900D474" w14:textId="77777777" w:rsidR="000E0F7C" w:rsidRDefault="000E0F7C" w:rsidP="000E0F7C">
      <w:r>
        <w:t xml:space="preserve">    &lt;section aria-</w:t>
      </w:r>
      <w:proofErr w:type="spellStart"/>
      <w:r>
        <w:t>labelledby</w:t>
      </w:r>
      <w:proofErr w:type="spellEnd"/>
      <w:r>
        <w:t>="</w:t>
      </w:r>
      <w:proofErr w:type="spellStart"/>
      <w:r>
        <w:t>manifestor</w:t>
      </w:r>
      <w:proofErr w:type="spellEnd"/>
      <w:r>
        <w:t>-type"&gt;</w:t>
      </w:r>
    </w:p>
    <w:p w14:paraId="5FE36465" w14:textId="77777777" w:rsidR="000E0F7C" w:rsidRDefault="000E0F7C" w:rsidP="000E0F7C">
      <w:r>
        <w:t xml:space="preserve">      &lt;h2 id="</w:t>
      </w:r>
      <w:proofErr w:type="spellStart"/>
      <w:r>
        <w:t>manifestor</w:t>
      </w:r>
      <w:proofErr w:type="spellEnd"/>
      <w:r>
        <w:t>-type"&gt;</w:t>
      </w:r>
      <w:proofErr w:type="spellStart"/>
      <w:r>
        <w:t>Manifestor</w:t>
      </w:r>
      <w:proofErr w:type="spellEnd"/>
      <w:r>
        <w:t xml:space="preserve"> Type: The Trailblazer&lt;/h2&gt;</w:t>
      </w:r>
    </w:p>
    <w:p w14:paraId="318F5301" w14:textId="77777777" w:rsidR="000E0F7C" w:rsidRDefault="000E0F7C" w:rsidP="000E0F7C">
      <w:r>
        <w:t xml:space="preserve">      &lt;p&gt;</w:t>
      </w:r>
    </w:p>
    <w:p w14:paraId="62701ECF" w14:textId="77777777" w:rsidR="000E0F7C" w:rsidRDefault="000E0F7C" w:rsidP="000E0F7C">
      <w:r>
        <w:t xml:space="preserve">        As a &lt;strong&gt;</w:t>
      </w:r>
      <w:proofErr w:type="spellStart"/>
      <w:r>
        <w:t>Manifestor</w:t>
      </w:r>
      <w:proofErr w:type="spellEnd"/>
      <w:r>
        <w:t>&lt;/strong&gt;, Jorgi is naturally inclined to initiate projects and trailblaze new paths. Such leaders benefit greatly by informing others about their plans, which fosters smoother interactions and reduces resistance.</w:t>
      </w:r>
    </w:p>
    <w:p w14:paraId="025AD60D" w14:textId="77777777" w:rsidR="000E0F7C" w:rsidRDefault="000E0F7C" w:rsidP="000E0F7C">
      <w:r>
        <w:t xml:space="preserve">      &lt;/p&gt;</w:t>
      </w:r>
    </w:p>
    <w:p w14:paraId="71D264F2" w14:textId="77777777" w:rsidR="000E0F7C" w:rsidRDefault="000E0F7C" w:rsidP="000E0F7C">
      <w:r>
        <w:t xml:space="preserve">      &lt;ul&gt;</w:t>
      </w:r>
    </w:p>
    <w:p w14:paraId="2F7788E9" w14:textId="77777777" w:rsidR="000E0F7C" w:rsidRDefault="000E0F7C" w:rsidP="000E0F7C">
      <w:r>
        <w:t xml:space="preserve">        &lt;li&gt;&lt;strong&gt;Inform to Empower:&lt;/strong&gt; Letting colleagues or friends know ahead about actions helps avoid </w:t>
      </w:r>
      <w:proofErr w:type="gramStart"/>
      <w:r>
        <w:t>misunderstandings.&lt;</w:t>
      </w:r>
      <w:proofErr w:type="gramEnd"/>
      <w:r>
        <w:t>/li&gt;</w:t>
      </w:r>
    </w:p>
    <w:p w14:paraId="17CC19E7" w14:textId="77777777" w:rsidR="000E0F7C" w:rsidRDefault="000E0F7C" w:rsidP="000E0F7C">
      <w:r>
        <w:lastRenderedPageBreak/>
        <w:t xml:space="preserve">        &lt;li&gt;&lt;strong&gt;Trust Instincts:&lt;/strong&gt; Jorgi’s clear inner knowing guides decision-making; not everyone needs to </w:t>
      </w:r>
      <w:proofErr w:type="gramStart"/>
      <w:r>
        <w:t>agree.&lt;</w:t>
      </w:r>
      <w:proofErr w:type="gramEnd"/>
      <w:r>
        <w:t>/li&gt;</w:t>
      </w:r>
    </w:p>
    <w:p w14:paraId="0C0A82CC" w14:textId="77777777" w:rsidR="000E0F7C" w:rsidRDefault="000E0F7C" w:rsidP="000E0F7C">
      <w:r>
        <w:t xml:space="preserve">        &lt;li&gt;&lt;strong&gt;Delegate and Prioritize:&lt;/strong&gt; Managing pressure by focusing on what matters </w:t>
      </w:r>
      <w:proofErr w:type="gramStart"/>
      <w:r>
        <w:t>most.&lt;</w:t>
      </w:r>
      <w:proofErr w:type="gramEnd"/>
      <w:r>
        <w:t>/li&gt;</w:t>
      </w:r>
    </w:p>
    <w:p w14:paraId="0A48715A" w14:textId="77777777" w:rsidR="000E0F7C" w:rsidRDefault="000E0F7C" w:rsidP="000E0F7C">
      <w:r>
        <w:t xml:space="preserve">      &lt;/ul&gt;</w:t>
      </w:r>
    </w:p>
    <w:p w14:paraId="183147BD" w14:textId="77777777" w:rsidR="000E0F7C" w:rsidRDefault="000E0F7C" w:rsidP="000E0F7C">
      <w:r>
        <w:t xml:space="preserve">      &lt;div class="highlight" role="note"&gt;</w:t>
      </w:r>
    </w:p>
    <w:p w14:paraId="3599E06C" w14:textId="77777777" w:rsidR="000E0F7C" w:rsidRDefault="000E0F7C" w:rsidP="000E0F7C">
      <w:r>
        <w:t xml:space="preserve">        Remember: Informing is &lt;</w:t>
      </w:r>
      <w:proofErr w:type="spellStart"/>
      <w:r>
        <w:t>em</w:t>
      </w:r>
      <w:proofErr w:type="spellEnd"/>
      <w:r>
        <w:t>&gt;not&lt;/</w:t>
      </w:r>
      <w:proofErr w:type="spellStart"/>
      <w:r>
        <w:t>em</w:t>
      </w:r>
      <w:proofErr w:type="spellEnd"/>
      <w:r>
        <w:t>&gt; asking permission — it’s about creating flow.</w:t>
      </w:r>
    </w:p>
    <w:p w14:paraId="6B436300" w14:textId="77777777" w:rsidR="000E0F7C" w:rsidRDefault="000E0F7C" w:rsidP="000E0F7C">
      <w:r>
        <w:t xml:space="preserve">      &lt;/div&gt;</w:t>
      </w:r>
    </w:p>
    <w:p w14:paraId="1339FA0D" w14:textId="77777777" w:rsidR="000E0F7C" w:rsidRDefault="000E0F7C" w:rsidP="000E0F7C">
      <w:r>
        <w:t xml:space="preserve">    &lt;/section&gt;</w:t>
      </w:r>
    </w:p>
    <w:p w14:paraId="323A92B9" w14:textId="77777777" w:rsidR="000E0F7C" w:rsidRDefault="000E0F7C" w:rsidP="000E0F7C"/>
    <w:p w14:paraId="0C1BA06C" w14:textId="77777777" w:rsidR="000E0F7C" w:rsidRDefault="000E0F7C" w:rsidP="000E0F7C">
      <w:r>
        <w:t xml:space="preserve">    &lt;section aria-</w:t>
      </w:r>
      <w:proofErr w:type="spellStart"/>
      <w:r>
        <w:t>labelledby</w:t>
      </w:r>
      <w:proofErr w:type="spellEnd"/>
      <w:r>
        <w:t>="strengths-relationships"&gt;</w:t>
      </w:r>
    </w:p>
    <w:p w14:paraId="1AE60137" w14:textId="77777777" w:rsidR="000E0F7C" w:rsidRDefault="000E0F7C" w:rsidP="000E0F7C">
      <w:r>
        <w:t xml:space="preserve">      &lt;h2 id="strengths-relationships"&gt;Defined Strengths &amp; Relationship Impact&lt;/h2&gt;</w:t>
      </w:r>
    </w:p>
    <w:p w14:paraId="04C95461" w14:textId="77777777" w:rsidR="000E0F7C" w:rsidRDefault="000E0F7C" w:rsidP="000E0F7C">
      <w:r>
        <w:t xml:space="preserve">      &lt;ul&gt;</w:t>
      </w:r>
    </w:p>
    <w:p w14:paraId="3AB6C5F6" w14:textId="77777777" w:rsidR="000E0F7C" w:rsidRDefault="000E0F7C" w:rsidP="000E0F7C">
      <w:r>
        <w:t xml:space="preserve">        &lt;li&gt;&lt;strong&gt;Intuition for Safety &amp; Health:&lt;/strong&gt; Sharp instinct for what’s safe, fostering well-being in herself and </w:t>
      </w:r>
      <w:proofErr w:type="gramStart"/>
      <w:r>
        <w:t>others.&lt;</w:t>
      </w:r>
      <w:proofErr w:type="gramEnd"/>
      <w:r>
        <w:t>/li&gt;</w:t>
      </w:r>
    </w:p>
    <w:p w14:paraId="10D5351A" w14:textId="77777777" w:rsidR="000E0F7C" w:rsidRDefault="000E0F7C" w:rsidP="000E0F7C">
      <w:r>
        <w:t xml:space="preserve">        &lt;li&gt;&lt;strong&gt;Creating Safe Spaces:&lt;/strong&gt; Through understanding and unconditional love, she generates environments that nurture personal growth and </w:t>
      </w:r>
      <w:proofErr w:type="gramStart"/>
      <w:r>
        <w:t>transformation.&lt;</w:t>
      </w:r>
      <w:proofErr w:type="gramEnd"/>
      <w:r>
        <w:t>/li&gt;</w:t>
      </w:r>
    </w:p>
    <w:p w14:paraId="5E62EBE7" w14:textId="77777777" w:rsidR="000E0F7C" w:rsidRDefault="000E0F7C" w:rsidP="000E0F7C">
      <w:r>
        <w:t xml:space="preserve">        &lt;li&gt;&lt;strong&gt;Relationship Catalyst:&lt;/strong&gt; Transforms connections by fostering acceptance, healing, and deep emotional </w:t>
      </w:r>
      <w:proofErr w:type="gramStart"/>
      <w:r>
        <w:t>bonds.&lt;</w:t>
      </w:r>
      <w:proofErr w:type="gramEnd"/>
      <w:r>
        <w:t>/li&gt;</w:t>
      </w:r>
    </w:p>
    <w:p w14:paraId="1400E55F" w14:textId="77777777" w:rsidR="000E0F7C" w:rsidRDefault="000E0F7C" w:rsidP="000E0F7C">
      <w:r>
        <w:t xml:space="preserve">      &lt;/ul&gt;</w:t>
      </w:r>
    </w:p>
    <w:p w14:paraId="016C28EF" w14:textId="77777777" w:rsidR="000E0F7C" w:rsidRDefault="000E0F7C" w:rsidP="000E0F7C">
      <w:r>
        <w:t xml:space="preserve">    &lt;/section&gt;</w:t>
      </w:r>
    </w:p>
    <w:p w14:paraId="2D6B0DE0" w14:textId="77777777" w:rsidR="000E0F7C" w:rsidRDefault="000E0F7C" w:rsidP="000E0F7C"/>
    <w:p w14:paraId="7F0014ED" w14:textId="77777777" w:rsidR="000E0F7C" w:rsidRDefault="000E0F7C" w:rsidP="000E0F7C">
      <w:r>
        <w:t xml:space="preserve">    &lt;footer style="text-</w:t>
      </w:r>
      <w:proofErr w:type="gramStart"/>
      <w:r>
        <w:t>align:</w:t>
      </w:r>
      <w:proofErr w:type="gramEnd"/>
      <w:r>
        <w:t xml:space="preserve"> center; margin-top: 3rem; </w:t>
      </w:r>
      <w:proofErr w:type="gramStart"/>
      <w:r>
        <w:t>color: #</w:t>
      </w:r>
      <w:proofErr w:type="gramEnd"/>
      <w:r>
        <w:t>8a99a6; font-size: 0.9rem;"&gt;</w:t>
      </w:r>
    </w:p>
    <w:p w14:paraId="412FC989" w14:textId="77777777" w:rsidR="000E0F7C" w:rsidRDefault="000E0F7C" w:rsidP="000E0F7C">
      <w:r>
        <w:t xml:space="preserve">      &lt;p&gt;© 2025 Human Design Insights | Created for Jorgi </w:t>
      </w:r>
      <w:proofErr w:type="spellStart"/>
      <w:r>
        <w:t>Matthiae</w:t>
      </w:r>
      <w:proofErr w:type="spellEnd"/>
      <w:r>
        <w:t>&lt;/p&gt;</w:t>
      </w:r>
    </w:p>
    <w:p w14:paraId="6153718C" w14:textId="77777777" w:rsidR="000E0F7C" w:rsidRDefault="000E0F7C" w:rsidP="000E0F7C">
      <w:r>
        <w:t xml:space="preserve">    &lt;/footer&gt;</w:t>
      </w:r>
    </w:p>
    <w:p w14:paraId="5937ED76" w14:textId="77777777" w:rsidR="000E0F7C" w:rsidRDefault="000E0F7C" w:rsidP="000E0F7C">
      <w:r>
        <w:t xml:space="preserve">  &lt;/div&gt;</w:t>
      </w:r>
    </w:p>
    <w:p w14:paraId="519DAD65" w14:textId="77777777" w:rsidR="000E0F7C" w:rsidRDefault="000E0F7C" w:rsidP="000E0F7C">
      <w:r>
        <w:t>&lt;/body&gt;</w:t>
      </w:r>
    </w:p>
    <w:p w14:paraId="2B11A7B1" w14:textId="2911DA41" w:rsidR="007751A5" w:rsidRDefault="000E0F7C" w:rsidP="000E0F7C">
      <w:r>
        <w:lastRenderedPageBreak/>
        <w:t>&lt;/html&gt;</w:t>
      </w:r>
    </w:p>
    <w:sectPr w:rsidR="00775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7C"/>
    <w:rsid w:val="000E0F7C"/>
    <w:rsid w:val="002306B2"/>
    <w:rsid w:val="007751A5"/>
    <w:rsid w:val="00931BF9"/>
    <w:rsid w:val="00F0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83D7"/>
  <w15:chartTrackingRefBased/>
  <w15:docId w15:val="{CDA3595B-FC0C-46C8-9FB3-C37C1BDE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F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Lemmer</dc:creator>
  <cp:keywords/>
  <dc:description/>
  <cp:lastModifiedBy>Brenda Lemmer</cp:lastModifiedBy>
  <cp:revision>1</cp:revision>
  <dcterms:created xsi:type="dcterms:W3CDTF">2025-07-24T03:02:00Z</dcterms:created>
  <dcterms:modified xsi:type="dcterms:W3CDTF">2025-07-24T03:02:00Z</dcterms:modified>
</cp:coreProperties>
</file>