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EB Garamond" w:hAnsi="EB Garamond"/>
          <w:sz w:val="40"/>
          <w:szCs w:val="40"/>
        </w:rPr>
      </w:pPr>
      <w:r>
        <w:rPr>
          <w:rFonts w:ascii="EB Garamond" w:hAnsi="EB Garamond"/>
          <w:sz w:val="40"/>
          <w:szCs w:val="40"/>
        </w:rPr>
        <w:t>Brendan R. O’Hara</w:t>
      </w:r>
    </w:p>
    <w:p>
      <w:pPr>
        <w:pStyle w:val="Subtitle"/>
        <w:bidi w:val="0"/>
        <w:rPr>
          <w:rFonts w:ascii="EB Garamond" w:hAnsi="EB Garamond"/>
          <w:sz w:val="32"/>
          <w:szCs w:val="32"/>
        </w:rPr>
      </w:pPr>
      <w:r>
        <w:rPr>
          <w:rFonts w:ascii="EB Garamond" w:hAnsi="EB Garamond"/>
          <w:sz w:val="32"/>
          <w:szCs w:val="32"/>
        </w:rPr>
        <w:t xml:space="preserve">Largo,  FL | (970) 403-2287 | </w:t>
      </w:r>
      <w:r>
        <w:rPr>
          <w:rStyle w:val="InternetLink"/>
          <w:rFonts w:ascii="EB Garamond" w:hAnsi="EB Garamond"/>
          <w:sz w:val="32"/>
          <w:szCs w:val="32"/>
        </w:rPr>
        <w:t>brendan.r.ohara@gmail.com</w:t>
      </w:r>
    </w:p>
    <w:p>
      <w:pPr>
        <w:pStyle w:val="Heading2"/>
        <w:numPr>
          <w:ilvl w:val="1"/>
          <w:numId w:val="1"/>
        </w:numPr>
        <w:bidi w:val="0"/>
        <w:jc w:val="center"/>
        <w:rPr>
          <w:sz w:val="32"/>
          <w:szCs w:val="32"/>
        </w:rPr>
      </w:pPr>
      <w:r>
        <w:rPr>
          <w:rFonts w:ascii="EB Garamond" w:hAnsi="EB Garamond"/>
          <w:sz w:val="32"/>
          <w:szCs w:val="32"/>
        </w:rPr>
        <w:t>Objective</w:t>
      </w:r>
    </w:p>
    <w:p>
      <w:pPr>
        <w:pStyle w:val="TextBody"/>
        <w:bidi w:val="0"/>
        <w:jc w:val="left"/>
        <w:rPr>
          <w:rFonts w:ascii="EB Garamond" w:hAnsi="EB Garamond"/>
        </w:rPr>
      </w:pPr>
      <w:r>
        <w:rPr>
          <w:rFonts w:ascii="EB Garamond" w:hAnsi="EB Garamond"/>
        </w:rPr>
        <w:t xml:space="preserve">To be hired as an Environmental Consultant with a conscientious employer in the private or public sector. </w:t>
      </w:r>
      <w:r>
        <w:rPr>
          <w:rFonts w:ascii="EB Garamond" w:hAnsi="EB Garamond"/>
        </w:rPr>
        <w:t>Willing to work flexibly from the field, in an office, or remotely. Said consulting position would preferably come with room for advancement within the company based on merit.</w:t>
      </w:r>
    </w:p>
    <w:p>
      <w:pPr>
        <w:pStyle w:val="Heading2"/>
        <w:numPr>
          <w:ilvl w:val="1"/>
          <w:numId w:val="1"/>
        </w:numPr>
        <w:bidi w:val="0"/>
        <w:jc w:val="center"/>
        <w:rPr>
          <w:sz w:val="32"/>
          <w:szCs w:val="32"/>
        </w:rPr>
      </w:pPr>
      <w:r>
        <w:rPr>
          <w:rFonts w:ascii="EB Garamond" w:hAnsi="EB Garamond"/>
          <w:sz w:val="32"/>
          <w:szCs w:val="32"/>
        </w:rPr>
        <w:t>Education</w:t>
      </w:r>
    </w:p>
    <w:p>
      <w:pPr>
        <w:pStyle w:val="TextBody"/>
        <w:bidi w:val="0"/>
        <w:jc w:val="left"/>
        <w:rPr>
          <w:rFonts w:ascii="EB Garamond" w:hAnsi="EB Garamond"/>
        </w:rPr>
      </w:pPr>
      <w:r>
        <w:rPr>
          <w:rFonts w:ascii="EB Garamond" w:hAnsi="EB Garamond"/>
        </w:rPr>
        <w:t>Bachelor of Science in Environmental Science and Policy with a Policy focus</w:t>
        <w:tab/>
        <w:tab/>
        <w:t xml:space="preserve">       </w:t>
      </w:r>
      <w:r>
        <w:rPr>
          <w:rFonts w:ascii="EB Garamond" w:hAnsi="EB Garamond"/>
          <w:position w:val="0"/>
          <w:sz w:val="24"/>
          <w:sz w:val="24"/>
          <w:vertAlign w:val="baseline"/>
        </w:rPr>
        <w:t>Expected May 2024</w:t>
      </w:r>
    </w:p>
    <w:p>
      <w:pPr>
        <w:pStyle w:val="TextBody"/>
        <w:bidi w:val="0"/>
        <w:jc w:val="left"/>
        <w:rPr>
          <w:rFonts w:ascii="EB Garamond" w:hAnsi="EB Garamond"/>
        </w:rPr>
      </w:pPr>
      <w:r>
        <w:rPr>
          <w:rFonts w:ascii="EB Garamond" w:hAnsi="EB Garamond"/>
        </w:rPr>
        <w:t>University of South Florida, Tampa, FL</w:t>
      </w:r>
    </w:p>
    <w:p>
      <w:pPr>
        <w:pStyle w:val="TextBody"/>
        <w:bidi w:val="0"/>
        <w:jc w:val="left"/>
        <w:rPr>
          <w:rFonts w:ascii="EB Garamond" w:hAnsi="EB Garamond"/>
        </w:rPr>
      </w:pPr>
      <w:r>
        <w:rPr>
          <w:rFonts w:ascii="EB Garamond" w:hAnsi="EB Garamond"/>
        </w:rPr>
        <w:t>Associate of Arts in Biology</w:t>
      </w:r>
    </w:p>
    <w:p>
      <w:pPr>
        <w:pStyle w:val="TextBody"/>
        <w:bidi w:val="0"/>
        <w:jc w:val="left"/>
        <w:rPr>
          <w:rFonts w:ascii="EB Garamond" w:hAnsi="EB Garamond"/>
        </w:rPr>
      </w:pPr>
      <w:r>
        <w:rPr>
          <w:rFonts w:ascii="EB Garamond" w:hAnsi="EB Garamond"/>
        </w:rPr>
        <w:t>Saint Petersburg College, Seminole, FL</w:t>
        <w:tab/>
        <w:tab/>
        <w:tab/>
        <w:tab/>
        <w:tab/>
        <w:tab/>
        <w:t xml:space="preserve">            December,</w:t>
      </w:r>
      <w:r>
        <w:rPr>
          <w:rFonts w:ascii="EB Garamond" w:hAnsi="EB Garamond"/>
          <w:position w:val="0"/>
          <w:sz w:val="24"/>
          <w:sz w:val="24"/>
          <w:vertAlign w:val="baseline"/>
        </w:rPr>
        <w:t xml:space="preserve"> 2019</w:t>
      </w:r>
    </w:p>
    <w:p>
      <w:pPr>
        <w:pStyle w:val="TextBody"/>
        <w:bidi w:val="0"/>
        <w:jc w:val="left"/>
        <w:rPr>
          <w:rFonts w:ascii="EB Garamond" w:hAnsi="EB Garamond"/>
        </w:rPr>
      </w:pPr>
      <w:r>
        <w:rPr>
          <w:rFonts w:ascii="EB Garamond" w:hAnsi="EB Garamond"/>
        </w:rPr>
        <w:t>Cum Laude</w:t>
      </w:r>
    </w:p>
    <w:p>
      <w:pPr>
        <w:pStyle w:val="Heading2"/>
        <w:numPr>
          <w:ilvl w:val="1"/>
          <w:numId w:val="1"/>
        </w:numPr>
        <w:bidi w:val="0"/>
        <w:jc w:val="center"/>
        <w:rPr>
          <w:sz w:val="32"/>
          <w:szCs w:val="32"/>
        </w:rPr>
      </w:pPr>
      <w:r>
        <w:rPr>
          <w:rFonts w:ascii="EB Garamond" w:hAnsi="EB Garamond"/>
          <w:sz w:val="32"/>
          <w:szCs w:val="32"/>
        </w:rPr>
        <w:t>Experience</w:t>
      </w:r>
    </w:p>
    <w:p>
      <w:pPr>
        <w:pStyle w:val="TextBody"/>
        <w:bidi w:val="0"/>
        <w:jc w:val="left"/>
        <w:rPr>
          <w:rFonts w:ascii="EB Garamond" w:hAnsi="EB Garamond"/>
        </w:rPr>
      </w:pPr>
      <w:r>
        <w:rPr>
          <w:rFonts w:ascii="EB Garamond" w:hAnsi="EB Garamond"/>
          <w:b/>
          <w:bCs/>
        </w:rPr>
        <w:t>Medical Biller</w:t>
        <w:tab/>
        <w:tab/>
        <w:tab/>
        <w:tab/>
        <w:tab/>
        <w:tab/>
        <w:t xml:space="preserve">      </w:t>
      </w:r>
      <w:r>
        <w:rPr>
          <w:rFonts w:ascii="EB Garamond" w:hAnsi="EB Garamond"/>
        </w:rPr>
        <w:tab/>
        <w:tab/>
        <w:tab/>
        <w:tab/>
        <w:t xml:space="preserve">   January, 2023-Present</w:t>
      </w:r>
    </w:p>
    <w:p>
      <w:pPr>
        <w:pStyle w:val="TextBody"/>
        <w:bidi w:val="0"/>
        <w:jc w:val="left"/>
        <w:rPr>
          <w:rFonts w:ascii="EB Garamond" w:hAnsi="EB Garamond"/>
        </w:rPr>
      </w:pPr>
      <w:r>
        <w:rPr>
          <w:rFonts w:ascii="EB Garamond" w:hAnsi="EB Garamond"/>
        </w:rPr>
        <w:t>Guardian Angel Home Health, Cortez, CO - Remote</w:t>
      </w:r>
    </w:p>
    <w:p>
      <w:pPr>
        <w:pStyle w:val="TextBody"/>
        <w:numPr>
          <w:ilvl w:val="0"/>
          <w:numId w:val="2"/>
        </w:numPr>
        <w:bidi w:val="0"/>
        <w:jc w:val="left"/>
        <w:rPr>
          <w:rFonts w:ascii="EB Garamond" w:hAnsi="EB Garamond"/>
        </w:rPr>
      </w:pPr>
      <w:r>
        <w:rPr>
          <w:rFonts w:ascii="EB Garamond" w:hAnsi="EB Garamond"/>
        </w:rPr>
        <w:t>Input codes in order to ensure work by nurses is reimbursed by the state and insurance companies. Accuracy is paramount, has helped me develop a keen eye for detail.</w:t>
      </w:r>
    </w:p>
    <w:p>
      <w:pPr>
        <w:pStyle w:val="TextBody"/>
        <w:numPr>
          <w:ilvl w:val="0"/>
          <w:numId w:val="2"/>
        </w:numPr>
        <w:bidi w:val="0"/>
        <w:jc w:val="left"/>
        <w:rPr>
          <w:rFonts w:ascii="EB Garamond" w:hAnsi="EB Garamond"/>
        </w:rPr>
      </w:pPr>
      <w:r>
        <w:rPr>
          <w:rFonts w:ascii="EB Garamond" w:hAnsi="EB Garamond"/>
        </w:rPr>
        <w:t xml:space="preserve">Work with nurses and other billers to ensure accurate information is put in, mistakes are caught, and accurate information goes out. Comfortable having workplace conversations on how to improve efficiency and performance as a team in pursuit of a common goal. </w:t>
      </w:r>
    </w:p>
    <w:p>
      <w:pPr>
        <w:pStyle w:val="TextBody"/>
        <w:numPr>
          <w:ilvl w:val="0"/>
          <w:numId w:val="2"/>
        </w:numPr>
        <w:bidi w:val="0"/>
        <w:jc w:val="left"/>
        <w:rPr>
          <w:rFonts w:ascii="EB Garamond" w:hAnsi="EB Garamond"/>
        </w:rPr>
      </w:pPr>
      <w:r>
        <w:rPr>
          <w:rFonts w:ascii="EB Garamond" w:hAnsi="EB Garamond"/>
        </w:rPr>
        <w:t xml:space="preserve">Meet strict deadlines to ensure everyone at the company is able to get paid and ensure smooth and continuous service. </w:t>
      </w:r>
    </w:p>
    <w:p>
      <w:pPr>
        <w:pStyle w:val="Heading2"/>
        <w:numPr>
          <w:ilvl w:val="1"/>
          <w:numId w:val="1"/>
        </w:numPr>
        <w:bidi w:val="0"/>
        <w:jc w:val="center"/>
        <w:rPr>
          <w:sz w:val="32"/>
          <w:szCs w:val="32"/>
        </w:rPr>
      </w:pPr>
      <w:r>
        <w:rPr>
          <w:rFonts w:ascii="EB Garamond" w:hAnsi="EB Garamond"/>
          <w:sz w:val="32"/>
          <w:szCs w:val="32"/>
        </w:rPr>
        <w:t>Skills</w:t>
      </w:r>
    </w:p>
    <w:p>
      <w:pPr>
        <w:pStyle w:val="TextBody"/>
        <w:numPr>
          <w:ilvl w:val="0"/>
          <w:numId w:val="3"/>
        </w:numPr>
        <w:bidi w:val="0"/>
        <w:jc w:val="left"/>
        <w:rPr/>
      </w:pPr>
      <w:r>
        <w:rPr>
          <w:rFonts w:ascii="EB Garamond" w:hAnsi="EB Garamond"/>
        </w:rPr>
        <w:t>Experience with GIS and mapping</w:t>
      </w:r>
    </w:p>
    <w:p>
      <w:pPr>
        <w:pStyle w:val="TextBody"/>
        <w:numPr>
          <w:ilvl w:val="0"/>
          <w:numId w:val="3"/>
        </w:numPr>
        <w:bidi w:val="0"/>
        <w:jc w:val="left"/>
        <w:rPr/>
      </w:pPr>
      <w:r>
        <w:rPr/>
        <w:t>Experience reading and looking up law and policy</w:t>
      </w:r>
    </w:p>
    <w:p>
      <w:pPr>
        <w:pStyle w:val="TextBody"/>
        <w:numPr>
          <w:ilvl w:val="0"/>
          <w:numId w:val="3"/>
        </w:numPr>
        <w:bidi w:val="0"/>
        <w:jc w:val="left"/>
        <w:rPr/>
      </w:pPr>
      <w:r>
        <w:rPr/>
        <w:t>School experience in lab settings</w:t>
      </w:r>
    </w:p>
    <w:p>
      <w:pPr>
        <w:pStyle w:val="TextBody"/>
        <w:numPr>
          <w:ilvl w:val="0"/>
          <w:numId w:val="3"/>
        </w:numPr>
        <w:bidi w:val="0"/>
        <w:spacing w:before="0" w:after="140"/>
        <w:jc w:val="left"/>
        <w:rPr/>
      </w:pPr>
      <w:r>
        <w:rPr/>
        <w:t>PADI dive certification for marine or other aquatic fieldwork</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EB Garamond">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sz w:val="30"/>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LibreOffice/7.3.4.2$Windows_X86_64 LibreOffice_project/728fec16bd5f605073805c3c9e7c4212a0120dc5</Application>
  <AppVersion>15.0000</AppVersion>
  <Pages>1</Pages>
  <Words>230</Words>
  <Characters>1209</Characters>
  <CharactersWithSpaces>1457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2024-02-02T12:24:49Z</dcterms:created>
  <dc:creator/>
  <dc:description/>
  <dc:language>en-US</dc:language>
  <cp:lastModifiedBy/>
  <dcterms:modified xsi:type="dcterms:W3CDTF">2024-03-01T13:19:06Z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