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5654B" w14:textId="7C88FCA8" w:rsidR="002C6B55" w:rsidRDefault="002C6B55">
      <w:proofErr w:type="spellStart"/>
      <w:r>
        <w:t>KickStarter</w:t>
      </w:r>
      <w:proofErr w:type="spellEnd"/>
      <w:r>
        <w:t xml:space="preserve"> Campaigns</w:t>
      </w:r>
    </w:p>
    <w:p w14:paraId="2E51C466" w14:textId="7C563B39" w:rsidR="002C6B55" w:rsidRDefault="00EC5BA7" w:rsidP="00EC5BA7">
      <w:pPr>
        <w:pStyle w:val="ListParagraph"/>
        <w:numPr>
          <w:ilvl w:val="0"/>
          <w:numId w:val="4"/>
        </w:numPr>
      </w:pPr>
      <w:r>
        <w:t xml:space="preserve"> </w:t>
      </w:r>
    </w:p>
    <w:p w14:paraId="132B0168" w14:textId="68F18308" w:rsidR="00EC5BA7" w:rsidRDefault="00EC5BA7" w:rsidP="00EC5BA7">
      <w:pPr>
        <w:pStyle w:val="ListParagraph"/>
        <w:numPr>
          <w:ilvl w:val="1"/>
          <w:numId w:val="4"/>
        </w:numPr>
      </w:pPr>
      <w:r>
        <w:t>There are notable data trends related to a campaign’s category and sub-category. For example, theater is very popular and success, while publishing is not very popular nor successful. Plays have a great success rate, and video games do not.</w:t>
      </w:r>
    </w:p>
    <w:p w14:paraId="590CC4A2" w14:textId="387C1B25" w:rsidR="00EC5BA7" w:rsidRDefault="00EC5BA7" w:rsidP="00EC5BA7">
      <w:pPr>
        <w:pStyle w:val="ListParagraph"/>
        <w:numPr>
          <w:ilvl w:val="1"/>
          <w:numId w:val="4"/>
        </w:numPr>
      </w:pPr>
      <w:r>
        <w:t>There does not appear to be a best time of year to try to run a campaign. All months have a similar success.</w:t>
      </w:r>
    </w:p>
    <w:p w14:paraId="0C2A39AE" w14:textId="5D370F97" w:rsidR="00EC5BA7" w:rsidRDefault="00EC5BA7" w:rsidP="00EC5BA7">
      <w:pPr>
        <w:pStyle w:val="ListParagraph"/>
        <w:numPr>
          <w:ilvl w:val="1"/>
          <w:numId w:val="4"/>
        </w:numPr>
      </w:pPr>
      <w:r>
        <w:t xml:space="preserve">Campaign goal has a noticeable impact on the campaign being successful. The lower the goal, the better the change of it reaching success. </w:t>
      </w:r>
    </w:p>
    <w:p w14:paraId="245DF869" w14:textId="09548745" w:rsidR="00EC5BA7" w:rsidRDefault="000C0EBE" w:rsidP="00EC5BA7">
      <w:pPr>
        <w:pStyle w:val="ListParagraph"/>
        <w:numPr>
          <w:ilvl w:val="0"/>
          <w:numId w:val="4"/>
        </w:numPr>
      </w:pPr>
      <w:r>
        <w:t xml:space="preserve">One thing that the data cannot tell us is the background of the people who create these campaigns. I feel like the people that already have a strong following are more likely to reach their goal. For example, a musician who used to be on a label will probably be more likely to </w:t>
      </w:r>
      <w:proofErr w:type="spellStart"/>
      <w:r>
        <w:t>KickStart</w:t>
      </w:r>
      <w:proofErr w:type="spellEnd"/>
      <w:r>
        <w:t xml:space="preserve"> a new album than a smaller artist.</w:t>
      </w:r>
    </w:p>
    <w:p w14:paraId="2208A5E3" w14:textId="4B87D3A4" w:rsidR="000C0EBE" w:rsidRDefault="000C0EBE" w:rsidP="00EC5BA7">
      <w:pPr>
        <w:pStyle w:val="ListParagraph"/>
        <w:numPr>
          <w:ilvl w:val="0"/>
          <w:numId w:val="4"/>
        </w:numPr>
      </w:pPr>
      <w:r>
        <w:t xml:space="preserve">I would be interested in seeing how being spotlighted affects percent of success or seeing how length of how long the campaign </w:t>
      </w:r>
      <w:proofErr w:type="gramStart"/>
      <w:r>
        <w:t>was live aff</w:t>
      </w:r>
      <w:bookmarkStart w:id="0" w:name="_GoBack"/>
      <w:bookmarkEnd w:id="0"/>
      <w:r>
        <w:t>ects percent of success</w:t>
      </w:r>
      <w:proofErr w:type="gramEnd"/>
      <w:r>
        <w:t>.</w:t>
      </w:r>
    </w:p>
    <w:p w14:paraId="6C7256B6" w14:textId="0350752B" w:rsidR="000C0EBE" w:rsidRDefault="000C0EBE" w:rsidP="000C0EBE"/>
    <w:p w14:paraId="40AB9E9B" w14:textId="77777777" w:rsidR="000C0EBE" w:rsidRDefault="000C0EBE" w:rsidP="000C0EBE"/>
    <w:sectPr w:rsidR="000C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48FB"/>
    <w:multiLevelType w:val="hybridMultilevel"/>
    <w:tmpl w:val="C77C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059B6"/>
    <w:multiLevelType w:val="hybridMultilevel"/>
    <w:tmpl w:val="CABA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E15B9"/>
    <w:multiLevelType w:val="hybridMultilevel"/>
    <w:tmpl w:val="4990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A13B0"/>
    <w:multiLevelType w:val="hybridMultilevel"/>
    <w:tmpl w:val="12B2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55"/>
    <w:rsid w:val="000C0EBE"/>
    <w:rsid w:val="002C6B55"/>
    <w:rsid w:val="00573D8F"/>
    <w:rsid w:val="00C30924"/>
    <w:rsid w:val="00E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393D"/>
  <w15:chartTrackingRefBased/>
  <w15:docId w15:val="{D11B37F5-A908-4AA6-BB8C-593B6535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</cp:revision>
  <dcterms:created xsi:type="dcterms:W3CDTF">2019-01-20T01:03:00Z</dcterms:created>
  <dcterms:modified xsi:type="dcterms:W3CDTF">2019-01-20T01:43:00Z</dcterms:modified>
</cp:coreProperties>
</file>