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D6D7C" w14:textId="2FDE1096" w:rsidR="00E0262B" w:rsidRPr="00065912" w:rsidRDefault="00E0262B" w:rsidP="00E0262B">
      <w:pPr>
        <w:pStyle w:val="Caption"/>
        <w:keepNext/>
        <w:jc w:val="both"/>
        <w:rPr>
          <w:color w:val="auto"/>
        </w:rPr>
      </w:pPr>
      <w:r w:rsidRPr="00065912">
        <w:rPr>
          <w:color w:val="auto"/>
        </w:rPr>
        <w:t xml:space="preserve">Table </w:t>
      </w:r>
      <w:r w:rsidRPr="00065912">
        <w:rPr>
          <w:color w:val="auto"/>
        </w:rPr>
        <w:fldChar w:fldCharType="begin"/>
      </w:r>
      <w:r w:rsidRPr="00065912">
        <w:rPr>
          <w:color w:val="auto"/>
        </w:rPr>
        <w:instrText xml:space="preserve"> SEQ Table \* ARABIC </w:instrText>
      </w:r>
      <w:r w:rsidRPr="00065912">
        <w:rPr>
          <w:color w:val="auto"/>
        </w:rPr>
        <w:fldChar w:fldCharType="separate"/>
      </w:r>
      <w:r w:rsidR="005F13E7">
        <w:rPr>
          <w:noProof/>
          <w:color w:val="auto"/>
        </w:rPr>
        <w:t>1</w:t>
      </w:r>
      <w:r w:rsidRPr="00065912">
        <w:rPr>
          <w:color w:val="auto"/>
        </w:rPr>
        <w:fldChar w:fldCharType="end"/>
      </w:r>
      <w:r w:rsidRPr="00065912">
        <w:rPr>
          <w:color w:val="auto"/>
        </w:rPr>
        <w:t>: Example data from practitioner review of patient Joh</w:t>
      </w:r>
      <w:bookmarkStart w:id="0" w:name="_GoBack"/>
      <w:bookmarkEnd w:id="0"/>
      <w:r w:rsidRPr="00065912">
        <w:rPr>
          <w:color w:val="auto"/>
        </w:rPr>
        <w:t>n Citizen</w:t>
      </w:r>
      <w:r>
        <w:rPr>
          <w:color w:val="auto"/>
        </w:rPr>
        <w:t>, unresolved phrases highlighted in yellow for review by clinical coding team</w:t>
      </w:r>
      <w:r w:rsidRPr="00065912">
        <w:rPr>
          <w:color w:val="auto"/>
        </w:rPr>
        <w:t>.</w:t>
      </w:r>
    </w:p>
    <w:tbl>
      <w:tblPr>
        <w:tblStyle w:val="TableGrid"/>
        <w:tblpPr w:leftFromText="180" w:rightFromText="180" w:horzAnchor="margin" w:tblpY="505"/>
        <w:tblW w:w="0" w:type="auto"/>
        <w:tblLook w:val="04A0" w:firstRow="1" w:lastRow="0" w:firstColumn="1" w:lastColumn="0" w:noHBand="0" w:noVBand="1"/>
      </w:tblPr>
      <w:tblGrid>
        <w:gridCol w:w="2705"/>
        <w:gridCol w:w="2705"/>
        <w:gridCol w:w="1353"/>
        <w:gridCol w:w="1352"/>
        <w:gridCol w:w="2705"/>
        <w:gridCol w:w="2709"/>
      </w:tblGrid>
      <w:tr w:rsidR="00E0262B" w:rsidRPr="00E0262B" w14:paraId="3DF7403C" w14:textId="77777777" w:rsidTr="00E0262B">
        <w:trPr>
          <w:trHeight w:val="349"/>
        </w:trPr>
        <w:tc>
          <w:tcPr>
            <w:tcW w:w="13529" w:type="dxa"/>
            <w:gridSpan w:val="6"/>
            <w:vAlign w:val="center"/>
          </w:tcPr>
          <w:p w14:paraId="5F0E2D93" w14:textId="77777777" w:rsidR="00E0262B" w:rsidRPr="00E0262B" w:rsidRDefault="00E0262B" w:rsidP="00E0262B">
            <w:pPr>
              <w:pStyle w:val="NoSpacing"/>
              <w:jc w:val="center"/>
              <w:rPr>
                <w:sz w:val="24"/>
              </w:rPr>
            </w:pPr>
            <w:r w:rsidRPr="00E0262B">
              <w:rPr>
                <w:sz w:val="24"/>
              </w:rPr>
              <w:t xml:space="preserve">UR 123 45 67 </w:t>
            </w:r>
            <w:proofErr w:type="gramStart"/>
            <w:r w:rsidRPr="00E0262B">
              <w:rPr>
                <w:sz w:val="24"/>
              </w:rPr>
              <w:t>890  /</w:t>
            </w:r>
            <w:proofErr w:type="gramEnd"/>
            <w:r w:rsidRPr="00E0262B">
              <w:rPr>
                <w:sz w:val="24"/>
              </w:rPr>
              <w:t xml:space="preserve">  John Citizen  /  DOB 06 AUG 1976</w:t>
            </w:r>
          </w:p>
        </w:tc>
      </w:tr>
      <w:tr w:rsidR="00E0262B" w:rsidRPr="00E0262B" w14:paraId="233424CF" w14:textId="77777777" w:rsidTr="00E0262B">
        <w:trPr>
          <w:trHeight w:val="349"/>
        </w:trPr>
        <w:tc>
          <w:tcPr>
            <w:tcW w:w="13529" w:type="dxa"/>
            <w:gridSpan w:val="6"/>
            <w:vAlign w:val="center"/>
          </w:tcPr>
          <w:p w14:paraId="516823D9" w14:textId="77777777" w:rsidR="00E0262B" w:rsidRPr="00E0262B" w:rsidRDefault="00E0262B" w:rsidP="00E0262B">
            <w:pPr>
              <w:pStyle w:val="NoSpacing"/>
              <w:jc w:val="center"/>
              <w:rPr>
                <w:sz w:val="24"/>
              </w:rPr>
            </w:pPr>
            <w:r w:rsidRPr="00E0262B">
              <w:rPr>
                <w:sz w:val="24"/>
              </w:rPr>
              <w:t>Dr Anthony Citizen MBBS FACS FRACS</w:t>
            </w:r>
          </w:p>
        </w:tc>
      </w:tr>
      <w:tr w:rsidR="00E0262B" w:rsidRPr="00E0262B" w14:paraId="3E1B50EB" w14:textId="77777777" w:rsidTr="00E0262B">
        <w:trPr>
          <w:trHeight w:val="349"/>
        </w:trPr>
        <w:tc>
          <w:tcPr>
            <w:tcW w:w="6763" w:type="dxa"/>
            <w:gridSpan w:val="3"/>
            <w:vAlign w:val="center"/>
          </w:tcPr>
          <w:p w14:paraId="2274DF09" w14:textId="132CCAEA" w:rsidR="00E0262B" w:rsidRPr="00E0262B" w:rsidRDefault="00E0262B" w:rsidP="00E0262B">
            <w:pPr>
              <w:pStyle w:val="NoSpacing"/>
              <w:jc w:val="center"/>
              <w:rPr>
                <w:sz w:val="24"/>
              </w:rPr>
            </w:pPr>
            <w:r w:rsidRPr="00E0262B">
              <w:rPr>
                <w:i/>
                <w:sz w:val="24"/>
              </w:rPr>
              <w:t>Date of Procedure</w:t>
            </w:r>
            <w:r w:rsidRPr="00E0262B">
              <w:rPr>
                <w:i/>
                <w:sz w:val="24"/>
              </w:rPr>
              <w:t>:</w:t>
            </w:r>
            <w:r w:rsidRPr="00E0262B">
              <w:rPr>
                <w:sz w:val="24"/>
              </w:rPr>
              <w:t xml:space="preserve"> 01 JUL 2019</w:t>
            </w:r>
          </w:p>
        </w:tc>
        <w:tc>
          <w:tcPr>
            <w:tcW w:w="6766" w:type="dxa"/>
            <w:gridSpan w:val="3"/>
            <w:vAlign w:val="center"/>
          </w:tcPr>
          <w:p w14:paraId="789D1AD5" w14:textId="77777777" w:rsidR="00E0262B" w:rsidRPr="00E0262B" w:rsidRDefault="00E0262B" w:rsidP="00E0262B">
            <w:pPr>
              <w:pStyle w:val="NoSpacing"/>
              <w:jc w:val="center"/>
              <w:rPr>
                <w:sz w:val="24"/>
              </w:rPr>
            </w:pPr>
            <w:r w:rsidRPr="00E0262B">
              <w:rPr>
                <w:i/>
                <w:sz w:val="24"/>
              </w:rPr>
              <w:t>Time of Procedure:</w:t>
            </w:r>
            <w:r w:rsidRPr="00E0262B">
              <w:rPr>
                <w:sz w:val="24"/>
              </w:rPr>
              <w:t xml:space="preserve"> 1537</w:t>
            </w:r>
          </w:p>
        </w:tc>
      </w:tr>
      <w:tr w:rsidR="00E0262B" w:rsidRPr="00E0262B" w14:paraId="230AE795" w14:textId="77777777" w:rsidTr="00E0262B">
        <w:trPr>
          <w:trHeight w:val="337"/>
        </w:trPr>
        <w:tc>
          <w:tcPr>
            <w:tcW w:w="2705" w:type="dxa"/>
            <w:vAlign w:val="center"/>
          </w:tcPr>
          <w:p w14:paraId="38FC24CF" w14:textId="77777777" w:rsidR="00E0262B" w:rsidRPr="00E0262B" w:rsidRDefault="00E0262B" w:rsidP="00E0262B">
            <w:pPr>
              <w:pStyle w:val="NoSpacing"/>
              <w:jc w:val="center"/>
              <w:rPr>
                <w:b/>
                <w:sz w:val="24"/>
              </w:rPr>
            </w:pPr>
            <w:r w:rsidRPr="00E0262B">
              <w:rPr>
                <w:b/>
                <w:sz w:val="24"/>
              </w:rPr>
              <w:t>Diagnosis</w:t>
            </w:r>
          </w:p>
        </w:tc>
        <w:tc>
          <w:tcPr>
            <w:tcW w:w="2705" w:type="dxa"/>
            <w:vAlign w:val="center"/>
          </w:tcPr>
          <w:p w14:paraId="3C1CE015" w14:textId="77777777" w:rsidR="00E0262B" w:rsidRPr="00E0262B" w:rsidRDefault="00E0262B" w:rsidP="00E0262B">
            <w:pPr>
              <w:pStyle w:val="NoSpacing"/>
              <w:jc w:val="center"/>
              <w:rPr>
                <w:b/>
                <w:sz w:val="24"/>
              </w:rPr>
            </w:pPr>
            <w:r w:rsidRPr="00E0262B">
              <w:rPr>
                <w:b/>
                <w:sz w:val="24"/>
              </w:rPr>
              <w:t>Procedure</w:t>
            </w:r>
          </w:p>
        </w:tc>
        <w:tc>
          <w:tcPr>
            <w:tcW w:w="2705" w:type="dxa"/>
            <w:gridSpan w:val="2"/>
            <w:vAlign w:val="center"/>
          </w:tcPr>
          <w:p w14:paraId="3ACD5906" w14:textId="77777777" w:rsidR="00E0262B" w:rsidRPr="00E0262B" w:rsidRDefault="00E0262B" w:rsidP="00E0262B">
            <w:pPr>
              <w:pStyle w:val="NoSpacing"/>
              <w:jc w:val="center"/>
              <w:rPr>
                <w:b/>
                <w:sz w:val="24"/>
              </w:rPr>
            </w:pPr>
            <w:r w:rsidRPr="00E0262B">
              <w:rPr>
                <w:b/>
                <w:sz w:val="24"/>
              </w:rPr>
              <w:t>Additional Materials</w:t>
            </w:r>
          </w:p>
        </w:tc>
        <w:tc>
          <w:tcPr>
            <w:tcW w:w="2705" w:type="dxa"/>
            <w:vAlign w:val="center"/>
          </w:tcPr>
          <w:p w14:paraId="72DD1B63" w14:textId="77777777" w:rsidR="00E0262B" w:rsidRPr="00E0262B" w:rsidRDefault="00E0262B" w:rsidP="00E0262B">
            <w:pPr>
              <w:pStyle w:val="NoSpacing"/>
              <w:jc w:val="center"/>
              <w:rPr>
                <w:b/>
                <w:sz w:val="24"/>
              </w:rPr>
            </w:pPr>
            <w:r w:rsidRPr="00E0262B">
              <w:rPr>
                <w:b/>
                <w:sz w:val="24"/>
              </w:rPr>
              <w:t>Patient Status</w:t>
            </w:r>
          </w:p>
        </w:tc>
        <w:tc>
          <w:tcPr>
            <w:tcW w:w="2709" w:type="dxa"/>
            <w:vAlign w:val="center"/>
          </w:tcPr>
          <w:p w14:paraId="2770877F" w14:textId="77777777" w:rsidR="00E0262B" w:rsidRPr="00E0262B" w:rsidRDefault="00E0262B" w:rsidP="00E0262B">
            <w:pPr>
              <w:pStyle w:val="NoSpacing"/>
              <w:jc w:val="center"/>
              <w:rPr>
                <w:b/>
                <w:sz w:val="24"/>
              </w:rPr>
            </w:pPr>
            <w:r w:rsidRPr="00E0262B">
              <w:rPr>
                <w:b/>
                <w:sz w:val="24"/>
              </w:rPr>
              <w:t>Additional Notes</w:t>
            </w:r>
          </w:p>
        </w:tc>
      </w:tr>
      <w:tr w:rsidR="00E0262B" w:rsidRPr="00E0262B" w14:paraId="33C791BE" w14:textId="77777777" w:rsidTr="00E0262B">
        <w:trPr>
          <w:trHeight w:val="349"/>
        </w:trPr>
        <w:tc>
          <w:tcPr>
            <w:tcW w:w="2705" w:type="dxa"/>
            <w:vAlign w:val="center"/>
          </w:tcPr>
          <w:p w14:paraId="74630DCD" w14:textId="77777777" w:rsidR="00E0262B" w:rsidRPr="00E0262B" w:rsidRDefault="00E0262B" w:rsidP="00E0262B">
            <w:pPr>
              <w:pStyle w:val="NoSpacing"/>
              <w:jc w:val="center"/>
              <w:rPr>
                <w:i/>
                <w:sz w:val="24"/>
              </w:rPr>
            </w:pPr>
            <w:r w:rsidRPr="00E0262B">
              <w:rPr>
                <w:i/>
                <w:sz w:val="24"/>
              </w:rPr>
              <w:t>Code A</w:t>
            </w:r>
          </w:p>
        </w:tc>
        <w:tc>
          <w:tcPr>
            <w:tcW w:w="2705" w:type="dxa"/>
            <w:vAlign w:val="center"/>
          </w:tcPr>
          <w:p w14:paraId="1715670A" w14:textId="77777777" w:rsidR="00E0262B" w:rsidRPr="00E0262B" w:rsidRDefault="00E0262B" w:rsidP="00E0262B">
            <w:pPr>
              <w:pStyle w:val="NoSpacing"/>
              <w:jc w:val="center"/>
              <w:rPr>
                <w:i/>
                <w:sz w:val="24"/>
              </w:rPr>
            </w:pPr>
            <w:r w:rsidRPr="00E0262B">
              <w:rPr>
                <w:i/>
                <w:sz w:val="24"/>
              </w:rPr>
              <w:t>Code 1, 2, 3</w:t>
            </w:r>
          </w:p>
        </w:tc>
        <w:tc>
          <w:tcPr>
            <w:tcW w:w="2705" w:type="dxa"/>
            <w:gridSpan w:val="2"/>
            <w:vAlign w:val="center"/>
          </w:tcPr>
          <w:p w14:paraId="2B1E9DF6" w14:textId="77777777" w:rsidR="00E0262B" w:rsidRPr="00E0262B" w:rsidRDefault="00E0262B" w:rsidP="00E0262B">
            <w:pPr>
              <w:pStyle w:val="NoSpacing"/>
              <w:jc w:val="center"/>
              <w:rPr>
                <w:i/>
                <w:sz w:val="24"/>
              </w:rPr>
            </w:pPr>
            <w:r w:rsidRPr="00E0262B">
              <w:rPr>
                <w:i/>
                <w:sz w:val="24"/>
              </w:rPr>
              <w:t>Code 22</w:t>
            </w:r>
          </w:p>
        </w:tc>
        <w:tc>
          <w:tcPr>
            <w:tcW w:w="2705" w:type="dxa"/>
            <w:vMerge w:val="restart"/>
            <w:vAlign w:val="center"/>
          </w:tcPr>
          <w:p w14:paraId="509EAA1A" w14:textId="77777777" w:rsidR="00E0262B" w:rsidRPr="00E0262B" w:rsidRDefault="00E0262B" w:rsidP="00E0262B">
            <w:pPr>
              <w:pStyle w:val="NoSpacing"/>
              <w:jc w:val="center"/>
              <w:rPr>
                <w:sz w:val="24"/>
              </w:rPr>
            </w:pPr>
            <w:r w:rsidRPr="00E0262B">
              <w:rPr>
                <w:sz w:val="24"/>
              </w:rPr>
              <w:t>Discharged</w:t>
            </w:r>
          </w:p>
        </w:tc>
        <w:tc>
          <w:tcPr>
            <w:tcW w:w="2709" w:type="dxa"/>
            <w:vMerge w:val="restart"/>
            <w:vAlign w:val="center"/>
          </w:tcPr>
          <w:p w14:paraId="71F08913" w14:textId="77777777" w:rsidR="00E0262B" w:rsidRPr="00E0262B" w:rsidRDefault="00E0262B" w:rsidP="00E0262B">
            <w:pPr>
              <w:pStyle w:val="NoSpacing"/>
              <w:jc w:val="center"/>
              <w:rPr>
                <w:sz w:val="24"/>
              </w:rPr>
            </w:pPr>
            <w:r w:rsidRPr="00E0262B">
              <w:rPr>
                <w:sz w:val="24"/>
              </w:rPr>
              <w:t>isolated resection caudate lobe</w:t>
            </w:r>
          </w:p>
        </w:tc>
      </w:tr>
      <w:tr w:rsidR="00E0262B" w:rsidRPr="00E0262B" w14:paraId="4F3B1536" w14:textId="77777777" w:rsidTr="00E0262B">
        <w:trPr>
          <w:trHeight w:val="349"/>
        </w:trPr>
        <w:tc>
          <w:tcPr>
            <w:tcW w:w="2705" w:type="dxa"/>
            <w:vAlign w:val="center"/>
          </w:tcPr>
          <w:p w14:paraId="0A2EF8F9" w14:textId="77777777" w:rsidR="00E0262B" w:rsidRPr="00E0262B" w:rsidRDefault="00E0262B" w:rsidP="00E0262B">
            <w:pPr>
              <w:pStyle w:val="NoSpacing"/>
              <w:jc w:val="center"/>
              <w:rPr>
                <w:i/>
                <w:sz w:val="24"/>
              </w:rPr>
            </w:pPr>
            <w:r w:rsidRPr="00E0262B">
              <w:rPr>
                <w:i/>
                <w:sz w:val="24"/>
              </w:rPr>
              <w:t>Code B</w:t>
            </w:r>
          </w:p>
        </w:tc>
        <w:tc>
          <w:tcPr>
            <w:tcW w:w="2705" w:type="dxa"/>
            <w:vAlign w:val="center"/>
          </w:tcPr>
          <w:p w14:paraId="47121EDB" w14:textId="77777777" w:rsidR="00E0262B" w:rsidRPr="00E0262B" w:rsidRDefault="00E0262B" w:rsidP="00E0262B">
            <w:pPr>
              <w:pStyle w:val="NoSpacing"/>
              <w:jc w:val="center"/>
              <w:rPr>
                <w:i/>
                <w:sz w:val="24"/>
              </w:rPr>
            </w:pPr>
            <w:r w:rsidRPr="00E0262B">
              <w:rPr>
                <w:i/>
                <w:sz w:val="24"/>
              </w:rPr>
              <w:t>Code 1, 5, 6</w:t>
            </w:r>
          </w:p>
        </w:tc>
        <w:tc>
          <w:tcPr>
            <w:tcW w:w="2705" w:type="dxa"/>
            <w:gridSpan w:val="2"/>
            <w:vAlign w:val="center"/>
          </w:tcPr>
          <w:p w14:paraId="1D368C74" w14:textId="77777777" w:rsidR="00E0262B" w:rsidRPr="00E0262B" w:rsidRDefault="00E0262B" w:rsidP="00E0262B">
            <w:pPr>
              <w:pStyle w:val="NoSpacing"/>
              <w:jc w:val="center"/>
              <w:rPr>
                <w:i/>
                <w:sz w:val="24"/>
              </w:rPr>
            </w:pPr>
            <w:r w:rsidRPr="00E0262B">
              <w:rPr>
                <w:i/>
                <w:sz w:val="24"/>
              </w:rPr>
              <w:t>-</w:t>
            </w:r>
          </w:p>
        </w:tc>
        <w:tc>
          <w:tcPr>
            <w:tcW w:w="2705" w:type="dxa"/>
            <w:vMerge/>
          </w:tcPr>
          <w:p w14:paraId="50B71043" w14:textId="77777777" w:rsidR="00E0262B" w:rsidRPr="00E0262B" w:rsidRDefault="00E0262B" w:rsidP="00E0262B">
            <w:pPr>
              <w:pStyle w:val="NoSpacing"/>
              <w:jc w:val="center"/>
              <w:rPr>
                <w:sz w:val="24"/>
              </w:rPr>
            </w:pPr>
          </w:p>
        </w:tc>
        <w:tc>
          <w:tcPr>
            <w:tcW w:w="2709" w:type="dxa"/>
            <w:vMerge/>
          </w:tcPr>
          <w:p w14:paraId="19F7B72E" w14:textId="77777777" w:rsidR="00E0262B" w:rsidRPr="00E0262B" w:rsidRDefault="00E0262B" w:rsidP="00E0262B">
            <w:pPr>
              <w:pStyle w:val="NoSpacing"/>
              <w:jc w:val="center"/>
              <w:rPr>
                <w:sz w:val="24"/>
              </w:rPr>
            </w:pPr>
          </w:p>
        </w:tc>
      </w:tr>
      <w:tr w:rsidR="00E0262B" w:rsidRPr="00E0262B" w14:paraId="1B54EBD9" w14:textId="77777777" w:rsidTr="00E0262B">
        <w:trPr>
          <w:trHeight w:val="334"/>
        </w:trPr>
        <w:tc>
          <w:tcPr>
            <w:tcW w:w="2705" w:type="dxa"/>
            <w:vAlign w:val="center"/>
          </w:tcPr>
          <w:p w14:paraId="28A9869F" w14:textId="77777777" w:rsidR="00E0262B" w:rsidRPr="00E0262B" w:rsidRDefault="00E0262B" w:rsidP="00E0262B">
            <w:pPr>
              <w:pStyle w:val="NoSpacing"/>
              <w:jc w:val="center"/>
              <w:rPr>
                <w:i/>
                <w:sz w:val="24"/>
              </w:rPr>
            </w:pPr>
            <w:r w:rsidRPr="00E0262B">
              <w:rPr>
                <w:i/>
                <w:sz w:val="24"/>
              </w:rPr>
              <w:t>Code C</w:t>
            </w:r>
          </w:p>
        </w:tc>
        <w:tc>
          <w:tcPr>
            <w:tcW w:w="2705" w:type="dxa"/>
            <w:vAlign w:val="center"/>
          </w:tcPr>
          <w:p w14:paraId="0A9E389D" w14:textId="77777777" w:rsidR="00E0262B" w:rsidRPr="00E0262B" w:rsidRDefault="00E0262B" w:rsidP="00E0262B">
            <w:pPr>
              <w:pStyle w:val="NoSpacing"/>
              <w:jc w:val="center"/>
              <w:rPr>
                <w:i/>
                <w:sz w:val="24"/>
              </w:rPr>
            </w:pPr>
            <w:r w:rsidRPr="00E0262B">
              <w:rPr>
                <w:i/>
                <w:sz w:val="24"/>
              </w:rPr>
              <w:t>Code 2, 3, 4</w:t>
            </w:r>
          </w:p>
        </w:tc>
        <w:tc>
          <w:tcPr>
            <w:tcW w:w="2705" w:type="dxa"/>
            <w:gridSpan w:val="2"/>
            <w:vAlign w:val="center"/>
          </w:tcPr>
          <w:p w14:paraId="72EE9102" w14:textId="77777777" w:rsidR="00E0262B" w:rsidRPr="00E0262B" w:rsidRDefault="00E0262B" w:rsidP="00E0262B">
            <w:pPr>
              <w:pStyle w:val="NoSpacing"/>
              <w:jc w:val="center"/>
              <w:rPr>
                <w:i/>
                <w:sz w:val="24"/>
              </w:rPr>
            </w:pPr>
            <w:r w:rsidRPr="00E0262B">
              <w:rPr>
                <w:i/>
                <w:sz w:val="24"/>
              </w:rPr>
              <w:t>Code 76</w:t>
            </w:r>
          </w:p>
        </w:tc>
        <w:tc>
          <w:tcPr>
            <w:tcW w:w="2705" w:type="dxa"/>
            <w:vMerge/>
          </w:tcPr>
          <w:p w14:paraId="453DFFD9" w14:textId="77777777" w:rsidR="00E0262B" w:rsidRPr="00E0262B" w:rsidRDefault="00E0262B" w:rsidP="00E0262B">
            <w:pPr>
              <w:pStyle w:val="NoSpacing"/>
              <w:jc w:val="center"/>
              <w:rPr>
                <w:sz w:val="24"/>
              </w:rPr>
            </w:pPr>
          </w:p>
        </w:tc>
        <w:tc>
          <w:tcPr>
            <w:tcW w:w="2709" w:type="dxa"/>
            <w:vMerge/>
          </w:tcPr>
          <w:p w14:paraId="768D0710" w14:textId="77777777" w:rsidR="00E0262B" w:rsidRPr="00E0262B" w:rsidRDefault="00E0262B" w:rsidP="00E0262B">
            <w:pPr>
              <w:pStyle w:val="NoSpacing"/>
              <w:jc w:val="center"/>
              <w:rPr>
                <w:sz w:val="24"/>
              </w:rPr>
            </w:pPr>
          </w:p>
        </w:tc>
      </w:tr>
      <w:tr w:rsidR="00E0262B" w:rsidRPr="00E0262B" w14:paraId="60818D01" w14:textId="77777777" w:rsidTr="00E0262B">
        <w:trPr>
          <w:trHeight w:val="3320"/>
        </w:trPr>
        <w:tc>
          <w:tcPr>
            <w:tcW w:w="2705" w:type="dxa"/>
          </w:tcPr>
          <w:p w14:paraId="23E8A133" w14:textId="77777777" w:rsidR="00E0262B" w:rsidRPr="00E0262B" w:rsidRDefault="00E0262B" w:rsidP="00E0262B">
            <w:pPr>
              <w:pStyle w:val="NoSpacing"/>
              <w:jc w:val="center"/>
              <w:rPr>
                <w:b/>
                <w:sz w:val="24"/>
              </w:rPr>
            </w:pPr>
            <w:r w:rsidRPr="00E0262B">
              <w:rPr>
                <w:b/>
                <w:sz w:val="24"/>
              </w:rPr>
              <w:t>Physician Data:</w:t>
            </w:r>
          </w:p>
          <w:p w14:paraId="2E7CF24D" w14:textId="77777777" w:rsidR="00E0262B" w:rsidRPr="00E0262B" w:rsidRDefault="00E0262B" w:rsidP="00E0262B">
            <w:pPr>
              <w:pStyle w:val="NoSpacing"/>
              <w:jc w:val="center"/>
              <w:rPr>
                <w:b/>
                <w:sz w:val="24"/>
              </w:rPr>
            </w:pPr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 xml:space="preserve">Lorem ipsum </w:t>
            </w:r>
            <w:proofErr w:type="spellStart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>dolor</w:t>
            </w:r>
            <w:proofErr w:type="spellEnd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 xml:space="preserve"> sit </w:t>
            </w:r>
            <w:proofErr w:type="spellStart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>amet</w:t>
            </w:r>
            <w:proofErr w:type="spellEnd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 xml:space="preserve">, </w:t>
            </w:r>
            <w:proofErr w:type="spellStart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>consectetur</w:t>
            </w:r>
            <w:proofErr w:type="spellEnd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 xml:space="preserve"> </w:t>
            </w:r>
            <w:proofErr w:type="spellStart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>adipiscing</w:t>
            </w:r>
            <w:proofErr w:type="spellEnd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 xml:space="preserve"> </w:t>
            </w:r>
            <w:proofErr w:type="spellStart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>elit</w:t>
            </w:r>
            <w:proofErr w:type="spellEnd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>.</w:t>
            </w:r>
          </w:p>
        </w:tc>
        <w:tc>
          <w:tcPr>
            <w:tcW w:w="2705" w:type="dxa"/>
          </w:tcPr>
          <w:p w14:paraId="0A684679" w14:textId="77777777" w:rsidR="00E0262B" w:rsidRPr="00E0262B" w:rsidRDefault="00E0262B" w:rsidP="00E0262B">
            <w:pPr>
              <w:pStyle w:val="NoSpacing"/>
              <w:jc w:val="center"/>
              <w:rPr>
                <w:b/>
                <w:sz w:val="24"/>
              </w:rPr>
            </w:pPr>
            <w:r w:rsidRPr="00E0262B">
              <w:rPr>
                <w:b/>
                <w:sz w:val="24"/>
              </w:rPr>
              <w:t>Physician Data:</w:t>
            </w:r>
          </w:p>
          <w:p w14:paraId="5D6442E8" w14:textId="77777777" w:rsidR="00E0262B" w:rsidRPr="00E0262B" w:rsidRDefault="00E0262B" w:rsidP="00E0262B">
            <w:pPr>
              <w:pStyle w:val="NoSpacing"/>
              <w:jc w:val="center"/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</w:pPr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 xml:space="preserve">Vestibulum </w:t>
            </w:r>
            <w:proofErr w:type="spellStart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highlight w:val="yellow"/>
                <w:shd w:val="clear" w:color="auto" w:fill="FFFFFF"/>
              </w:rPr>
              <w:t>rutrum</w:t>
            </w:r>
            <w:proofErr w:type="spellEnd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highlight w:val="yellow"/>
                <w:shd w:val="clear" w:color="auto" w:fill="FFFFFF"/>
              </w:rPr>
              <w:t>tincidunt</w:t>
            </w:r>
            <w:proofErr w:type="spellEnd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highlight w:val="yellow"/>
                <w:shd w:val="clear" w:color="auto" w:fill="FFFFFF"/>
              </w:rPr>
              <w:t>malesuada</w:t>
            </w:r>
            <w:proofErr w:type="spellEnd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>.</w:t>
            </w:r>
          </w:p>
          <w:p w14:paraId="6A67ABE6" w14:textId="77777777" w:rsidR="00E0262B" w:rsidRPr="00E0262B" w:rsidRDefault="00E0262B" w:rsidP="00E0262B">
            <w:pPr>
              <w:pStyle w:val="NoSpacing"/>
              <w:jc w:val="center"/>
              <w:rPr>
                <w:b/>
                <w:sz w:val="24"/>
              </w:rPr>
            </w:pPr>
            <w:proofErr w:type="spellStart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>Aenean</w:t>
            </w:r>
            <w:proofErr w:type="spellEnd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 xml:space="preserve"> </w:t>
            </w:r>
            <w:proofErr w:type="spellStart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>eros</w:t>
            </w:r>
            <w:proofErr w:type="spellEnd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 xml:space="preserve"> ex, </w:t>
            </w:r>
            <w:proofErr w:type="spellStart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>euismod</w:t>
            </w:r>
            <w:proofErr w:type="spellEnd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 xml:space="preserve"> non </w:t>
            </w:r>
            <w:proofErr w:type="spellStart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>nibh</w:t>
            </w:r>
            <w:proofErr w:type="spellEnd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 xml:space="preserve"> </w:t>
            </w:r>
            <w:proofErr w:type="spellStart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>ut</w:t>
            </w:r>
            <w:proofErr w:type="spellEnd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 xml:space="preserve">, </w:t>
            </w:r>
            <w:proofErr w:type="spellStart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>lobortis</w:t>
            </w:r>
            <w:proofErr w:type="spellEnd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 xml:space="preserve"> lacinia lorem.</w:t>
            </w:r>
          </w:p>
        </w:tc>
        <w:tc>
          <w:tcPr>
            <w:tcW w:w="2705" w:type="dxa"/>
            <w:gridSpan w:val="2"/>
          </w:tcPr>
          <w:p w14:paraId="263A8CCB" w14:textId="77777777" w:rsidR="00E0262B" w:rsidRPr="00E0262B" w:rsidRDefault="00E0262B" w:rsidP="00E0262B">
            <w:pPr>
              <w:pStyle w:val="NoSpacing"/>
              <w:jc w:val="center"/>
              <w:rPr>
                <w:b/>
                <w:sz w:val="24"/>
              </w:rPr>
            </w:pPr>
            <w:r w:rsidRPr="00E0262B">
              <w:rPr>
                <w:b/>
                <w:sz w:val="24"/>
              </w:rPr>
              <w:t>Physician Data:</w:t>
            </w:r>
          </w:p>
          <w:p w14:paraId="2F38135A" w14:textId="77777777" w:rsidR="00E0262B" w:rsidRPr="00E0262B" w:rsidRDefault="00E0262B" w:rsidP="00E0262B">
            <w:pPr>
              <w:pStyle w:val="NoSpacing"/>
              <w:jc w:val="center"/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</w:pPr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 xml:space="preserve">Vestibulum </w:t>
            </w:r>
            <w:proofErr w:type="spellStart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>erat</w:t>
            </w:r>
            <w:proofErr w:type="spellEnd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 xml:space="preserve"> ex, cursus ac </w:t>
            </w:r>
            <w:proofErr w:type="spellStart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>tincidunt</w:t>
            </w:r>
            <w:proofErr w:type="spellEnd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 xml:space="preserve"> vel, lacinia </w:t>
            </w:r>
            <w:proofErr w:type="spellStart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highlight w:val="yellow"/>
                <w:shd w:val="clear" w:color="auto" w:fill="FFFFFF"/>
              </w:rPr>
              <w:t>nec</w:t>
            </w:r>
            <w:proofErr w:type="spellEnd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highlight w:val="yellow"/>
                <w:shd w:val="clear" w:color="auto" w:fill="FFFFFF"/>
              </w:rPr>
              <w:t xml:space="preserve"> ante</w:t>
            </w:r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 xml:space="preserve">. </w:t>
            </w:r>
            <w:proofErr w:type="spellStart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>Nulla</w:t>
            </w:r>
            <w:proofErr w:type="spellEnd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 xml:space="preserve"> </w:t>
            </w:r>
            <w:proofErr w:type="spellStart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>facilisi</w:t>
            </w:r>
            <w:proofErr w:type="spellEnd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 xml:space="preserve">. Sed </w:t>
            </w:r>
            <w:proofErr w:type="spellStart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>congue</w:t>
            </w:r>
            <w:proofErr w:type="spellEnd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 xml:space="preserve"> sed </w:t>
            </w:r>
            <w:proofErr w:type="spellStart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>elit</w:t>
            </w:r>
            <w:proofErr w:type="spellEnd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 xml:space="preserve"> non </w:t>
            </w:r>
            <w:proofErr w:type="spellStart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>pretium</w:t>
            </w:r>
            <w:proofErr w:type="spellEnd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>.</w:t>
            </w:r>
          </w:p>
        </w:tc>
        <w:tc>
          <w:tcPr>
            <w:tcW w:w="2705" w:type="dxa"/>
            <w:vMerge/>
          </w:tcPr>
          <w:p w14:paraId="154B21BD" w14:textId="77777777" w:rsidR="00E0262B" w:rsidRPr="00E0262B" w:rsidRDefault="00E0262B" w:rsidP="00E0262B">
            <w:pPr>
              <w:pStyle w:val="NoSpacing"/>
              <w:jc w:val="center"/>
              <w:rPr>
                <w:sz w:val="24"/>
              </w:rPr>
            </w:pPr>
          </w:p>
        </w:tc>
        <w:tc>
          <w:tcPr>
            <w:tcW w:w="2709" w:type="dxa"/>
            <w:vMerge/>
          </w:tcPr>
          <w:p w14:paraId="7E5A126B" w14:textId="77777777" w:rsidR="00E0262B" w:rsidRPr="00E0262B" w:rsidRDefault="00E0262B" w:rsidP="00E0262B">
            <w:pPr>
              <w:pStyle w:val="NoSpacing"/>
              <w:jc w:val="center"/>
              <w:rPr>
                <w:sz w:val="24"/>
              </w:rPr>
            </w:pPr>
          </w:p>
        </w:tc>
      </w:tr>
    </w:tbl>
    <w:p w14:paraId="650B3C33" w14:textId="77777777" w:rsidR="00AB76B6" w:rsidRDefault="00AB76B6"/>
    <w:sectPr w:rsidR="00AB76B6" w:rsidSect="00E0262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2B"/>
    <w:rsid w:val="005F13E7"/>
    <w:rsid w:val="00AB76B6"/>
    <w:rsid w:val="00E0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EF3A"/>
  <w15:chartTrackingRefBased/>
  <w15:docId w15:val="{D352E093-CC1A-44F9-90AA-8B79CC88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2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262B"/>
    <w:pPr>
      <w:spacing w:after="0" w:line="240" w:lineRule="auto"/>
    </w:pPr>
  </w:style>
  <w:style w:type="table" w:styleId="TableGrid">
    <w:name w:val="Table Grid"/>
    <w:basedOn w:val="TableNormal"/>
    <w:uiPriority w:val="39"/>
    <w:rsid w:val="00E02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0262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Boyd</dc:creator>
  <cp:keywords/>
  <dc:description/>
  <cp:lastModifiedBy>Brendan Boyd</cp:lastModifiedBy>
  <cp:revision>2</cp:revision>
  <cp:lastPrinted>2019-06-13T00:21:00Z</cp:lastPrinted>
  <dcterms:created xsi:type="dcterms:W3CDTF">2019-06-13T00:18:00Z</dcterms:created>
  <dcterms:modified xsi:type="dcterms:W3CDTF">2019-06-13T00:21:00Z</dcterms:modified>
</cp:coreProperties>
</file>