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E197C" w14:textId="77777777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AU"/>
        </w:rPr>
      </w:pPr>
      <w:r w:rsidRPr="00E9041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AU"/>
        </w:rPr>
        <w:t>Damping</w:t>
      </w:r>
    </w:p>
    <w:p w14:paraId="3B4175D4" w14:textId="5CC25B6A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In structural analysis after applying frequency the members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E9041B">
        <w:rPr>
          <w:rFonts w:ascii="Times New Roman" w:eastAsia="Times New Roman" w:hAnsi="Times New Roman" w:cs="Times New Roman"/>
          <w:lang w:eastAsia="en-AU"/>
        </w:rPr>
        <w:t>(beams and columns) are bouncy.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proofErr w:type="gramStart"/>
      <w:r w:rsidRPr="00E9041B">
        <w:rPr>
          <w:rFonts w:ascii="Times New Roman" w:eastAsia="Times New Roman" w:hAnsi="Times New Roman" w:cs="Times New Roman"/>
          <w:lang w:eastAsia="en-AU"/>
        </w:rPr>
        <w:t>In</w:t>
      </w:r>
      <w:proofErr w:type="gramEnd"/>
      <w:r w:rsidRPr="00E9041B">
        <w:rPr>
          <w:rFonts w:ascii="Times New Roman" w:eastAsia="Times New Roman" w:hAnsi="Times New Roman" w:cs="Times New Roman"/>
          <w:lang w:eastAsia="en-AU"/>
        </w:rPr>
        <w:t xml:space="preserve"> reality</w:t>
      </w:r>
      <w:r>
        <w:rPr>
          <w:rFonts w:ascii="Times New Roman" w:eastAsia="Times New Roman" w:hAnsi="Times New Roman" w:cs="Times New Roman"/>
          <w:lang w:eastAsia="en-AU"/>
        </w:rPr>
        <w:t>,</w:t>
      </w:r>
      <w:r w:rsidRPr="00E9041B">
        <w:rPr>
          <w:rFonts w:ascii="Times New Roman" w:eastAsia="Times New Roman" w:hAnsi="Times New Roman" w:cs="Times New Roman"/>
          <w:lang w:eastAsia="en-AU"/>
        </w:rPr>
        <w:t xml:space="preserve"> after few bounces the structure comes to rest. It can</w:t>
      </w:r>
      <w:r>
        <w:rPr>
          <w:rFonts w:ascii="Times New Roman" w:eastAsia="Times New Roman" w:hAnsi="Times New Roman" w:cs="Times New Roman"/>
          <w:lang w:eastAsia="en-AU"/>
        </w:rPr>
        <w:t>’</w:t>
      </w:r>
      <w:r w:rsidRPr="00E9041B">
        <w:rPr>
          <w:rFonts w:ascii="Times New Roman" w:eastAsia="Times New Roman" w:hAnsi="Times New Roman" w:cs="Times New Roman"/>
          <w:lang w:eastAsia="en-AU"/>
        </w:rPr>
        <w:t>t not just happen by changing the stiffness (it will never s down and coming to rest).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E9041B">
        <w:rPr>
          <w:rFonts w:ascii="Times New Roman" w:eastAsia="Times New Roman" w:hAnsi="Times New Roman" w:cs="Times New Roman"/>
          <w:lang w:eastAsia="en-AU"/>
        </w:rPr>
        <w:t xml:space="preserve">Here is the damping (matrix and factor) comes handy as solution which it must applied to each elements/ </w:t>
      </w:r>
      <w:r w:rsidRPr="00E9041B">
        <w:rPr>
          <w:rFonts w:ascii="Times New Roman" w:eastAsia="Times New Roman" w:hAnsi="Times New Roman" w:cs="Times New Roman"/>
          <w:lang w:eastAsia="en-AU"/>
        </w:rPr>
        <w:t>member</w:t>
      </w:r>
      <w:r w:rsidRPr="00E9041B">
        <w:rPr>
          <w:rFonts w:ascii="Times New Roman" w:eastAsia="Times New Roman" w:hAnsi="Times New Roman" w:cs="Times New Roman"/>
          <w:lang w:eastAsia="en-AU"/>
        </w:rPr>
        <w:t xml:space="preserve">. </w:t>
      </w:r>
    </w:p>
    <w:p w14:paraId="59521E0E" w14:textId="2030A29A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 xml:space="preserve">Damper resist fast in changes in displacement. In other </w:t>
      </w:r>
      <w:r w:rsidRPr="00E9041B">
        <w:rPr>
          <w:rFonts w:ascii="Times New Roman" w:eastAsia="Times New Roman" w:hAnsi="Times New Roman" w:cs="Times New Roman"/>
          <w:lang w:eastAsia="en-AU"/>
        </w:rPr>
        <w:t>words,</w:t>
      </w:r>
      <w:r w:rsidRPr="00E9041B">
        <w:rPr>
          <w:rFonts w:ascii="Times New Roman" w:eastAsia="Times New Roman" w:hAnsi="Times New Roman" w:cs="Times New Roman"/>
          <w:lang w:eastAsia="en-AU"/>
        </w:rPr>
        <w:t xml:space="preserve"> it brings the structure to rest quickly.</w:t>
      </w:r>
    </w:p>
    <w:p w14:paraId="3E57E956" w14:textId="77777777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 xml:space="preserve"> </w:t>
      </w:r>
    </w:p>
    <w:p w14:paraId="4D9F5172" w14:textId="77777777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 </w:t>
      </w:r>
    </w:p>
    <w:p w14:paraId="74046E02" w14:textId="217F60E0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  <w:lang w:eastAsia="en-AU"/>
        </w:rPr>
      </w:pPr>
      <w:r w:rsidRPr="00E9041B">
        <w:rPr>
          <w:rFonts w:ascii="Times New Roman" w:eastAsia="Times New Roman" w:hAnsi="Times New Roman" w:cs="Times New Roman"/>
          <w:b/>
          <w:bCs/>
          <w:u w:val="single"/>
          <w:lang w:eastAsia="en-AU"/>
        </w:rPr>
        <w:t xml:space="preserve">Overview </w:t>
      </w:r>
    </w:p>
    <w:p w14:paraId="3CA2328F" w14:textId="77777777" w:rsidR="00E9041B" w:rsidRDefault="00E9041B" w:rsidP="00E9041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Damping is present in all oscillatory systems.</w:t>
      </w:r>
    </w:p>
    <w:p w14:paraId="59DA9A4C" w14:textId="77777777" w:rsidR="00E9041B" w:rsidRDefault="00E9041B" w:rsidP="00E9041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Acts to dissipate mechanisms are complex.</w:t>
      </w:r>
    </w:p>
    <w:p w14:paraId="2EB434E3" w14:textId="33979923" w:rsidR="00E9041B" w:rsidRPr="00E9041B" w:rsidRDefault="00E9041B" w:rsidP="00E9041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 xml:space="preserve">Simple damping assumption is Linear Dynamics </w:t>
      </w:r>
    </w:p>
    <w:p w14:paraId="68FD3CA2" w14:textId="4C140985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</w:p>
    <w:p w14:paraId="560C0112" w14:textId="77777777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 </w:t>
      </w:r>
    </w:p>
    <w:p w14:paraId="2591F0CC" w14:textId="77777777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  <w:lang w:eastAsia="en-AU"/>
        </w:rPr>
      </w:pPr>
      <w:r w:rsidRPr="00E9041B">
        <w:rPr>
          <w:rFonts w:ascii="Times New Roman" w:eastAsia="Times New Roman" w:hAnsi="Times New Roman" w:cs="Times New Roman"/>
          <w:b/>
          <w:bCs/>
          <w:u w:val="single"/>
          <w:lang w:eastAsia="en-AU"/>
        </w:rPr>
        <w:t>Damping effect:</w:t>
      </w:r>
      <w:bookmarkStart w:id="0" w:name="_GoBack"/>
      <w:bookmarkEnd w:id="0"/>
    </w:p>
    <w:p w14:paraId="6ACF931B" w14:textId="325E337F" w:rsid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Damping dissipates energy (energy out)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9041B" w14:paraId="10AAE846" w14:textId="77777777" w:rsidTr="00E9041B">
        <w:tc>
          <w:tcPr>
            <w:tcW w:w="4508" w:type="dxa"/>
          </w:tcPr>
          <w:p w14:paraId="5D28FB45" w14:textId="5344F249" w:rsidR="00E9041B" w:rsidRDefault="00E9041B" w:rsidP="00E9041B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noProof/>
                <w:lang w:eastAsia="en-AU"/>
              </w:rPr>
              <w:drawing>
                <wp:inline distT="0" distB="0" distL="0" distR="0" wp14:anchorId="170FB2CA" wp14:editId="02C916EB">
                  <wp:extent cx="2539490" cy="7175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" t="18104" r="2364" b="8318"/>
                          <a:stretch/>
                        </pic:blipFill>
                        <pic:spPr bwMode="auto">
                          <a:xfrm>
                            <a:off x="0" y="0"/>
                            <a:ext cx="2559111" cy="723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DDC1AEB" w14:textId="77777777" w:rsidR="00E9041B" w:rsidRDefault="00E9041B" w:rsidP="00E9041B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b/>
                <w:bCs/>
                <w:lang w:eastAsia="en-AU"/>
              </w:rPr>
              <w:t>Short duration loading</w:t>
            </w:r>
            <w:r>
              <w:rPr>
                <w:rFonts w:ascii="Times New Roman" w:eastAsia="Times New Roman" w:hAnsi="Times New Roman" w:cs="Times New Roman"/>
                <w:lang w:eastAsia="en-AU"/>
              </w:rPr>
              <w:t xml:space="preserve"> – at end of input:</w:t>
            </w:r>
          </w:p>
          <w:p w14:paraId="083C6993" w14:textId="2C177329" w:rsidR="00E9041B" w:rsidRPr="00E9041B" w:rsidRDefault="00E9041B" w:rsidP="00E904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>Energy out decays the responses to zero</w:t>
            </w:r>
          </w:p>
        </w:tc>
      </w:tr>
      <w:tr w:rsidR="00E9041B" w14:paraId="2C4179B5" w14:textId="77777777" w:rsidTr="00E9041B">
        <w:tc>
          <w:tcPr>
            <w:tcW w:w="4508" w:type="dxa"/>
          </w:tcPr>
          <w:p w14:paraId="079D7DEE" w14:textId="6AC376ED" w:rsidR="00E9041B" w:rsidRDefault="00E9041B" w:rsidP="00E9041B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noProof/>
                <w:lang w:eastAsia="en-AU"/>
              </w:rPr>
              <w:drawing>
                <wp:inline distT="0" distB="0" distL="0" distR="0" wp14:anchorId="67B65E1A" wp14:editId="4B39F01C">
                  <wp:extent cx="2582088" cy="853440"/>
                  <wp:effectExtent l="0" t="0" r="889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0" t="7581" r="672" b="8747"/>
                          <a:stretch/>
                        </pic:blipFill>
                        <pic:spPr bwMode="auto">
                          <a:xfrm>
                            <a:off x="0" y="0"/>
                            <a:ext cx="2596281" cy="858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C5ADBE" w14:textId="77777777" w:rsidR="00E9041B" w:rsidRPr="00E9041B" w:rsidRDefault="00E9041B" w:rsidP="00E9041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b/>
                <w:bCs/>
                <w:lang w:eastAsia="en-AU"/>
              </w:rPr>
              <w:t>Harmonic loading:</w:t>
            </w:r>
          </w:p>
          <w:p w14:paraId="5CCDBBD1" w14:textId="77777777" w:rsidR="00E9041B" w:rsidRDefault="00E9041B" w:rsidP="00E9041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>Initially: energy in &gt; energy out</w:t>
            </w:r>
          </w:p>
          <w:p w14:paraId="3FF4C54A" w14:textId="27E023E4" w:rsidR="00E9041B" w:rsidRPr="00E9041B" w:rsidRDefault="00E9041B" w:rsidP="00E9041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>At steady state: energy in = energy out</w:t>
            </w:r>
          </w:p>
        </w:tc>
      </w:tr>
    </w:tbl>
    <w:p w14:paraId="62EA5977" w14:textId="4AD3E6F1" w:rsidR="00E9041B" w:rsidRPr="00E9041B" w:rsidRDefault="00E9041B" w:rsidP="00E9041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Table-x on damping effects</w:t>
      </w:r>
    </w:p>
    <w:p w14:paraId="7871C3A6" w14:textId="4767ACF4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 </w:t>
      </w:r>
    </w:p>
    <w:p w14:paraId="3F6BA4ED" w14:textId="77777777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9041B" w14:paraId="7830BDBE" w14:textId="77777777" w:rsidTr="00E9041B">
        <w:tc>
          <w:tcPr>
            <w:tcW w:w="4508" w:type="dxa"/>
          </w:tcPr>
          <w:p w14:paraId="1B1C8DE2" w14:textId="467D862B" w:rsidR="00E9041B" w:rsidRDefault="00E9041B" w:rsidP="00E9041B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noProof/>
                <w:lang w:eastAsia="en-AU"/>
              </w:rPr>
              <w:drawing>
                <wp:inline distT="0" distB="0" distL="0" distR="0" wp14:anchorId="58910A51" wp14:editId="4F45B871">
                  <wp:extent cx="2357983" cy="2127250"/>
                  <wp:effectExtent l="0" t="0" r="444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740" cy="2127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24971E" w14:textId="77777777" w:rsidR="00E9041B" w:rsidRPr="00E9041B" w:rsidRDefault="00E9041B" w:rsidP="00E9041B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>Also damping level are included:</w:t>
            </w:r>
          </w:p>
          <w:p w14:paraId="76C642CC" w14:textId="77777777" w:rsidR="00E9041B" w:rsidRPr="00E9041B" w:rsidRDefault="00E9041B" w:rsidP="00E9041B">
            <w:pPr>
              <w:numPr>
                <w:ilvl w:val="0"/>
                <w:numId w:val="1"/>
              </w:numPr>
              <w:ind w:left="540"/>
              <w:jc w:val="both"/>
              <w:textAlignment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 xml:space="preserve">Critical damping (100%) </w:t>
            </w:r>
          </w:p>
          <w:p w14:paraId="2EFD7157" w14:textId="77777777" w:rsidR="00E9041B" w:rsidRPr="00E9041B" w:rsidRDefault="00E9041B" w:rsidP="00E9041B">
            <w:pPr>
              <w:numPr>
                <w:ilvl w:val="1"/>
                <w:numId w:val="1"/>
              </w:numPr>
              <w:ind w:left="1080"/>
              <w:jc w:val="both"/>
              <w:textAlignment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>Fastest return, no oscillations</w:t>
            </w:r>
          </w:p>
          <w:p w14:paraId="4BF1D95E" w14:textId="77777777" w:rsidR="00E9041B" w:rsidRPr="00E9041B" w:rsidRDefault="00E9041B" w:rsidP="00E9041B">
            <w:pPr>
              <w:numPr>
                <w:ilvl w:val="0"/>
                <w:numId w:val="1"/>
              </w:numPr>
              <w:ind w:left="540"/>
              <w:jc w:val="both"/>
              <w:textAlignment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 xml:space="preserve">Underdamped </w:t>
            </w:r>
          </w:p>
          <w:p w14:paraId="182CBEEC" w14:textId="77777777" w:rsidR="00E9041B" w:rsidRPr="00E9041B" w:rsidRDefault="00E9041B" w:rsidP="00E9041B">
            <w:pPr>
              <w:numPr>
                <w:ilvl w:val="1"/>
                <w:numId w:val="1"/>
              </w:numPr>
              <w:ind w:left="1080"/>
              <w:jc w:val="both"/>
              <w:textAlignment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>Oscillations occurs (&lt;100)</w:t>
            </w:r>
          </w:p>
          <w:p w14:paraId="07A51A10" w14:textId="77777777" w:rsidR="00E9041B" w:rsidRPr="00E9041B" w:rsidRDefault="00E9041B" w:rsidP="00E9041B">
            <w:pPr>
              <w:numPr>
                <w:ilvl w:val="1"/>
                <w:numId w:val="1"/>
              </w:numPr>
              <w:ind w:left="1080"/>
              <w:jc w:val="both"/>
              <w:textAlignment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>Overdamped (&gt;100)</w:t>
            </w:r>
          </w:p>
          <w:p w14:paraId="63E57F5F" w14:textId="77777777" w:rsidR="00E9041B" w:rsidRPr="00E9041B" w:rsidRDefault="00E9041B" w:rsidP="00E9041B">
            <w:pPr>
              <w:numPr>
                <w:ilvl w:val="1"/>
                <w:numId w:val="1"/>
              </w:numPr>
              <w:ind w:left="1080"/>
              <w:jc w:val="both"/>
              <w:textAlignment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E9041B">
              <w:rPr>
                <w:rFonts w:ascii="Times New Roman" w:eastAsia="Times New Roman" w:hAnsi="Times New Roman" w:cs="Times New Roman"/>
                <w:lang w:eastAsia="en-AU"/>
              </w:rPr>
              <w:t>No oscillations - slow return</w:t>
            </w:r>
          </w:p>
          <w:p w14:paraId="317BDF42" w14:textId="77777777" w:rsidR="00E9041B" w:rsidRDefault="00E9041B" w:rsidP="00E9041B">
            <w:pPr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14:paraId="1558840C" w14:textId="6D7ABEA9" w:rsidR="00E9041B" w:rsidRPr="00E9041B" w:rsidRDefault="00E9041B" w:rsidP="00E9041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Table-x on damping </w:t>
      </w:r>
      <w:r>
        <w:rPr>
          <w:rFonts w:ascii="Times New Roman" w:eastAsia="Times New Roman" w:hAnsi="Times New Roman" w:cs="Times New Roman"/>
          <w:lang w:eastAsia="en-AU"/>
        </w:rPr>
        <w:t>level</w:t>
      </w:r>
    </w:p>
    <w:p w14:paraId="7FCE6F56" w14:textId="77777777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 </w:t>
      </w:r>
    </w:p>
    <w:p w14:paraId="2D92322D" w14:textId="77777777" w:rsidR="00E9041B" w:rsidRPr="00E9041B" w:rsidRDefault="00E9041B" w:rsidP="00E904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AU"/>
        </w:rPr>
      </w:pPr>
      <w:r w:rsidRPr="00E9041B">
        <w:rPr>
          <w:rFonts w:ascii="Times New Roman" w:eastAsia="Times New Roman" w:hAnsi="Times New Roman" w:cs="Times New Roman"/>
          <w:lang w:eastAsia="en-AU"/>
        </w:rPr>
        <w:t>Ref.</w:t>
      </w:r>
    </w:p>
    <w:p w14:paraId="5C9BAC9B" w14:textId="77777777" w:rsidR="00E9041B" w:rsidRPr="00E9041B" w:rsidRDefault="00E9041B" w:rsidP="00E9041B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color w:val="323232"/>
          <w:lang w:eastAsia="en-AU"/>
        </w:rPr>
      </w:pPr>
      <w:r w:rsidRPr="00E9041B">
        <w:rPr>
          <w:rFonts w:ascii="Times New Roman" w:eastAsia="Times New Roman" w:hAnsi="Times New Roman" w:cs="Times New Roman"/>
          <w:b/>
          <w:bCs/>
          <w:color w:val="323232"/>
          <w:shd w:val="clear" w:color="auto" w:fill="FFFFFF"/>
          <w:lang w:eastAsia="en-AU"/>
        </w:rPr>
        <w:t>2018, ‘What is damping?’, </w:t>
      </w:r>
      <w:r w:rsidRPr="00E9041B">
        <w:rPr>
          <w:rFonts w:ascii="Times New Roman" w:eastAsia="Times New Roman" w:hAnsi="Times New Roman" w:cs="Times New Roman"/>
          <w:b/>
          <w:bCs/>
          <w:i/>
          <w:iCs/>
          <w:color w:val="323232"/>
          <w:shd w:val="clear" w:color="auto" w:fill="FFFFFF"/>
          <w:lang w:eastAsia="en-AU"/>
        </w:rPr>
        <w:t>Dynamic analysis</w:t>
      </w:r>
      <w:r w:rsidRPr="00E9041B">
        <w:rPr>
          <w:rFonts w:ascii="Times New Roman" w:eastAsia="Times New Roman" w:hAnsi="Times New Roman" w:cs="Times New Roman"/>
          <w:b/>
          <w:bCs/>
          <w:color w:val="323232"/>
          <w:shd w:val="clear" w:color="auto" w:fill="FFFFFF"/>
          <w:lang w:eastAsia="en-AU"/>
        </w:rPr>
        <w:t xml:space="preserve">, simulation, </w:t>
      </w:r>
      <w:proofErr w:type="spellStart"/>
      <w:r w:rsidRPr="00E9041B">
        <w:rPr>
          <w:rFonts w:ascii="Times New Roman" w:eastAsia="Times New Roman" w:hAnsi="Times New Roman" w:cs="Times New Roman"/>
          <w:b/>
          <w:bCs/>
          <w:color w:val="323232"/>
          <w:shd w:val="clear" w:color="auto" w:fill="FFFFFF"/>
          <w:lang w:eastAsia="en-AU"/>
        </w:rPr>
        <w:t>Linkedin</w:t>
      </w:r>
      <w:proofErr w:type="spellEnd"/>
      <w:r w:rsidRPr="00E9041B">
        <w:rPr>
          <w:rFonts w:ascii="Times New Roman" w:eastAsia="Times New Roman" w:hAnsi="Times New Roman" w:cs="Times New Roman"/>
          <w:b/>
          <w:bCs/>
          <w:color w:val="323232"/>
          <w:shd w:val="clear" w:color="auto" w:fill="FFFFFF"/>
          <w:lang w:eastAsia="en-AU"/>
        </w:rPr>
        <w:t>, unknown, 16th September 2019, &lt;</w:t>
      </w:r>
      <w:hyperlink r:id="rId8" w:history="1">
        <w:r w:rsidRPr="00E9041B">
          <w:rPr>
            <w:rFonts w:ascii="Times New Roman" w:eastAsia="Times New Roman" w:hAnsi="Times New Roman" w:cs="Times New Roman"/>
            <w:color w:val="0000FF"/>
            <w:u w:val="single"/>
            <w:lang w:eastAsia="en-AU"/>
          </w:rPr>
          <w:t>https://www.linkedin.com/learning/solidworks-simulation-dynamic-analysis/what-is-damping</w:t>
        </w:r>
      </w:hyperlink>
      <w:r w:rsidRPr="00E9041B">
        <w:rPr>
          <w:rFonts w:ascii="Times New Roman" w:eastAsia="Times New Roman" w:hAnsi="Times New Roman" w:cs="Times New Roman"/>
          <w:b/>
          <w:bCs/>
          <w:color w:val="323232"/>
          <w:shd w:val="clear" w:color="auto" w:fill="FFFFFF"/>
          <w:lang w:eastAsia="en-AU"/>
        </w:rPr>
        <w:t>&gt;.</w:t>
      </w:r>
    </w:p>
    <w:p w14:paraId="35BEB677" w14:textId="36ECB1A8" w:rsidR="00E9041B" w:rsidRPr="00E9041B" w:rsidRDefault="00E9041B" w:rsidP="00E9041B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color w:val="323232"/>
          <w:lang w:eastAsia="en-AU"/>
        </w:rPr>
      </w:pPr>
      <w:r w:rsidRPr="00E9041B">
        <w:rPr>
          <w:rFonts w:ascii="Times New Roman" w:eastAsia="Times New Roman" w:hAnsi="Times New Roman" w:cs="Times New Roman"/>
          <w:b/>
          <w:bCs/>
          <w:color w:val="323232"/>
          <w:shd w:val="clear" w:color="auto" w:fill="FFFFFF"/>
          <w:lang w:eastAsia="en-AU"/>
        </w:rPr>
        <w:t>2016, </w:t>
      </w:r>
      <w:r w:rsidRPr="00E9041B">
        <w:rPr>
          <w:rFonts w:ascii="Times New Roman" w:eastAsia="Times New Roman" w:hAnsi="Times New Roman" w:cs="Times New Roman"/>
          <w:b/>
          <w:bCs/>
          <w:i/>
          <w:iCs/>
          <w:color w:val="323232"/>
          <w:shd w:val="clear" w:color="auto" w:fill="FFFFFF"/>
          <w:lang w:eastAsia="en-AU"/>
        </w:rPr>
        <w:t>Stiffness and damping</w:t>
      </w:r>
      <w:r w:rsidRPr="00E9041B">
        <w:rPr>
          <w:rFonts w:ascii="Times New Roman" w:eastAsia="Times New Roman" w:hAnsi="Times New Roman" w:cs="Times New Roman"/>
          <w:b/>
          <w:bCs/>
          <w:color w:val="323232"/>
          <w:shd w:val="clear" w:color="auto" w:fill="FFFFFF"/>
          <w:lang w:eastAsia="en-AU"/>
        </w:rPr>
        <w:t>, simulation, Khan Academy, 16th September 2019, &lt;</w:t>
      </w:r>
      <w:hyperlink r:id="rId9" w:history="1">
        <w:r w:rsidRPr="00E9041B">
          <w:rPr>
            <w:rFonts w:ascii="Times New Roman" w:eastAsia="Times New Roman" w:hAnsi="Times New Roman" w:cs="Times New Roman"/>
            <w:color w:val="0000FF"/>
            <w:u w:val="single"/>
            <w:lang w:eastAsia="en-AU"/>
          </w:rPr>
          <w:t>https://www.khanacademy.org/partner-content/pixar/simulation/hair-simulation-101/v/sim3-launch</w:t>
        </w:r>
      </w:hyperlink>
      <w:r w:rsidRPr="00E9041B">
        <w:rPr>
          <w:rFonts w:ascii="Times New Roman" w:eastAsia="Times New Roman" w:hAnsi="Times New Roman" w:cs="Times New Roman"/>
          <w:b/>
          <w:bCs/>
          <w:color w:val="323232"/>
          <w:shd w:val="clear" w:color="auto" w:fill="FFFFFF"/>
          <w:lang w:eastAsia="en-AU"/>
        </w:rPr>
        <w:t>&gt;</w:t>
      </w:r>
      <w:r>
        <w:rPr>
          <w:rFonts w:ascii="Times New Roman" w:eastAsia="Times New Roman" w:hAnsi="Times New Roman" w:cs="Times New Roman"/>
          <w:b/>
          <w:bCs/>
          <w:color w:val="323232"/>
          <w:shd w:val="clear" w:color="auto" w:fill="FFFFFF"/>
          <w:lang w:eastAsia="en-AU"/>
        </w:rPr>
        <w:t>.</w:t>
      </w:r>
    </w:p>
    <w:sectPr w:rsidR="00E9041B" w:rsidRPr="00E9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39D"/>
    <w:multiLevelType w:val="hybridMultilevel"/>
    <w:tmpl w:val="C9DEC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F3A29"/>
    <w:multiLevelType w:val="multilevel"/>
    <w:tmpl w:val="D600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782A23"/>
    <w:multiLevelType w:val="hybridMultilevel"/>
    <w:tmpl w:val="89EC9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A4F0B"/>
    <w:multiLevelType w:val="hybridMultilevel"/>
    <w:tmpl w:val="32B01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12373"/>
    <w:multiLevelType w:val="multilevel"/>
    <w:tmpl w:val="793C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1B"/>
    <w:rsid w:val="00A43FE0"/>
    <w:rsid w:val="00E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3586"/>
  <w15:chartTrackingRefBased/>
  <w15:docId w15:val="{B1333090-4044-453C-B76F-2C9A0DC1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9041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9041B"/>
    <w:rPr>
      <w:i/>
      <w:iCs/>
    </w:rPr>
  </w:style>
  <w:style w:type="paragraph" w:styleId="ListParagraph">
    <w:name w:val="List Paragraph"/>
    <w:basedOn w:val="Normal"/>
    <w:uiPriority w:val="34"/>
    <w:qFormat/>
    <w:rsid w:val="00E9041B"/>
    <w:pPr>
      <w:ind w:left="720"/>
      <w:contextualSpacing/>
    </w:pPr>
  </w:style>
  <w:style w:type="table" w:styleId="TableGrid">
    <w:name w:val="Table Grid"/>
    <w:basedOn w:val="TableNormal"/>
    <w:uiPriority w:val="39"/>
    <w:rsid w:val="00E9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solidworks-simulation-dynamic-analysis/what-is-damp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partner-content/pixar/simulation/hair-simulation-101/v/sim3-lau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Saneepur</dc:creator>
  <cp:keywords/>
  <dc:description/>
  <cp:lastModifiedBy>Job Saneepur</cp:lastModifiedBy>
  <cp:revision>1</cp:revision>
  <dcterms:created xsi:type="dcterms:W3CDTF">2019-09-16T01:59:00Z</dcterms:created>
  <dcterms:modified xsi:type="dcterms:W3CDTF">2019-09-16T02:09:00Z</dcterms:modified>
</cp:coreProperties>
</file>