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lượt ghi danh (28.785 sinh viên duy nhất)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