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FE52F" w14:textId="14DB03B3" w:rsidR="00B55097" w:rsidRPr="00FC065F" w:rsidRDefault="001F73B5" w:rsidP="00FC065F">
      <w:pPr>
        <w:pStyle w:val="Title"/>
        <w:jc w:val="center"/>
        <w:rPr>
          <w:rFonts w:asciiTheme="minorHAnsi" w:eastAsia="Times New Roman" w:hAnsiTheme="minorHAnsi"/>
          <w:b/>
          <w:color w:val="auto"/>
        </w:rPr>
      </w:pPr>
      <w:r>
        <w:rPr>
          <w:rFonts w:asciiTheme="minorHAnsi" w:eastAsia="Times New Roman" w:hAnsiTheme="minorHAnsi"/>
          <w:b/>
          <w:color w:val="auto"/>
        </w:rPr>
        <w:t>Brendan Mapes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br/>
        <w:t>(</w:t>
      </w:r>
      <w:r>
        <w:rPr>
          <w:rFonts w:asciiTheme="minorHAnsi" w:eastAsia="Times New Roman" w:hAnsiTheme="minorHAnsi"/>
          <w:color w:val="auto"/>
          <w:sz w:val="20"/>
          <w:szCs w:val="24"/>
        </w:rPr>
        <w:t>740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) </w:t>
      </w:r>
      <w:r w:rsidR="00B97103">
        <w:rPr>
          <w:rFonts w:asciiTheme="minorHAnsi" w:eastAsia="Times New Roman" w:hAnsiTheme="minorHAnsi"/>
          <w:color w:val="auto"/>
          <w:sz w:val="20"/>
          <w:szCs w:val="24"/>
        </w:rPr>
        <w:t>398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>-</w:t>
      </w:r>
      <w:r w:rsidR="00B97103">
        <w:rPr>
          <w:rFonts w:asciiTheme="minorHAnsi" w:eastAsia="Times New Roman" w:hAnsiTheme="minorHAnsi"/>
          <w:color w:val="auto"/>
          <w:sz w:val="20"/>
          <w:szCs w:val="24"/>
        </w:rPr>
        <w:t>6929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 | </w:t>
      </w:r>
      <w:r w:rsidR="00B97103">
        <w:rPr>
          <w:rFonts w:asciiTheme="minorHAnsi" w:eastAsia="Times New Roman" w:hAnsiTheme="minorHAnsi"/>
          <w:color w:val="auto"/>
          <w:sz w:val="20"/>
          <w:szCs w:val="24"/>
        </w:rPr>
        <w:t>brendanmapes42@gmail.com</w:t>
      </w:r>
    </w:p>
    <w:p w14:paraId="7D0A8499" w14:textId="77777777" w:rsidR="00B55097" w:rsidRPr="00EC4057" w:rsidRDefault="00B55097" w:rsidP="00240B11">
      <w:pPr>
        <w:spacing w:line="240" w:lineRule="auto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SUMMARY STATEMENT</w:t>
      </w:r>
    </w:p>
    <w:p w14:paraId="178DDE7E" w14:textId="26476777" w:rsidR="00240B11" w:rsidRPr="00A75174" w:rsidRDefault="00B97103" w:rsidP="00A75174">
      <w:pPr>
        <w:spacing w:before="24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Data scientist </w:t>
      </w:r>
      <w:r w:rsidR="00A022C6">
        <w:rPr>
          <w:rFonts w:eastAsia="Times New Roman" w:cs="Times New Roman"/>
          <w:sz w:val="20"/>
          <w:szCs w:val="20"/>
        </w:rPr>
        <w:t xml:space="preserve">and social science researcher with experience in data analysis, data visualization, and </w:t>
      </w:r>
      <w:r w:rsidR="0029191C">
        <w:rPr>
          <w:rFonts w:eastAsia="Times New Roman" w:cs="Times New Roman"/>
          <w:sz w:val="20"/>
          <w:szCs w:val="20"/>
        </w:rPr>
        <w:t>data engineering</w:t>
      </w:r>
      <w:r w:rsidR="00A022C6">
        <w:rPr>
          <w:rFonts w:eastAsia="Times New Roman" w:cs="Times New Roman"/>
          <w:sz w:val="20"/>
          <w:szCs w:val="20"/>
        </w:rPr>
        <w:t xml:space="preserve">. Experienced leading teams and managing projects. Excels translating complex research findings into actionable insights. </w:t>
      </w:r>
    </w:p>
    <w:p w14:paraId="389D41D8" w14:textId="77777777" w:rsidR="00B55097" w:rsidRPr="00EC4057" w:rsidRDefault="00B55097" w:rsidP="00240B11">
      <w:pPr>
        <w:spacing w:line="240" w:lineRule="auto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7832"/>
      </w:tblGrid>
      <w:tr w:rsidR="00B55097" w:rsidRPr="00EC4057" w14:paraId="3F84F5B2" w14:textId="77777777" w:rsidTr="00EC4057">
        <w:trPr>
          <w:trHeight w:val="423"/>
        </w:trPr>
        <w:tc>
          <w:tcPr>
            <w:tcW w:w="2980" w:type="dxa"/>
          </w:tcPr>
          <w:p w14:paraId="03F3CC8C" w14:textId="77777777" w:rsidR="00B55097" w:rsidRPr="00EC4057" w:rsidRDefault="00B55097" w:rsidP="00DA127E">
            <w:pPr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7878" w:type="dxa"/>
          </w:tcPr>
          <w:p w14:paraId="3AFAB881" w14:textId="314EBCFD" w:rsidR="00A022C6" w:rsidRPr="00A022C6" w:rsidRDefault="00B55097" w:rsidP="00DA127E">
            <w:pPr>
              <w:spacing w:before="100" w:beforeAutospacing="1"/>
              <w:rPr>
                <w:rFonts w:cs="Arial"/>
                <w:bCs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 xml:space="preserve">Bachelor of </w:t>
            </w:r>
            <w:r w:rsidR="00B97103">
              <w:rPr>
                <w:rFonts w:cs="Arial"/>
                <w:iCs/>
                <w:color w:val="000000"/>
                <w:sz w:val="20"/>
                <w:szCs w:val="20"/>
              </w:rPr>
              <w:t>Ar</w:t>
            </w:r>
            <w:r w:rsidR="00A022C6">
              <w:rPr>
                <w:rFonts w:cs="Arial"/>
                <w:iCs/>
                <w:color w:val="000000"/>
                <w:sz w:val="20"/>
                <w:szCs w:val="20"/>
              </w:rPr>
              <w:t>t</w:t>
            </w:r>
            <w:r w:rsidR="00B97103">
              <w:rPr>
                <w:rFonts w:cs="Arial"/>
                <w:iCs/>
                <w:color w:val="000000"/>
                <w:sz w:val="20"/>
                <w:szCs w:val="20"/>
              </w:rPr>
              <w:t>s</w:t>
            </w:r>
            <w:r w:rsidR="00A022C6">
              <w:rPr>
                <w:rFonts w:cs="Arial"/>
                <w:iCs/>
                <w:color w:val="000000"/>
                <w:sz w:val="20"/>
                <w:szCs w:val="20"/>
              </w:rPr>
              <w:t xml:space="preserve"> in Physics, Oberlin College. </w:t>
            </w:r>
            <w:r w:rsidR="00A022C6">
              <w:rPr>
                <w:rFonts w:cs="Arial"/>
                <w:iCs/>
                <w:color w:val="000000"/>
                <w:sz w:val="20"/>
                <w:szCs w:val="20"/>
              </w:rPr>
              <w:br/>
            </w:r>
            <w:r w:rsidR="00A022C6">
              <w:rPr>
                <w:rFonts w:cs="Arial"/>
                <w:bCs/>
                <w:iCs/>
                <w:color w:val="000000"/>
                <w:sz w:val="20"/>
                <w:szCs w:val="20"/>
              </w:rPr>
              <w:t xml:space="preserve">Master of Arts in </w:t>
            </w:r>
            <w:r w:rsidR="007F2DC3">
              <w:rPr>
                <w:rFonts w:cs="Arial"/>
                <w:bCs/>
                <w:iCs/>
                <w:color w:val="000000"/>
                <w:sz w:val="20"/>
                <w:szCs w:val="20"/>
              </w:rPr>
              <w:t>Data Science</w:t>
            </w:r>
            <w:r w:rsidR="00A022C6">
              <w:rPr>
                <w:rFonts w:cs="Arial"/>
                <w:bCs/>
                <w:iCs/>
                <w:color w:val="000000"/>
                <w:sz w:val="20"/>
                <w:szCs w:val="20"/>
              </w:rPr>
              <w:t>, Columbia University.</w:t>
            </w:r>
            <w:r w:rsidR="00A022C6">
              <w:rPr>
                <w:rFonts w:cs="Arial"/>
                <w:bCs/>
                <w:iCs/>
                <w:color w:val="000000"/>
                <w:sz w:val="20"/>
                <w:szCs w:val="20"/>
              </w:rPr>
              <w:br/>
              <w:t xml:space="preserve">Master of International Affairs, Columbia University. </w:t>
            </w:r>
            <w:r w:rsidR="00A022C6">
              <w:rPr>
                <w:rFonts w:cs="Arial"/>
                <w:bCs/>
                <w:iCs/>
                <w:color w:val="000000"/>
                <w:sz w:val="20"/>
                <w:szCs w:val="20"/>
              </w:rPr>
              <w:br/>
            </w:r>
          </w:p>
        </w:tc>
      </w:tr>
      <w:tr w:rsidR="00B55097" w:rsidRPr="00EC4057" w14:paraId="0AB3DF3E" w14:textId="77777777" w:rsidTr="00EC4057">
        <w:trPr>
          <w:trHeight w:val="630"/>
        </w:trPr>
        <w:tc>
          <w:tcPr>
            <w:tcW w:w="2980" w:type="dxa"/>
          </w:tcPr>
          <w:p w14:paraId="6AD2766B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7878" w:type="dxa"/>
          </w:tcPr>
          <w:p w14:paraId="2715CF06" w14:textId="1EFA32A2" w:rsidR="00B55097" w:rsidRPr="00A022C6" w:rsidRDefault="001E6F5F" w:rsidP="007F2DC3">
            <w:pPr>
              <w:spacing w:before="100" w:beforeAutospacing="1"/>
              <w:rPr>
                <w:rFonts w:cs="Arial"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iCs/>
                <w:color w:val="000000"/>
                <w:sz w:val="20"/>
                <w:szCs w:val="20"/>
              </w:rPr>
              <w:t>Skilled</w:t>
            </w:r>
            <w:r w:rsidR="00A022C6">
              <w:rPr>
                <w:rFonts w:cs="Arial"/>
                <w:iCs/>
                <w:color w:val="000000"/>
                <w:sz w:val="20"/>
                <w:szCs w:val="20"/>
              </w:rPr>
              <w:t xml:space="preserve"> in data science, statistics, and human-centered quantitative </w:t>
            </w:r>
            <w:r w:rsidR="007F2DC3">
              <w:rPr>
                <w:rFonts w:cs="Arial"/>
                <w:iCs/>
                <w:color w:val="000000"/>
                <w:sz w:val="20"/>
                <w:szCs w:val="20"/>
              </w:rPr>
              <w:t xml:space="preserve">and qualitative </w:t>
            </w:r>
            <w:r w:rsidR="00A022C6">
              <w:rPr>
                <w:rFonts w:cs="Arial"/>
                <w:iCs/>
                <w:color w:val="000000"/>
                <w:sz w:val="20"/>
                <w:szCs w:val="20"/>
              </w:rPr>
              <w:t xml:space="preserve">research. Fast learner of new tools and technologies. </w:t>
            </w:r>
            <w:r w:rsidR="007F2DC3">
              <w:rPr>
                <w:rFonts w:cs="Arial"/>
                <w:iCs/>
                <w:color w:val="000000"/>
                <w:sz w:val="20"/>
                <w:szCs w:val="20"/>
              </w:rPr>
              <w:t>Proficient in</w:t>
            </w:r>
            <w:r>
              <w:rPr>
                <w:rFonts w:cs="Arial"/>
                <w:iCs/>
                <w:color w:val="000000"/>
                <w:sz w:val="20"/>
                <w:szCs w:val="20"/>
              </w:rPr>
              <w:t xml:space="preserve"> d</w:t>
            </w:r>
            <w:r w:rsidRPr="007F2DC3">
              <w:rPr>
                <w:rFonts w:cs="Arial"/>
                <w:iCs/>
                <w:color w:val="000000"/>
                <w:sz w:val="20"/>
                <w:szCs w:val="20"/>
              </w:rPr>
              <w:t>ata analysis</w:t>
            </w:r>
            <w:r>
              <w:rPr>
                <w:rFonts w:cs="Arial"/>
                <w:iCs/>
                <w:color w:val="000000"/>
                <w:sz w:val="20"/>
                <w:szCs w:val="20"/>
              </w:rPr>
              <w:t xml:space="preserve"> and d</w:t>
            </w:r>
            <w:r w:rsidRPr="007F2DC3">
              <w:rPr>
                <w:rFonts w:cs="Arial"/>
                <w:iCs/>
                <w:color w:val="000000"/>
                <w:sz w:val="20"/>
                <w:szCs w:val="20"/>
              </w:rPr>
              <w:t>ata visualization</w:t>
            </w:r>
            <w:r>
              <w:rPr>
                <w:rFonts w:cs="Arial"/>
                <w:iCs/>
                <w:color w:val="000000"/>
                <w:sz w:val="20"/>
                <w:szCs w:val="20"/>
              </w:rPr>
              <w:t xml:space="preserve"> using tools including </w:t>
            </w:r>
            <w:r w:rsidR="007F2DC3" w:rsidRPr="007F2DC3">
              <w:rPr>
                <w:rFonts w:cs="Arial"/>
                <w:iCs/>
                <w:color w:val="000000"/>
                <w:sz w:val="20"/>
                <w:szCs w:val="20"/>
              </w:rPr>
              <w:t>R, Python, SQL, C++, Oracle database administration</w:t>
            </w:r>
            <w:r w:rsidR="007F2DC3">
              <w:rPr>
                <w:rFonts w:cs="Arial"/>
                <w:iCs/>
                <w:color w:val="000000"/>
                <w:sz w:val="20"/>
                <w:szCs w:val="20"/>
              </w:rPr>
              <w:t xml:space="preserve">, </w:t>
            </w:r>
            <w:r w:rsidR="007F2DC3" w:rsidRPr="007F2DC3">
              <w:rPr>
                <w:rFonts w:cs="Arial"/>
                <w:iCs/>
                <w:color w:val="000000"/>
                <w:sz w:val="20"/>
                <w:szCs w:val="20"/>
              </w:rPr>
              <w:t>Qualtrics</w:t>
            </w:r>
            <w:r w:rsidR="007F2DC3">
              <w:rPr>
                <w:rFonts w:cs="Arial"/>
                <w:iCs/>
                <w:color w:val="000000"/>
                <w:sz w:val="20"/>
                <w:szCs w:val="20"/>
              </w:rPr>
              <w:t xml:space="preserve">, </w:t>
            </w:r>
            <w:r w:rsidR="007F2DC3" w:rsidRPr="007F2DC3">
              <w:rPr>
                <w:rFonts w:cs="Arial"/>
                <w:iCs/>
                <w:color w:val="000000"/>
                <w:sz w:val="20"/>
                <w:szCs w:val="20"/>
              </w:rPr>
              <w:t>Microsoft Office Suite</w:t>
            </w:r>
            <w:r w:rsidR="007F2DC3">
              <w:rPr>
                <w:rFonts w:cs="Arial"/>
                <w:iCs/>
                <w:color w:val="000000"/>
                <w:sz w:val="20"/>
                <w:szCs w:val="20"/>
              </w:rPr>
              <w:t xml:space="preserve">, Access, Excel, Power BI, and Tableau. </w:t>
            </w:r>
            <w:r w:rsidR="00A022C6">
              <w:rPr>
                <w:rFonts w:cs="Arial"/>
                <w:iCs/>
                <w:color w:val="000000"/>
                <w:sz w:val="20"/>
                <w:szCs w:val="20"/>
              </w:rPr>
              <w:br/>
              <w:t xml:space="preserve"> </w:t>
            </w:r>
          </w:p>
        </w:tc>
      </w:tr>
      <w:tr w:rsidR="00B55097" w:rsidRPr="00EC4057" w14:paraId="43F92D2B" w14:textId="77777777" w:rsidTr="00DA127E">
        <w:trPr>
          <w:trHeight w:val="549"/>
        </w:trPr>
        <w:tc>
          <w:tcPr>
            <w:tcW w:w="2980" w:type="dxa"/>
          </w:tcPr>
          <w:p w14:paraId="3187FAA2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7878" w:type="dxa"/>
          </w:tcPr>
          <w:p w14:paraId="48A6D9AA" w14:textId="66B6A71F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Strong work ethic</w:t>
            </w:r>
            <w:r w:rsidR="00A022C6">
              <w:rPr>
                <w:rFonts w:cs="Arial"/>
                <w:iCs/>
                <w:color w:val="000000"/>
                <w:sz w:val="20"/>
                <w:szCs w:val="20"/>
              </w:rPr>
              <w:t>, goal oriented</w:t>
            </w:r>
            <w:r w:rsidR="005F55A6">
              <w:rPr>
                <w:rFonts w:cs="Arial"/>
                <w:iCs/>
                <w:color w:val="000000"/>
                <w:sz w:val="20"/>
                <w:szCs w:val="20"/>
              </w:rPr>
              <w:t xml:space="preserve">, skilled communicator. </w:t>
            </w:r>
            <w:r w:rsidR="00A022C6">
              <w:rPr>
                <w:rFonts w:cs="Arial"/>
                <w:iCs/>
                <w:color w:val="000000"/>
                <w:sz w:val="20"/>
                <w:szCs w:val="20"/>
              </w:rPr>
              <w:t xml:space="preserve">Thrives in a fast-paced environment, working both with teams and independently. </w:t>
            </w:r>
          </w:p>
        </w:tc>
      </w:tr>
    </w:tbl>
    <w:p w14:paraId="49469F5D" w14:textId="77777777" w:rsidR="00B55097" w:rsidRPr="00EC4057" w:rsidRDefault="00B55097" w:rsidP="00A75174">
      <w:pPr>
        <w:spacing w:before="240" w:line="240" w:lineRule="auto"/>
        <w:rPr>
          <w:rFonts w:eastAsia="Times New Roman" w:cs="Times New Roman"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PROFESSIONAL</w:t>
      </w:r>
      <w:r w:rsidR="00A44989">
        <w:rPr>
          <w:rFonts w:eastAsia="Times New Roman" w:cs="Times New Roman"/>
          <w:b/>
          <w:bCs/>
          <w:sz w:val="20"/>
          <w:szCs w:val="20"/>
          <w:u w:val="single"/>
        </w:rPr>
        <w:t xml:space="preserve"> WORK</w:t>
      </w: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 xml:space="preserve"> EXPERIENCE</w:t>
      </w:r>
    </w:p>
    <w:p w14:paraId="355C9D56" w14:textId="67428CA0" w:rsidR="00B55097" w:rsidRPr="00EC4057" w:rsidRDefault="005F55A6" w:rsidP="00B55097">
      <w:pPr>
        <w:spacing w:before="240"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Senior Analyst</w:t>
      </w:r>
      <w:r w:rsidR="00B55097" w:rsidRPr="00EC4057">
        <w:rPr>
          <w:rFonts w:eastAsia="Times New Roman" w:cs="Times New Roman"/>
          <w:bCs/>
          <w:sz w:val="20"/>
          <w:szCs w:val="20"/>
        </w:rPr>
        <w:t>,</w:t>
      </w:r>
      <w:r w:rsidR="00B55097"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January</w:t>
      </w:r>
      <w:r w:rsidR="00B55097" w:rsidRPr="00EC4057">
        <w:rPr>
          <w:rFonts w:eastAsia="Times New Roman" w:cs="Times New Roman"/>
          <w:sz w:val="20"/>
          <w:szCs w:val="20"/>
        </w:rPr>
        <w:t xml:space="preserve"> 20</w:t>
      </w:r>
      <w:r>
        <w:rPr>
          <w:rFonts w:eastAsia="Times New Roman" w:cs="Times New Roman"/>
          <w:sz w:val="20"/>
          <w:szCs w:val="20"/>
        </w:rPr>
        <w:t>23</w:t>
      </w:r>
      <w:r w:rsidR="00B55097" w:rsidRPr="00EC4057">
        <w:rPr>
          <w:rFonts w:eastAsia="Times New Roman" w:cs="Times New Roman"/>
          <w:sz w:val="20"/>
          <w:szCs w:val="20"/>
        </w:rPr>
        <w:t xml:space="preserve"> – Present</w:t>
      </w:r>
    </w:p>
    <w:p w14:paraId="3D0CAAF5" w14:textId="32AFC4C5" w:rsidR="00B55097" w:rsidRPr="00EC4057" w:rsidRDefault="005F55A6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Public Policy Lab</w:t>
      </w:r>
      <w:r w:rsidR="00B55097" w:rsidRPr="00EC4057">
        <w:rPr>
          <w:rFonts w:eastAsia="Times New Roman" w:cs="Times New Roman"/>
          <w:b/>
          <w:bCs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Brooklyn, NY</w:t>
      </w:r>
    </w:p>
    <w:p w14:paraId="2A07541E" w14:textId="357795BE" w:rsidR="00B55097" w:rsidRPr="00EC4057" w:rsidRDefault="00B55097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Job Type</w:t>
      </w:r>
      <w:r w:rsidRPr="00EC4057">
        <w:rPr>
          <w:rFonts w:eastAsia="Times New Roman" w:cs="Times New Roman"/>
          <w:sz w:val="20"/>
          <w:szCs w:val="20"/>
        </w:rPr>
        <w:t xml:space="preserve">: </w:t>
      </w:r>
      <w:r w:rsidRPr="00EC4057">
        <w:rPr>
          <w:rFonts w:cs="Arial"/>
          <w:bCs/>
          <w:color w:val="000000"/>
          <w:sz w:val="20"/>
          <w:szCs w:val="20"/>
        </w:rPr>
        <w:t>40 hours per week,</w:t>
      </w:r>
      <w:r w:rsidRPr="00EC4057">
        <w:rPr>
          <w:rFonts w:eastAsia="Times New Roman" w:cs="Times New Roman"/>
          <w:sz w:val="20"/>
          <w:szCs w:val="20"/>
        </w:rPr>
        <w:t xml:space="preserve"> </w:t>
      </w:r>
      <w:r w:rsidRPr="00EC4057">
        <w:rPr>
          <w:rFonts w:cs="Arial"/>
          <w:bCs/>
          <w:color w:val="000000"/>
          <w:sz w:val="20"/>
          <w:szCs w:val="20"/>
        </w:rPr>
        <w:t>Full-Time</w:t>
      </w:r>
      <w:r w:rsidRPr="00EC4057">
        <w:rPr>
          <w:rFonts w:eastAsia="Times New Roman" w:cs="Times New Roman"/>
          <w:sz w:val="20"/>
          <w:szCs w:val="20"/>
        </w:rPr>
        <w:br/>
      </w:r>
      <w:r w:rsidRPr="00EC4057">
        <w:rPr>
          <w:rFonts w:eastAsia="Times New Roman" w:cs="Times New Roman"/>
          <w:b/>
          <w:sz w:val="20"/>
          <w:szCs w:val="20"/>
        </w:rPr>
        <w:t>Supervisor:</w:t>
      </w:r>
      <w:r w:rsidR="005F55A6">
        <w:rPr>
          <w:rFonts w:eastAsia="Times New Roman" w:cs="Times New Roman"/>
          <w:sz w:val="20"/>
          <w:szCs w:val="20"/>
        </w:rPr>
        <w:t xml:space="preserve"> Shanti Mathew</w:t>
      </w:r>
    </w:p>
    <w:p w14:paraId="6F25C762" w14:textId="1C58FDAD" w:rsidR="00897B7A" w:rsidRDefault="00897B7A" w:rsidP="00897B7A">
      <w:pPr>
        <w:spacing w:before="240" w:after="0" w:line="240" w:lineRule="auto"/>
        <w:rPr>
          <w:rFonts w:eastAsia="Times New Roman" w:cs="Arial"/>
          <w:b/>
          <w:bCs/>
          <w:i/>
          <w:iCs/>
          <w:color w:val="000000"/>
          <w:sz w:val="20"/>
          <w:szCs w:val="20"/>
        </w:rPr>
      </w:pPr>
      <w:r w:rsidRPr="00897B7A">
        <w:rPr>
          <w:rFonts w:cs="Arial"/>
          <w:i/>
          <w:iCs/>
          <w:color w:val="000000"/>
          <w:sz w:val="20"/>
          <w:szCs w:val="20"/>
        </w:rPr>
        <w:t>Conducting qualitative research with stakeholders of all types, including elected officials, local government, and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>members of the public, to identify opportunities for improvements in the delivery of social services and programs.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>Leading project teams consulting city agencies and other social service providers on various aspects of their work, primarily to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>make their programs more equitable and accessible.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>Leading internal data analytics projects to drive updates to company practices on data collection, analysis, and reporting.</w:t>
      </w:r>
      <w:r w:rsidRPr="00897B7A">
        <w:rPr>
          <w:rFonts w:eastAsia="Times New Roman" w:cs="Arial"/>
          <w:b/>
          <w:bCs/>
          <w:i/>
          <w:iCs/>
          <w:color w:val="000000"/>
          <w:sz w:val="20"/>
          <w:szCs w:val="20"/>
        </w:rPr>
        <w:t xml:space="preserve"> </w:t>
      </w:r>
    </w:p>
    <w:p w14:paraId="3B09AE91" w14:textId="7BE3D9C1" w:rsidR="005F55A6" w:rsidRPr="00897B7A" w:rsidRDefault="005F55A6" w:rsidP="00897B7A">
      <w:pPr>
        <w:spacing w:before="240" w:after="0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Data Analyst</w:t>
      </w:r>
      <w:r w:rsidRPr="00EC4057">
        <w:rPr>
          <w:rFonts w:eastAsia="Times New Roman" w:cs="Times New Roman"/>
          <w:bCs/>
          <w:sz w:val="20"/>
          <w:szCs w:val="20"/>
        </w:rPr>
        <w:t>,</w:t>
      </w:r>
      <w:r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July</w:t>
      </w:r>
      <w:r w:rsidRPr="00EC4057">
        <w:rPr>
          <w:rFonts w:eastAsia="Times New Roman" w:cs="Times New Roman"/>
          <w:sz w:val="20"/>
          <w:szCs w:val="20"/>
        </w:rPr>
        <w:t xml:space="preserve"> 20</w:t>
      </w:r>
      <w:r>
        <w:rPr>
          <w:rFonts w:eastAsia="Times New Roman" w:cs="Times New Roman"/>
          <w:sz w:val="20"/>
          <w:szCs w:val="20"/>
        </w:rPr>
        <w:t>22</w:t>
      </w:r>
      <w:r w:rsidRPr="00EC4057">
        <w:rPr>
          <w:rFonts w:eastAsia="Times New Roman" w:cs="Times New Roman"/>
          <w:sz w:val="20"/>
          <w:szCs w:val="20"/>
        </w:rPr>
        <w:t xml:space="preserve"> – </w:t>
      </w:r>
      <w:r>
        <w:rPr>
          <w:rFonts w:eastAsia="Times New Roman" w:cs="Times New Roman"/>
          <w:sz w:val="20"/>
          <w:szCs w:val="20"/>
        </w:rPr>
        <w:t>July 2023</w:t>
      </w:r>
    </w:p>
    <w:p w14:paraId="7D7ABE00" w14:textId="0EA915F5" w:rsidR="005F55A6" w:rsidRPr="00EC4057" w:rsidRDefault="005F55A6" w:rsidP="005F55A6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Communities Speak</w:t>
      </w:r>
      <w:r w:rsidRPr="00EC4057">
        <w:rPr>
          <w:rFonts w:eastAsia="Times New Roman" w:cs="Times New Roman"/>
          <w:b/>
          <w:bCs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New York, NY</w:t>
      </w:r>
    </w:p>
    <w:p w14:paraId="68D7F138" w14:textId="47B8736A" w:rsidR="005F55A6" w:rsidRPr="00EC4057" w:rsidRDefault="005F55A6" w:rsidP="005F55A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Job Type</w:t>
      </w:r>
      <w:r w:rsidRPr="00EC4057">
        <w:rPr>
          <w:rFonts w:eastAsia="Times New Roman" w:cs="Times New Roman"/>
          <w:sz w:val="20"/>
          <w:szCs w:val="20"/>
        </w:rPr>
        <w:t xml:space="preserve">: </w:t>
      </w:r>
      <w:r w:rsidRPr="00EC4057">
        <w:rPr>
          <w:rFonts w:cs="Arial"/>
          <w:bCs/>
          <w:color w:val="000000"/>
          <w:sz w:val="20"/>
          <w:szCs w:val="20"/>
        </w:rPr>
        <w:t>40 hours per week,</w:t>
      </w:r>
      <w:r w:rsidRPr="00EC4057">
        <w:rPr>
          <w:rFonts w:eastAsia="Times New Roman" w:cs="Times New Roman"/>
          <w:sz w:val="20"/>
          <w:szCs w:val="20"/>
        </w:rPr>
        <w:t xml:space="preserve"> </w:t>
      </w:r>
      <w:r w:rsidRPr="00EC4057">
        <w:rPr>
          <w:rFonts w:cs="Arial"/>
          <w:bCs/>
          <w:color w:val="000000"/>
          <w:sz w:val="20"/>
          <w:szCs w:val="20"/>
        </w:rPr>
        <w:t>Full-Time</w:t>
      </w:r>
      <w:r w:rsidRPr="00EC4057">
        <w:rPr>
          <w:rFonts w:eastAsia="Times New Roman" w:cs="Times New Roman"/>
          <w:sz w:val="20"/>
          <w:szCs w:val="20"/>
        </w:rPr>
        <w:br/>
      </w:r>
      <w:r w:rsidRPr="00EC4057">
        <w:rPr>
          <w:rFonts w:eastAsia="Times New Roman" w:cs="Times New Roman"/>
          <w:b/>
          <w:sz w:val="20"/>
          <w:szCs w:val="20"/>
        </w:rPr>
        <w:t>Supervisor</w:t>
      </w:r>
      <w:r w:rsidR="00BB11B4">
        <w:rPr>
          <w:rFonts w:eastAsia="Times New Roman" w:cs="Times New Roman"/>
          <w:bCs/>
          <w:sz w:val="20"/>
          <w:szCs w:val="20"/>
        </w:rPr>
        <w:t>:</w:t>
      </w:r>
      <w:r>
        <w:rPr>
          <w:rFonts w:eastAsia="Times New Roman" w:cs="Times New Roman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sz w:val="20"/>
          <w:szCs w:val="20"/>
        </w:rPr>
        <w:t>Aawanti</w:t>
      </w:r>
      <w:proofErr w:type="spellEnd"/>
      <w:r>
        <w:rPr>
          <w:rFonts w:eastAsia="Times New Roman" w:cs="Times New Roman"/>
          <w:sz w:val="20"/>
          <w:szCs w:val="20"/>
        </w:rPr>
        <w:t xml:space="preserve"> Singh</w:t>
      </w:r>
    </w:p>
    <w:p w14:paraId="27B6B0CF" w14:textId="77777777" w:rsidR="00897B7A" w:rsidRDefault="00897B7A" w:rsidP="00897B7A">
      <w:pPr>
        <w:spacing w:before="240" w:after="0" w:line="240" w:lineRule="auto"/>
        <w:rPr>
          <w:rFonts w:eastAsia="Times New Roman" w:cs="Arial"/>
          <w:b/>
          <w:bCs/>
          <w:i/>
          <w:iCs/>
          <w:color w:val="000000"/>
          <w:sz w:val="20"/>
          <w:szCs w:val="20"/>
        </w:rPr>
      </w:pPr>
      <w:r w:rsidRPr="00897B7A">
        <w:rPr>
          <w:rFonts w:cs="Arial"/>
          <w:i/>
          <w:iCs/>
          <w:color w:val="000000"/>
          <w:sz w:val="20"/>
          <w:szCs w:val="20"/>
        </w:rPr>
        <w:t>Managing the intake of survey data for the Communities Speak survey, which aims to highlight the needs of groups of New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>Yorkers that are typically overlooked in the city’s policy making processes. Translating quantitative and qualitative data into digestible data visualization reports designed to inform policy makers an</w:t>
      </w:r>
      <w:r>
        <w:rPr>
          <w:rFonts w:cs="Arial"/>
          <w:i/>
          <w:iCs/>
          <w:color w:val="000000"/>
          <w:sz w:val="20"/>
          <w:szCs w:val="20"/>
        </w:rPr>
        <w:t xml:space="preserve">d </w:t>
      </w:r>
      <w:r w:rsidRPr="00897B7A">
        <w:rPr>
          <w:rFonts w:cs="Arial"/>
          <w:i/>
          <w:iCs/>
          <w:color w:val="000000"/>
          <w:sz w:val="20"/>
          <w:szCs w:val="20"/>
        </w:rPr>
        <w:t>community-based organizations providing social services. Responding to data requests from a variety of stakeholders, including policy makers, community-based organizations, and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>other academic researchers.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>Automating survey data intake from Qualtrics and the data cleaning workflow using R scripts.</w:t>
      </w:r>
      <w:r w:rsidRPr="00897B7A">
        <w:rPr>
          <w:rFonts w:eastAsia="Times New Roman" w:cs="Arial"/>
          <w:b/>
          <w:bCs/>
          <w:i/>
          <w:iCs/>
          <w:color w:val="000000"/>
          <w:sz w:val="20"/>
          <w:szCs w:val="20"/>
        </w:rPr>
        <w:t xml:space="preserve"> </w:t>
      </w:r>
    </w:p>
    <w:p w14:paraId="4A83E9C7" w14:textId="26A9B112" w:rsidR="005F55A6" w:rsidRPr="00897B7A" w:rsidRDefault="005F55A6" w:rsidP="00897B7A">
      <w:pPr>
        <w:spacing w:before="240" w:after="0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Assistant Coordinator of Opioid Policy and Research</w:t>
      </w:r>
      <w:r w:rsidRPr="00EC4057">
        <w:rPr>
          <w:rFonts w:eastAsia="Times New Roman" w:cs="Times New Roman"/>
          <w:bCs/>
          <w:sz w:val="20"/>
          <w:szCs w:val="20"/>
        </w:rPr>
        <w:t>,</w:t>
      </w:r>
      <w:r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July</w:t>
      </w:r>
      <w:r w:rsidRPr="00EC4057">
        <w:rPr>
          <w:rFonts w:eastAsia="Times New Roman" w:cs="Times New Roman"/>
          <w:sz w:val="20"/>
          <w:szCs w:val="20"/>
        </w:rPr>
        <w:t xml:space="preserve"> 20</w:t>
      </w:r>
      <w:r>
        <w:rPr>
          <w:rFonts w:eastAsia="Times New Roman" w:cs="Times New Roman"/>
          <w:sz w:val="20"/>
          <w:szCs w:val="20"/>
        </w:rPr>
        <w:t>19</w:t>
      </w:r>
      <w:r w:rsidRPr="00EC4057">
        <w:rPr>
          <w:rFonts w:eastAsia="Times New Roman" w:cs="Times New Roman"/>
          <w:sz w:val="20"/>
          <w:szCs w:val="20"/>
        </w:rPr>
        <w:t xml:space="preserve"> – </w:t>
      </w:r>
      <w:r>
        <w:rPr>
          <w:rFonts w:eastAsia="Times New Roman" w:cs="Times New Roman"/>
          <w:sz w:val="20"/>
          <w:szCs w:val="20"/>
        </w:rPr>
        <w:t>July 2020</w:t>
      </w:r>
    </w:p>
    <w:p w14:paraId="41AC4811" w14:textId="1195A3B7" w:rsidR="005F55A6" w:rsidRPr="00EC4057" w:rsidRDefault="005F55A6" w:rsidP="005F55A6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The Ohio State University Wexner Medical Center</w:t>
      </w:r>
      <w:r w:rsidRPr="00EC4057">
        <w:rPr>
          <w:rFonts w:eastAsia="Times New Roman" w:cs="Times New Roman"/>
          <w:b/>
          <w:bCs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Columbus, OH</w:t>
      </w:r>
    </w:p>
    <w:p w14:paraId="095586AD" w14:textId="0A3077BD" w:rsidR="005F55A6" w:rsidRPr="00EC4057" w:rsidRDefault="005F55A6" w:rsidP="005F55A6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Job Type</w:t>
      </w:r>
      <w:r w:rsidRPr="00EC4057">
        <w:rPr>
          <w:rFonts w:eastAsia="Times New Roman" w:cs="Times New Roman"/>
          <w:sz w:val="20"/>
          <w:szCs w:val="20"/>
        </w:rPr>
        <w:t xml:space="preserve">: </w:t>
      </w:r>
      <w:r w:rsidRPr="00EC4057">
        <w:rPr>
          <w:rFonts w:cs="Arial"/>
          <w:bCs/>
          <w:color w:val="000000"/>
          <w:sz w:val="20"/>
          <w:szCs w:val="20"/>
        </w:rPr>
        <w:t>40 hours per week,</w:t>
      </w:r>
      <w:r w:rsidRPr="00EC4057">
        <w:rPr>
          <w:rFonts w:eastAsia="Times New Roman" w:cs="Times New Roman"/>
          <w:sz w:val="20"/>
          <w:szCs w:val="20"/>
        </w:rPr>
        <w:t xml:space="preserve"> </w:t>
      </w:r>
      <w:r w:rsidRPr="00EC4057">
        <w:rPr>
          <w:rFonts w:cs="Arial"/>
          <w:bCs/>
          <w:color w:val="000000"/>
          <w:sz w:val="20"/>
          <w:szCs w:val="20"/>
        </w:rPr>
        <w:t>Full-Time</w:t>
      </w:r>
      <w:r w:rsidRPr="00EC4057">
        <w:rPr>
          <w:rFonts w:eastAsia="Times New Roman" w:cs="Times New Roman"/>
          <w:sz w:val="20"/>
          <w:szCs w:val="20"/>
        </w:rPr>
        <w:br/>
      </w:r>
      <w:r w:rsidRPr="00EC4057">
        <w:rPr>
          <w:rFonts w:eastAsia="Times New Roman" w:cs="Times New Roman"/>
          <w:b/>
          <w:sz w:val="20"/>
          <w:szCs w:val="20"/>
        </w:rPr>
        <w:t>Supervisor</w:t>
      </w:r>
      <w:r w:rsidR="00BB11B4">
        <w:rPr>
          <w:rFonts w:eastAsia="Times New Roman" w:cs="Times New Roman"/>
          <w:b/>
          <w:sz w:val="20"/>
          <w:szCs w:val="20"/>
        </w:rPr>
        <w:t xml:space="preserve">: </w:t>
      </w:r>
      <w:r>
        <w:rPr>
          <w:rFonts w:eastAsia="Times New Roman" w:cs="Times New Roman"/>
          <w:sz w:val="20"/>
          <w:szCs w:val="20"/>
        </w:rPr>
        <w:t>Annie Marsico</w:t>
      </w:r>
    </w:p>
    <w:p w14:paraId="203B5D7C" w14:textId="77777777" w:rsidR="00897B7A" w:rsidRDefault="00897B7A" w:rsidP="00897B7A">
      <w:pPr>
        <w:spacing w:before="240" w:after="0" w:line="240" w:lineRule="auto"/>
        <w:rPr>
          <w:rFonts w:eastAsia="Times New Roman" w:cs="Arial"/>
          <w:b/>
          <w:bCs/>
          <w:i/>
          <w:iCs/>
          <w:color w:val="000000"/>
          <w:sz w:val="20"/>
          <w:szCs w:val="20"/>
          <w:u w:val="single"/>
        </w:rPr>
      </w:pPr>
      <w:r w:rsidRPr="00897B7A">
        <w:rPr>
          <w:rFonts w:cs="Arial"/>
          <w:i/>
          <w:iCs/>
          <w:color w:val="000000"/>
          <w:sz w:val="20"/>
          <w:szCs w:val="20"/>
        </w:rPr>
        <w:t>Coordinated various federally funded research projects and care innovation programs related to the opioid epidemic, across the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 xml:space="preserve">medical center and university. Such projects included Project DAWN (Deaths Avoided </w:t>
      </w:r>
      <w:proofErr w:type="gramStart"/>
      <w:r w:rsidRPr="00897B7A">
        <w:rPr>
          <w:rFonts w:cs="Arial"/>
          <w:i/>
          <w:iCs/>
          <w:color w:val="000000"/>
          <w:sz w:val="20"/>
          <w:szCs w:val="20"/>
        </w:rPr>
        <w:t>With</w:t>
      </w:r>
      <w:proofErr w:type="gramEnd"/>
      <w:r w:rsidRPr="00897B7A">
        <w:rPr>
          <w:rFonts w:cs="Arial"/>
          <w:i/>
          <w:iCs/>
          <w:color w:val="000000"/>
          <w:sz w:val="20"/>
          <w:szCs w:val="20"/>
        </w:rPr>
        <w:t xml:space="preserve"> Naloxone), and the Healing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>Communities Study, which aimed to improve collaboration between city government agencies and community based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>organizations in their drug use harm reduction programs</w:t>
      </w:r>
      <w:r>
        <w:rPr>
          <w:rFonts w:cs="Arial"/>
          <w:i/>
          <w:iCs/>
          <w:color w:val="000000"/>
          <w:sz w:val="20"/>
          <w:szCs w:val="20"/>
        </w:rPr>
        <w:t xml:space="preserve">. </w:t>
      </w:r>
      <w:r w:rsidRPr="00897B7A">
        <w:rPr>
          <w:rFonts w:cs="Arial"/>
          <w:i/>
          <w:iCs/>
          <w:color w:val="000000"/>
          <w:sz w:val="20"/>
          <w:szCs w:val="20"/>
        </w:rPr>
        <w:t>Collaborated with local community leaders who were also invested in improving Columbus’ response to the opioid epidemic,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897B7A">
        <w:rPr>
          <w:rFonts w:cs="Arial"/>
          <w:i/>
          <w:iCs/>
          <w:color w:val="000000"/>
          <w:sz w:val="20"/>
          <w:szCs w:val="20"/>
        </w:rPr>
        <w:t>and ultimately saving lives, by prioritizing a data driven approach.</w:t>
      </w:r>
      <w:r w:rsidRPr="00897B7A">
        <w:rPr>
          <w:rFonts w:eastAsia="Times New Roman" w:cs="Arial"/>
          <w:b/>
          <w:bCs/>
          <w:i/>
          <w:iCs/>
          <w:color w:val="000000"/>
          <w:sz w:val="20"/>
          <w:szCs w:val="20"/>
          <w:u w:val="single"/>
        </w:rPr>
        <w:t xml:space="preserve"> </w:t>
      </w:r>
    </w:p>
    <w:p w14:paraId="1793189D" w14:textId="4EBC1340" w:rsidR="005E534F" w:rsidRPr="00897B7A" w:rsidRDefault="005E534F" w:rsidP="00897B7A">
      <w:pPr>
        <w:spacing w:before="240" w:after="0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  <w:u w:val="single"/>
        </w:rPr>
        <w:lastRenderedPageBreak/>
        <w:t>OTHER WORK EXPERIENCE</w:t>
      </w:r>
    </w:p>
    <w:p w14:paraId="0123ED6C" w14:textId="4ED9CB89" w:rsidR="003E0860" w:rsidRPr="00EC4057" w:rsidRDefault="005F55A6" w:rsidP="00A75174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AI Ethics Consultant</w:t>
      </w:r>
      <w:r w:rsidR="003E0860" w:rsidRPr="00EC4057">
        <w:rPr>
          <w:rFonts w:eastAsia="Times New Roman" w:cs="Times New Roman"/>
          <w:bCs/>
          <w:sz w:val="20"/>
          <w:szCs w:val="20"/>
        </w:rPr>
        <w:t>,</w:t>
      </w:r>
      <w:r w:rsidR="003E0860"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 xml:space="preserve">January 2023 </w:t>
      </w:r>
      <w:r w:rsidR="003E0860" w:rsidRPr="00EC4057">
        <w:rPr>
          <w:rFonts w:eastAsia="Times New Roman" w:cs="Times New Roman"/>
          <w:sz w:val="20"/>
          <w:szCs w:val="20"/>
        </w:rPr>
        <w:t xml:space="preserve">– </w:t>
      </w:r>
      <w:r>
        <w:rPr>
          <w:rFonts w:eastAsia="Times New Roman" w:cs="Times New Roman"/>
          <w:sz w:val="20"/>
          <w:szCs w:val="20"/>
        </w:rPr>
        <w:t>May 2023</w:t>
      </w:r>
    </w:p>
    <w:p w14:paraId="5A57E60E" w14:textId="654CCAC2" w:rsidR="003E0860" w:rsidRPr="00EC4057" w:rsidRDefault="005F55A6" w:rsidP="003E0860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Booz Allen Hamilton</w:t>
      </w:r>
      <w:r w:rsidR="003E0860" w:rsidRPr="00EC4057">
        <w:rPr>
          <w:rFonts w:eastAsia="Times New Roman" w:cs="Times New Roman"/>
          <w:b/>
          <w:bCs/>
          <w:sz w:val="20"/>
          <w:szCs w:val="20"/>
        </w:rPr>
        <w:t xml:space="preserve">, </w:t>
      </w:r>
      <w:r w:rsidR="003E0860" w:rsidRPr="00EC4057">
        <w:rPr>
          <w:rFonts w:eastAsia="Times New Roman" w:cs="Times New Roman"/>
          <w:sz w:val="20"/>
          <w:szCs w:val="20"/>
        </w:rPr>
        <w:t>Washington, DC</w:t>
      </w:r>
    </w:p>
    <w:p w14:paraId="79218C2A" w14:textId="006E330E" w:rsidR="003E0860" w:rsidRPr="00EC4057" w:rsidRDefault="003E0860" w:rsidP="003E086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Job Type</w:t>
      </w:r>
      <w:r w:rsidRPr="00EC4057">
        <w:rPr>
          <w:rFonts w:eastAsia="Times New Roman" w:cs="Times New Roman"/>
          <w:sz w:val="20"/>
          <w:szCs w:val="20"/>
        </w:rPr>
        <w:t xml:space="preserve">: </w:t>
      </w:r>
      <w:r w:rsidR="00BB11B4">
        <w:rPr>
          <w:rFonts w:cs="Arial"/>
          <w:bCs/>
          <w:color w:val="000000"/>
          <w:sz w:val="20"/>
          <w:szCs w:val="20"/>
        </w:rPr>
        <w:t>5 hours per week, Unpaid Internship</w:t>
      </w:r>
      <w:r w:rsidRPr="00EC4057">
        <w:rPr>
          <w:rFonts w:eastAsia="Times New Roman" w:cs="Times New Roman"/>
          <w:sz w:val="20"/>
          <w:szCs w:val="20"/>
        </w:rPr>
        <w:br/>
      </w:r>
      <w:r w:rsidRPr="00EC4057">
        <w:rPr>
          <w:rFonts w:eastAsia="Times New Roman" w:cs="Times New Roman"/>
          <w:b/>
          <w:sz w:val="20"/>
          <w:szCs w:val="20"/>
        </w:rPr>
        <w:t>Supervisor:</w:t>
      </w:r>
      <w:r w:rsidRPr="00EC4057">
        <w:rPr>
          <w:rFonts w:eastAsia="Times New Roman" w:cs="Times New Roman"/>
          <w:sz w:val="20"/>
          <w:szCs w:val="20"/>
        </w:rPr>
        <w:t xml:space="preserve"> </w:t>
      </w:r>
      <w:r w:rsidR="00BB11B4">
        <w:rPr>
          <w:rFonts w:eastAsia="Times New Roman" w:cs="Times New Roman"/>
          <w:sz w:val="20"/>
          <w:szCs w:val="20"/>
        </w:rPr>
        <w:t>Tim Meyer</w:t>
      </w:r>
    </w:p>
    <w:p w14:paraId="040EC775" w14:textId="77777777" w:rsidR="00897B7A" w:rsidRDefault="00897B7A" w:rsidP="00897B7A">
      <w:pPr>
        <w:spacing w:after="0" w:line="240" w:lineRule="auto"/>
        <w:rPr>
          <w:rFonts w:cs="Arial"/>
          <w:i/>
          <w:iCs/>
          <w:color w:val="000000"/>
          <w:sz w:val="20"/>
          <w:szCs w:val="20"/>
        </w:rPr>
      </w:pPr>
    </w:p>
    <w:p w14:paraId="5C6237A3" w14:textId="0E5F961E" w:rsidR="00897B7A" w:rsidRPr="00897B7A" w:rsidRDefault="00897B7A" w:rsidP="00897B7A">
      <w:pPr>
        <w:spacing w:after="0" w:line="240" w:lineRule="auto"/>
        <w:rPr>
          <w:rFonts w:cs="Arial"/>
          <w:i/>
          <w:iCs/>
          <w:color w:val="000000"/>
          <w:sz w:val="20"/>
          <w:szCs w:val="20"/>
        </w:rPr>
      </w:pPr>
      <w:r w:rsidRPr="00897B7A">
        <w:rPr>
          <w:rFonts w:cs="Arial"/>
          <w:i/>
          <w:iCs/>
          <w:color w:val="000000"/>
          <w:sz w:val="20"/>
          <w:szCs w:val="20"/>
        </w:rPr>
        <w:t>Developing a framework for assessing and managing ethical risks related to artificial intelligence and machine learning tools,</w:t>
      </w:r>
    </w:p>
    <w:p w14:paraId="3EFD3D7C" w14:textId="77777777" w:rsidR="00897B7A" w:rsidRPr="00897B7A" w:rsidRDefault="00897B7A" w:rsidP="00897B7A">
      <w:pPr>
        <w:spacing w:after="0" w:line="240" w:lineRule="auto"/>
        <w:rPr>
          <w:rFonts w:cs="Arial"/>
          <w:i/>
          <w:iCs/>
          <w:color w:val="000000"/>
          <w:sz w:val="20"/>
          <w:szCs w:val="20"/>
        </w:rPr>
      </w:pPr>
      <w:r w:rsidRPr="00897B7A">
        <w:rPr>
          <w:rFonts w:cs="Arial"/>
          <w:i/>
          <w:iCs/>
          <w:color w:val="000000"/>
          <w:sz w:val="20"/>
          <w:szCs w:val="20"/>
        </w:rPr>
        <w:t>alongside Booz Allen Hamilton’s digital ethics team, for both public and private sector clients.</w:t>
      </w:r>
    </w:p>
    <w:p w14:paraId="01EB4E94" w14:textId="77777777" w:rsidR="00897B7A" w:rsidRDefault="00897B7A" w:rsidP="0078078B">
      <w:pPr>
        <w:spacing w:after="0" w:line="240" w:lineRule="auto"/>
        <w:rPr>
          <w:rFonts w:cs="Arial"/>
          <w:i/>
          <w:iCs/>
          <w:color w:val="000000"/>
          <w:sz w:val="20"/>
          <w:szCs w:val="20"/>
        </w:rPr>
      </w:pPr>
    </w:p>
    <w:p w14:paraId="1E1E97D9" w14:textId="77777777" w:rsidR="00B55097" w:rsidRPr="00EC4057" w:rsidRDefault="00B55097" w:rsidP="00B55097">
      <w:pPr>
        <w:spacing w:before="240" w:line="240" w:lineRule="auto"/>
        <w:rPr>
          <w:rFonts w:eastAsia="Times New Roman" w:cs="Times New Roman"/>
          <w:b/>
          <w:bCs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EDUCATION</w:t>
      </w:r>
    </w:p>
    <w:p w14:paraId="508EFD56" w14:textId="789FD250" w:rsidR="00BB11B4" w:rsidRPr="00572430" w:rsidRDefault="00B55097" w:rsidP="00572430">
      <w:pPr>
        <w:spacing w:before="240" w:after="0" w:line="240" w:lineRule="auto"/>
        <w:rPr>
          <w:rFonts w:eastAsia="Times New Roman" w:cs="Times New Roman"/>
          <w:b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 xml:space="preserve">Bachelor of </w:t>
      </w:r>
      <w:r w:rsidR="00BB11B4">
        <w:rPr>
          <w:rFonts w:eastAsia="Times New Roman" w:cs="Times New Roman"/>
          <w:b/>
          <w:bCs/>
          <w:sz w:val="20"/>
          <w:szCs w:val="20"/>
        </w:rPr>
        <w:t>Arts</w:t>
      </w:r>
      <w:r w:rsidRPr="00EC4057">
        <w:rPr>
          <w:rFonts w:eastAsia="Times New Roman" w:cs="Times New Roman"/>
          <w:b/>
          <w:bCs/>
          <w:sz w:val="20"/>
          <w:szCs w:val="20"/>
        </w:rPr>
        <w:t xml:space="preserve"> in </w:t>
      </w:r>
      <w:r w:rsidR="00BB11B4">
        <w:rPr>
          <w:rFonts w:eastAsia="Times New Roman" w:cs="Times New Roman"/>
          <w:b/>
          <w:bCs/>
          <w:sz w:val="20"/>
          <w:szCs w:val="20"/>
        </w:rPr>
        <w:t>Physics</w:t>
      </w:r>
      <w:r w:rsidRPr="00EC4057">
        <w:rPr>
          <w:rFonts w:eastAsia="Times New Roman" w:cs="Times New Roman"/>
          <w:bCs/>
          <w:sz w:val="20"/>
          <w:szCs w:val="20"/>
        </w:rPr>
        <w:t xml:space="preserve">, </w:t>
      </w:r>
      <w:r w:rsidRPr="00EC4057">
        <w:rPr>
          <w:rFonts w:eastAsia="Times New Roman" w:cs="Times New Roman"/>
          <w:sz w:val="20"/>
          <w:szCs w:val="20"/>
        </w:rPr>
        <w:t>May 20</w:t>
      </w:r>
      <w:r w:rsidR="00BB11B4">
        <w:rPr>
          <w:rFonts w:eastAsia="Times New Roman" w:cs="Times New Roman"/>
          <w:sz w:val="20"/>
          <w:szCs w:val="20"/>
        </w:rPr>
        <w:t>19</w:t>
      </w:r>
      <w:r w:rsidR="00572430">
        <w:rPr>
          <w:rFonts w:eastAsia="Times New Roman" w:cs="Times New Roman"/>
          <w:b/>
          <w:sz w:val="20"/>
          <w:szCs w:val="20"/>
        </w:rPr>
        <w:t xml:space="preserve">, </w:t>
      </w:r>
      <w:r w:rsidR="00BB11B4">
        <w:rPr>
          <w:rFonts w:cs="Arial"/>
          <w:iCs/>
          <w:color w:val="000000"/>
          <w:sz w:val="20"/>
          <w:szCs w:val="20"/>
        </w:rPr>
        <w:t xml:space="preserve">Oberlin College, </w:t>
      </w:r>
      <w:r w:rsidR="00BB11B4">
        <w:rPr>
          <w:rFonts w:eastAsia="Times New Roman" w:cs="Times New Roman"/>
          <w:bCs/>
          <w:sz w:val="20"/>
          <w:szCs w:val="20"/>
        </w:rPr>
        <w:t xml:space="preserve">Oberlin, OH. </w:t>
      </w:r>
    </w:p>
    <w:p w14:paraId="5BF5093C" w14:textId="77777777" w:rsidR="00BB11B4" w:rsidRDefault="00BB11B4" w:rsidP="00B55097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 w:rsidRPr="00BB11B4">
        <w:rPr>
          <w:rFonts w:eastAsia="Times New Roman" w:cs="Times New Roman"/>
          <w:b/>
          <w:sz w:val="20"/>
          <w:szCs w:val="20"/>
        </w:rPr>
        <w:t>Concentration:</w:t>
      </w:r>
      <w:r>
        <w:rPr>
          <w:rFonts w:eastAsia="Times New Roman" w:cs="Times New Roman"/>
          <w:bCs/>
          <w:sz w:val="20"/>
          <w:szCs w:val="20"/>
        </w:rPr>
        <w:t xml:space="preserve"> Materials Physics. </w:t>
      </w:r>
    </w:p>
    <w:p w14:paraId="424AEC2C" w14:textId="3E46CC82" w:rsidR="00572430" w:rsidRDefault="00BB11B4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BB11B4">
        <w:rPr>
          <w:rFonts w:eastAsia="Times New Roman" w:cs="Times New Roman"/>
          <w:b/>
          <w:sz w:val="20"/>
          <w:szCs w:val="20"/>
        </w:rPr>
        <w:t>Minor:</w:t>
      </w:r>
      <w:r w:rsidR="00572430">
        <w:rPr>
          <w:rFonts w:eastAsia="Times New Roman" w:cs="Times New Roman"/>
          <w:b/>
          <w:bCs/>
          <w:sz w:val="20"/>
          <w:szCs w:val="20"/>
        </w:rPr>
        <w:t xml:space="preserve"> </w:t>
      </w:r>
      <w:r w:rsidR="00572430">
        <w:rPr>
          <w:rFonts w:eastAsia="Times New Roman" w:cs="Times New Roman"/>
          <w:sz w:val="20"/>
          <w:szCs w:val="20"/>
        </w:rPr>
        <w:t>Spanish</w:t>
      </w:r>
    </w:p>
    <w:p w14:paraId="48989DAB" w14:textId="725EF11F" w:rsidR="00572430" w:rsidRPr="00572430" w:rsidRDefault="00572430" w:rsidP="00572430">
      <w:pPr>
        <w:spacing w:before="240"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Master </w:t>
      </w:r>
      <w:r w:rsidR="00E90C95">
        <w:rPr>
          <w:rFonts w:eastAsia="Times New Roman" w:cs="Times New Roman"/>
          <w:b/>
          <w:bCs/>
          <w:sz w:val="20"/>
          <w:szCs w:val="20"/>
        </w:rPr>
        <w:t>of A</w:t>
      </w:r>
      <w:r>
        <w:rPr>
          <w:rFonts w:eastAsia="Times New Roman" w:cs="Times New Roman"/>
          <w:b/>
          <w:bCs/>
          <w:sz w:val="20"/>
          <w:szCs w:val="20"/>
        </w:rPr>
        <w:t>rts</w:t>
      </w:r>
      <w:r w:rsidRPr="00EC4057">
        <w:rPr>
          <w:rFonts w:eastAsia="Times New Roman" w:cs="Times New Roman"/>
          <w:b/>
          <w:bCs/>
          <w:sz w:val="20"/>
          <w:szCs w:val="20"/>
        </w:rPr>
        <w:t xml:space="preserve"> in </w:t>
      </w:r>
      <w:r>
        <w:rPr>
          <w:rFonts w:eastAsia="Times New Roman" w:cs="Times New Roman"/>
          <w:b/>
          <w:bCs/>
          <w:sz w:val="20"/>
          <w:szCs w:val="20"/>
        </w:rPr>
        <w:t xml:space="preserve">Quantitative </w:t>
      </w:r>
      <w:r w:rsidR="007F2DC3">
        <w:rPr>
          <w:rFonts w:eastAsia="Times New Roman" w:cs="Times New Roman"/>
          <w:b/>
          <w:bCs/>
          <w:sz w:val="20"/>
          <w:szCs w:val="20"/>
        </w:rPr>
        <w:t>Methods of the S</w:t>
      </w:r>
      <w:r>
        <w:rPr>
          <w:rFonts w:eastAsia="Times New Roman" w:cs="Times New Roman"/>
          <w:b/>
          <w:bCs/>
          <w:sz w:val="20"/>
          <w:szCs w:val="20"/>
        </w:rPr>
        <w:t>ocial Science</w:t>
      </w:r>
      <w:r w:rsidR="007F2DC3">
        <w:rPr>
          <w:rFonts w:eastAsia="Times New Roman" w:cs="Times New Roman"/>
          <w:b/>
          <w:bCs/>
          <w:sz w:val="20"/>
          <w:szCs w:val="20"/>
        </w:rPr>
        <w:t>s</w:t>
      </w:r>
      <w:r w:rsidRPr="00EC4057">
        <w:rPr>
          <w:rFonts w:eastAsia="Times New Roman" w:cs="Times New Roman"/>
          <w:bCs/>
          <w:sz w:val="20"/>
          <w:szCs w:val="20"/>
        </w:rPr>
        <w:t xml:space="preserve">, </w:t>
      </w:r>
      <w:r w:rsidRPr="00EC4057">
        <w:rPr>
          <w:rFonts w:eastAsia="Times New Roman" w:cs="Times New Roman"/>
          <w:sz w:val="20"/>
          <w:szCs w:val="20"/>
        </w:rPr>
        <w:t>May 20</w:t>
      </w:r>
      <w:r>
        <w:rPr>
          <w:rFonts w:eastAsia="Times New Roman" w:cs="Times New Roman"/>
          <w:sz w:val="20"/>
          <w:szCs w:val="20"/>
        </w:rPr>
        <w:t>23</w:t>
      </w:r>
      <w:r>
        <w:rPr>
          <w:rFonts w:eastAsia="Times New Roman" w:cs="Times New Roman"/>
          <w:b/>
          <w:sz w:val="20"/>
          <w:szCs w:val="20"/>
        </w:rPr>
        <w:t xml:space="preserve">, </w:t>
      </w:r>
      <w:r>
        <w:rPr>
          <w:rFonts w:cs="Arial"/>
          <w:iCs/>
          <w:color w:val="000000"/>
          <w:sz w:val="20"/>
          <w:szCs w:val="20"/>
        </w:rPr>
        <w:t xml:space="preserve">Columbia University, </w:t>
      </w:r>
      <w:r>
        <w:rPr>
          <w:rFonts w:eastAsia="Times New Roman" w:cs="Times New Roman"/>
          <w:bCs/>
          <w:sz w:val="20"/>
          <w:szCs w:val="20"/>
        </w:rPr>
        <w:t>New York, NY.</w:t>
      </w:r>
    </w:p>
    <w:p w14:paraId="21E57A58" w14:textId="4DEE98DF" w:rsidR="00572430" w:rsidRDefault="00572430" w:rsidP="00572430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 w:rsidRPr="00BB11B4">
        <w:rPr>
          <w:rFonts w:eastAsia="Times New Roman" w:cs="Times New Roman"/>
          <w:b/>
          <w:sz w:val="20"/>
          <w:szCs w:val="20"/>
        </w:rPr>
        <w:t>Concentration:</w:t>
      </w:r>
      <w:r>
        <w:rPr>
          <w:rFonts w:eastAsia="Times New Roman" w:cs="Times New Roman"/>
          <w:bCs/>
          <w:sz w:val="20"/>
          <w:szCs w:val="20"/>
        </w:rPr>
        <w:t xml:space="preserve"> Data Science. </w:t>
      </w:r>
    </w:p>
    <w:p w14:paraId="4528C84A" w14:textId="77777777" w:rsidR="00572430" w:rsidRDefault="00572430" w:rsidP="00B55097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14:paraId="1787AA09" w14:textId="51048C53" w:rsidR="00572430" w:rsidRDefault="00572430" w:rsidP="00B55097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Master of International Affairs</w:t>
      </w:r>
      <w:r>
        <w:rPr>
          <w:rFonts w:eastAsia="Times New Roman" w:cs="Times New Roman"/>
          <w:bCs/>
          <w:sz w:val="20"/>
          <w:szCs w:val="20"/>
        </w:rPr>
        <w:t xml:space="preserve">, May 2023, Columbia University, New York, NY. </w:t>
      </w:r>
    </w:p>
    <w:p w14:paraId="1D8A50B7" w14:textId="0707F2C8" w:rsidR="00572430" w:rsidRPr="00572430" w:rsidRDefault="00572430" w:rsidP="00B55097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 xml:space="preserve">Concentration: </w:t>
      </w:r>
      <w:r>
        <w:rPr>
          <w:rFonts w:eastAsia="Times New Roman" w:cs="Times New Roman"/>
          <w:bCs/>
          <w:sz w:val="20"/>
          <w:szCs w:val="20"/>
        </w:rPr>
        <w:t xml:space="preserve">Social Policy. </w:t>
      </w:r>
    </w:p>
    <w:p w14:paraId="00CD1FE9" w14:textId="77777777" w:rsidR="00B55097" w:rsidRPr="00EC4057" w:rsidRDefault="00B55097" w:rsidP="00B5509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VOLUNTEER EXPERIENCE / COMMUNITY SERVICE</w:t>
      </w:r>
    </w:p>
    <w:p w14:paraId="584DDC06" w14:textId="4C16B0D0" w:rsidR="00B55097" w:rsidRPr="00EC4057" w:rsidRDefault="0078078B" w:rsidP="00B55097">
      <w:pPr>
        <w:spacing w:after="0" w:line="240" w:lineRule="auto"/>
        <w:rPr>
          <w:rFonts w:cs="Arial"/>
          <w:iCs/>
          <w:color w:val="000000"/>
          <w:sz w:val="20"/>
          <w:szCs w:val="20"/>
        </w:rPr>
      </w:pPr>
      <w:r>
        <w:rPr>
          <w:rFonts w:cs="Arial"/>
          <w:b/>
          <w:iCs/>
          <w:color w:val="000000"/>
          <w:sz w:val="20"/>
          <w:szCs w:val="20"/>
        </w:rPr>
        <w:t xml:space="preserve">Spanish Translator – New York Presbyterian Hospital Vaccination Days, </w:t>
      </w:r>
      <w:r>
        <w:rPr>
          <w:rFonts w:cs="Arial"/>
          <w:iCs/>
          <w:color w:val="000000"/>
          <w:sz w:val="20"/>
          <w:szCs w:val="20"/>
        </w:rPr>
        <w:t xml:space="preserve">2022. </w:t>
      </w:r>
    </w:p>
    <w:p w14:paraId="37DBD3DE" w14:textId="77A04315" w:rsidR="007F2DC3" w:rsidRDefault="0078078B" w:rsidP="00B55097">
      <w:pPr>
        <w:spacing w:after="0" w:line="240" w:lineRule="auto"/>
        <w:rPr>
          <w:rFonts w:cs="Arial"/>
          <w:iCs/>
          <w:color w:val="000000"/>
          <w:sz w:val="20"/>
          <w:szCs w:val="20"/>
        </w:rPr>
      </w:pPr>
      <w:r>
        <w:rPr>
          <w:rFonts w:cs="Arial"/>
          <w:iCs/>
          <w:color w:val="000000"/>
          <w:sz w:val="20"/>
          <w:szCs w:val="20"/>
        </w:rPr>
        <w:t xml:space="preserve">New York, NY. </w:t>
      </w:r>
    </w:p>
    <w:p w14:paraId="4EB4501A" w14:textId="77777777" w:rsidR="00897B7A" w:rsidRPr="00EC4057" w:rsidRDefault="00897B7A" w:rsidP="00B55097">
      <w:pPr>
        <w:spacing w:after="0" w:line="240" w:lineRule="auto"/>
        <w:rPr>
          <w:rFonts w:cs="Arial"/>
          <w:iCs/>
          <w:color w:val="000000"/>
          <w:sz w:val="20"/>
          <w:szCs w:val="20"/>
        </w:rPr>
      </w:pPr>
    </w:p>
    <w:p w14:paraId="709B1C1C" w14:textId="0A27ED1E" w:rsidR="007A4810" w:rsidRDefault="0078078B" w:rsidP="00EC4057">
      <w:pPr>
        <w:spacing w:after="0" w:line="240" w:lineRule="auto"/>
        <w:rPr>
          <w:rFonts w:cs="Arial"/>
          <w:i/>
          <w:color w:val="000000"/>
          <w:sz w:val="20"/>
          <w:szCs w:val="20"/>
        </w:rPr>
      </w:pPr>
      <w:r w:rsidRPr="00897B7A">
        <w:rPr>
          <w:rFonts w:cs="Arial"/>
          <w:i/>
          <w:color w:val="000000"/>
          <w:sz w:val="20"/>
          <w:szCs w:val="20"/>
        </w:rPr>
        <w:t xml:space="preserve">Served as a Spanish language interpreter between patients and healthcare providers administering COVID-19 vaccines. </w:t>
      </w:r>
    </w:p>
    <w:p w14:paraId="0E332764" w14:textId="77777777" w:rsidR="007F2DC3" w:rsidRDefault="007F2DC3" w:rsidP="00EC4057">
      <w:pPr>
        <w:spacing w:after="0" w:line="240" w:lineRule="auto"/>
        <w:rPr>
          <w:rFonts w:cs="Arial"/>
          <w:i/>
          <w:color w:val="000000"/>
          <w:sz w:val="20"/>
          <w:szCs w:val="20"/>
        </w:rPr>
      </w:pPr>
    </w:p>
    <w:p w14:paraId="7DCF657F" w14:textId="13269CB9" w:rsidR="007F2DC3" w:rsidRPr="007F2DC3" w:rsidRDefault="007F2DC3" w:rsidP="007F2DC3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Baseball Coach </w:t>
      </w:r>
      <w:r w:rsidR="00F47D8D">
        <w:rPr>
          <w:rFonts w:cs="Arial"/>
          <w:b/>
          <w:iCs/>
          <w:color w:val="000000"/>
          <w:sz w:val="20"/>
          <w:szCs w:val="20"/>
        </w:rPr>
        <w:t>–</w:t>
      </w:r>
      <w:r>
        <w:rPr>
          <w:rFonts w:eastAsia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b/>
          <w:bCs/>
          <w:sz w:val="20"/>
          <w:szCs w:val="20"/>
        </w:rPr>
        <w:t>Bedstuy</w:t>
      </w:r>
      <w:proofErr w:type="spellEnd"/>
      <w:r>
        <w:rPr>
          <w:rFonts w:eastAsia="Times New Roman" w:cs="Times New Roman"/>
          <w:b/>
          <w:bCs/>
          <w:sz w:val="20"/>
          <w:szCs w:val="20"/>
        </w:rPr>
        <w:t xml:space="preserve"> Sluggers, </w:t>
      </w:r>
      <w:r>
        <w:rPr>
          <w:rFonts w:eastAsia="Times New Roman" w:cs="Times New Roman"/>
          <w:sz w:val="20"/>
          <w:szCs w:val="20"/>
        </w:rPr>
        <w:t xml:space="preserve">2023-present. </w:t>
      </w:r>
    </w:p>
    <w:p w14:paraId="43B55F73" w14:textId="23472281" w:rsidR="007F2DC3" w:rsidRPr="007F2DC3" w:rsidRDefault="007F2DC3" w:rsidP="007F2DC3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Brooklyn, NY. </w:t>
      </w:r>
    </w:p>
    <w:p w14:paraId="5F0DE7CF" w14:textId="77777777" w:rsidR="007F2DC3" w:rsidRPr="00107ECA" w:rsidRDefault="007F2DC3" w:rsidP="007F2DC3">
      <w:pPr>
        <w:spacing w:before="100" w:beforeAutospacing="1" w:after="100" w:afterAutospacing="1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cs="Arial"/>
          <w:i/>
          <w:iCs/>
          <w:color w:val="000000"/>
          <w:sz w:val="20"/>
          <w:szCs w:val="20"/>
        </w:rPr>
        <w:t>Teaching fundamental baseball skills to 9- and 10-year-olds in Bed-</w:t>
      </w:r>
      <w:proofErr w:type="spellStart"/>
      <w:r>
        <w:rPr>
          <w:rFonts w:cs="Arial"/>
          <w:i/>
          <w:iCs/>
          <w:color w:val="000000"/>
          <w:sz w:val="20"/>
          <w:szCs w:val="20"/>
        </w:rPr>
        <w:t>Stuy</w:t>
      </w:r>
      <w:proofErr w:type="spellEnd"/>
      <w:r>
        <w:rPr>
          <w:rFonts w:cs="Arial"/>
          <w:i/>
          <w:iCs/>
          <w:color w:val="000000"/>
          <w:sz w:val="20"/>
          <w:szCs w:val="20"/>
        </w:rPr>
        <w:t xml:space="preserve">, Brooklyn. </w:t>
      </w:r>
    </w:p>
    <w:p w14:paraId="14EC2E35" w14:textId="77777777" w:rsidR="007F2DC3" w:rsidRPr="00897B7A" w:rsidRDefault="007F2DC3" w:rsidP="00EC4057">
      <w:pPr>
        <w:spacing w:after="0" w:line="240" w:lineRule="auto"/>
        <w:rPr>
          <w:rFonts w:cs="Arial"/>
          <w:i/>
          <w:color w:val="000000"/>
          <w:sz w:val="20"/>
          <w:szCs w:val="20"/>
        </w:rPr>
      </w:pPr>
    </w:p>
    <w:sectPr w:rsidR="007F2DC3" w:rsidRPr="00897B7A" w:rsidSect="005273B6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6450A" w14:textId="77777777" w:rsidR="00C42E0A" w:rsidRDefault="00C42E0A" w:rsidP="005273B6">
      <w:pPr>
        <w:spacing w:after="0" w:line="240" w:lineRule="auto"/>
      </w:pPr>
      <w:r>
        <w:separator/>
      </w:r>
    </w:p>
  </w:endnote>
  <w:endnote w:type="continuationSeparator" w:id="0">
    <w:p w14:paraId="3C87D825" w14:textId="77777777" w:rsidR="00C42E0A" w:rsidRDefault="00C42E0A" w:rsidP="0052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44D2E" w14:textId="77777777" w:rsidR="00C42E0A" w:rsidRDefault="00C42E0A" w:rsidP="005273B6">
      <w:pPr>
        <w:spacing w:after="0" w:line="240" w:lineRule="auto"/>
      </w:pPr>
      <w:r>
        <w:separator/>
      </w:r>
    </w:p>
  </w:footnote>
  <w:footnote w:type="continuationSeparator" w:id="0">
    <w:p w14:paraId="520B67BE" w14:textId="77777777" w:rsidR="00C42E0A" w:rsidRDefault="00C42E0A" w:rsidP="0052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D7E89"/>
    <w:multiLevelType w:val="hybridMultilevel"/>
    <w:tmpl w:val="4A4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097"/>
    <w:rsid w:val="000076F1"/>
    <w:rsid w:val="00042D5E"/>
    <w:rsid w:val="00042F7C"/>
    <w:rsid w:val="00052F67"/>
    <w:rsid w:val="0005620E"/>
    <w:rsid w:val="000917C7"/>
    <w:rsid w:val="000923E9"/>
    <w:rsid w:val="00094CBF"/>
    <w:rsid w:val="000C4100"/>
    <w:rsid w:val="001032BB"/>
    <w:rsid w:val="00106202"/>
    <w:rsid w:val="00107ECA"/>
    <w:rsid w:val="0012048E"/>
    <w:rsid w:val="001350D6"/>
    <w:rsid w:val="00181C53"/>
    <w:rsid w:val="001A4193"/>
    <w:rsid w:val="001B188B"/>
    <w:rsid w:val="001E6F5F"/>
    <w:rsid w:val="001F0117"/>
    <w:rsid w:val="001F483F"/>
    <w:rsid w:val="001F73B5"/>
    <w:rsid w:val="002008EB"/>
    <w:rsid w:val="00240B11"/>
    <w:rsid w:val="0027703F"/>
    <w:rsid w:val="002878A8"/>
    <w:rsid w:val="0029191C"/>
    <w:rsid w:val="00306790"/>
    <w:rsid w:val="00306850"/>
    <w:rsid w:val="00313EA6"/>
    <w:rsid w:val="00325971"/>
    <w:rsid w:val="003E0860"/>
    <w:rsid w:val="003F6889"/>
    <w:rsid w:val="00405256"/>
    <w:rsid w:val="0041053E"/>
    <w:rsid w:val="004251A8"/>
    <w:rsid w:val="004764C4"/>
    <w:rsid w:val="00482CB9"/>
    <w:rsid w:val="004928F5"/>
    <w:rsid w:val="0049620D"/>
    <w:rsid w:val="004E19CE"/>
    <w:rsid w:val="004F0537"/>
    <w:rsid w:val="005273B6"/>
    <w:rsid w:val="00540678"/>
    <w:rsid w:val="00547C94"/>
    <w:rsid w:val="005626E4"/>
    <w:rsid w:val="00572430"/>
    <w:rsid w:val="0058162C"/>
    <w:rsid w:val="005A5D61"/>
    <w:rsid w:val="005B7508"/>
    <w:rsid w:val="005D61A8"/>
    <w:rsid w:val="005E534F"/>
    <w:rsid w:val="005F55A6"/>
    <w:rsid w:val="0060122D"/>
    <w:rsid w:val="00611A98"/>
    <w:rsid w:val="006157F8"/>
    <w:rsid w:val="00625576"/>
    <w:rsid w:val="00647752"/>
    <w:rsid w:val="00667D79"/>
    <w:rsid w:val="006E4077"/>
    <w:rsid w:val="006F07F6"/>
    <w:rsid w:val="006F13B4"/>
    <w:rsid w:val="0070320E"/>
    <w:rsid w:val="00711C56"/>
    <w:rsid w:val="0076142C"/>
    <w:rsid w:val="0078078B"/>
    <w:rsid w:val="00797B9C"/>
    <w:rsid w:val="007A4810"/>
    <w:rsid w:val="007D0AED"/>
    <w:rsid w:val="007D1DF4"/>
    <w:rsid w:val="007F2DC3"/>
    <w:rsid w:val="008252D4"/>
    <w:rsid w:val="00826B0B"/>
    <w:rsid w:val="008412A4"/>
    <w:rsid w:val="00897B7A"/>
    <w:rsid w:val="008C12BB"/>
    <w:rsid w:val="008C2B76"/>
    <w:rsid w:val="008E339E"/>
    <w:rsid w:val="0090565E"/>
    <w:rsid w:val="00907E15"/>
    <w:rsid w:val="00971DC8"/>
    <w:rsid w:val="009844EF"/>
    <w:rsid w:val="0099046D"/>
    <w:rsid w:val="009B2E2B"/>
    <w:rsid w:val="009E7F69"/>
    <w:rsid w:val="009F2C01"/>
    <w:rsid w:val="00A022C6"/>
    <w:rsid w:val="00A17602"/>
    <w:rsid w:val="00A43C0F"/>
    <w:rsid w:val="00A44989"/>
    <w:rsid w:val="00A75174"/>
    <w:rsid w:val="00A76E25"/>
    <w:rsid w:val="00B04AC1"/>
    <w:rsid w:val="00B11AAB"/>
    <w:rsid w:val="00B45E9F"/>
    <w:rsid w:val="00B55097"/>
    <w:rsid w:val="00B554CB"/>
    <w:rsid w:val="00B665A2"/>
    <w:rsid w:val="00B706EE"/>
    <w:rsid w:val="00B97103"/>
    <w:rsid w:val="00BB11B4"/>
    <w:rsid w:val="00BE1250"/>
    <w:rsid w:val="00C207B2"/>
    <w:rsid w:val="00C42E0A"/>
    <w:rsid w:val="00C60A53"/>
    <w:rsid w:val="00C80EC8"/>
    <w:rsid w:val="00C9247F"/>
    <w:rsid w:val="00CC5242"/>
    <w:rsid w:val="00CC66C3"/>
    <w:rsid w:val="00CD5A09"/>
    <w:rsid w:val="00CE7426"/>
    <w:rsid w:val="00CF20CA"/>
    <w:rsid w:val="00CF700B"/>
    <w:rsid w:val="00D05D77"/>
    <w:rsid w:val="00D5322B"/>
    <w:rsid w:val="00D65322"/>
    <w:rsid w:val="00D856FD"/>
    <w:rsid w:val="00D94C33"/>
    <w:rsid w:val="00DA2E87"/>
    <w:rsid w:val="00DB6B44"/>
    <w:rsid w:val="00DC1444"/>
    <w:rsid w:val="00DE7B5B"/>
    <w:rsid w:val="00E10966"/>
    <w:rsid w:val="00E36B43"/>
    <w:rsid w:val="00E36FD0"/>
    <w:rsid w:val="00E57026"/>
    <w:rsid w:val="00E77B51"/>
    <w:rsid w:val="00E90C95"/>
    <w:rsid w:val="00EA6684"/>
    <w:rsid w:val="00EB2BFC"/>
    <w:rsid w:val="00EC4057"/>
    <w:rsid w:val="00EC4168"/>
    <w:rsid w:val="00ED3452"/>
    <w:rsid w:val="00F00008"/>
    <w:rsid w:val="00F15D73"/>
    <w:rsid w:val="00F20C16"/>
    <w:rsid w:val="00F216E9"/>
    <w:rsid w:val="00F41624"/>
    <w:rsid w:val="00F47D8D"/>
    <w:rsid w:val="00F97122"/>
    <w:rsid w:val="00FA1D81"/>
    <w:rsid w:val="00FC065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8C8"/>
  <w15:docId w15:val="{F4E36B5F-291A-49D8-9C76-1B84FEE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5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B6"/>
  </w:style>
  <w:style w:type="paragraph" w:styleId="Footer">
    <w:name w:val="footer"/>
    <w:basedOn w:val="Normal"/>
    <w:link w:val="Foot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B6"/>
  </w:style>
  <w:style w:type="paragraph" w:styleId="ListParagraph">
    <w:name w:val="List Paragraph"/>
    <w:basedOn w:val="Normal"/>
    <w:uiPriority w:val="34"/>
    <w:qFormat/>
    <w:rsid w:val="00107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Justice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Public Policy Lab</cp:lastModifiedBy>
  <cp:revision>2</cp:revision>
  <cp:lastPrinted>2016-07-20T13:21:00Z</cp:lastPrinted>
  <dcterms:created xsi:type="dcterms:W3CDTF">2025-01-12T21:23:00Z</dcterms:created>
  <dcterms:modified xsi:type="dcterms:W3CDTF">2025-01-12T21:23:00Z</dcterms:modified>
</cp:coreProperties>
</file>