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E9DA8" w14:textId="45060592" w:rsidR="00FE2651" w:rsidRDefault="003D7BD7" w:rsidP="003D7BD7">
      <w:pPr>
        <w:pStyle w:val="Title"/>
      </w:pPr>
      <w:r>
        <w:t>Excerpts from Roe (1973) and Casey (1993)</w:t>
      </w:r>
    </w:p>
    <w:p w14:paraId="674CF3A0" w14:textId="7F78B4AA" w:rsidR="003D7BD7" w:rsidRPr="003D7BD7" w:rsidRDefault="003D7BD7" w:rsidP="003D7BD7">
      <w:r>
        <w:t xml:space="preserve">The following document contains excerpts from </w:t>
      </w:r>
      <w:r>
        <w:rPr>
          <w:i/>
        </w:rPr>
        <w:t xml:space="preserve">Roe v Wade (1973) </w:t>
      </w:r>
      <w:r>
        <w:t xml:space="preserve">and </w:t>
      </w:r>
      <w:r>
        <w:rPr>
          <w:i/>
        </w:rPr>
        <w:t xml:space="preserve">Casey v Planned Parenthood (1993), </w:t>
      </w:r>
      <w:r>
        <w:t>the two Supreme Court Cases which helped determine abortion policy in the US.</w:t>
      </w:r>
    </w:p>
    <w:p w14:paraId="1FD016B7" w14:textId="0AAE99BF" w:rsidR="003D7BD7" w:rsidRPr="003D7BD7" w:rsidRDefault="003D7BD7" w:rsidP="003D7BD7">
      <w:pPr>
        <w:pStyle w:val="Heading1"/>
      </w:pPr>
      <w:r w:rsidRPr="003D7BD7">
        <w:t>Excerpts from Roe v. Wade (1973)</w:t>
      </w:r>
    </w:p>
    <w:p w14:paraId="75BE267A" w14:textId="77777777" w:rsidR="003D7BD7" w:rsidRPr="003D7BD7" w:rsidRDefault="003D7BD7" w:rsidP="003D7BD7">
      <w:pPr>
        <w:pStyle w:val="Heading2"/>
      </w:pPr>
      <w:r w:rsidRPr="003D7BD7">
        <w:t>History of the Law on Abortion</w:t>
      </w:r>
    </w:p>
    <w:p w14:paraId="5C6A3EDF" w14:textId="77777777" w:rsidR="003D7BD7" w:rsidRDefault="003D7BD7" w:rsidP="003D7BD7">
      <w:r w:rsidRPr="003D7BD7">
        <w:t>It perhaps is not generally appreciated that the restrictive criminal abortion laws in effect in a majority of States today are of relatively recent vintage. Those laws, generally proscribing abortion or its attempt at any time during pregnancy except when necessary to preserve the pregnant woman's life, are not of ancient or even of common-law origin. Instead, they derive from statutory changes effected, for the most part, in the latter half of the 19th century.</w:t>
      </w:r>
    </w:p>
    <w:p w14:paraId="1CEE2038" w14:textId="77777777" w:rsidR="003D7BD7" w:rsidRDefault="003D7BD7" w:rsidP="003D7BD7">
      <w:r w:rsidRPr="003D7BD7">
        <w:rPr>
          <w:b/>
          <w:i/>
          <w:iCs/>
        </w:rPr>
        <w:t>Ancient attitudes</w:t>
      </w:r>
      <w:r w:rsidRPr="003D7BD7">
        <w:rPr>
          <w:b/>
        </w:rPr>
        <w:t>.</w:t>
      </w:r>
      <w:r w:rsidRPr="003D7BD7">
        <w:t xml:space="preserve"> These are not capable of precise determination. We are told that at the time of the </w:t>
      </w:r>
      <w:smartTag w:uri="urn:schemas-microsoft-com:office:smarttags" w:element="place">
        <w:r w:rsidRPr="003D7BD7">
          <w:t>Persian Empire</w:t>
        </w:r>
      </w:smartTag>
      <w:r w:rsidRPr="003D7BD7">
        <w:t xml:space="preserve"> abortifacients were known and that criminal abortions were severely punished.  We are also told, however, that abortion was practiced in Greek times as well as in the Roman Era, and that "it was resorted to without scruple." The Ephesian, </w:t>
      </w:r>
      <w:proofErr w:type="spellStart"/>
      <w:r w:rsidRPr="003D7BD7">
        <w:t>Soranos</w:t>
      </w:r>
      <w:proofErr w:type="spellEnd"/>
      <w:r w:rsidRPr="003D7BD7">
        <w:t xml:space="preserve">, often described as the greatest of the ancient gynecologists, appears to have been generally opposed to </w:t>
      </w:r>
      <w:smartTag w:uri="urn:schemas-microsoft-com:office:smarttags" w:element="place">
        <w:smartTag w:uri="urn:schemas-microsoft-com:office:smarttags" w:element="City">
          <w:r w:rsidRPr="003D7BD7">
            <w:t>Rome</w:t>
          </w:r>
        </w:smartTag>
      </w:smartTag>
      <w:r w:rsidRPr="003D7BD7">
        <w:t xml:space="preserve">'s prevailing free-abortion practices. He found it necessary to think first of the life of the mother, and he resorted to abortion when, upon this standard, he felt the procedure advisable.  Greek and Roman law afforded little protection to the unborn. If abortion was prosecuted in some places, it seems to have been based on a concept of a violation of the father's right to his offspring. Ancient religion did not bar abortion. </w:t>
      </w:r>
    </w:p>
    <w:p w14:paraId="7AE4A1C8" w14:textId="77777777" w:rsidR="003D7BD7" w:rsidRDefault="003D7BD7" w:rsidP="003D7BD7">
      <w:r w:rsidRPr="003D7BD7">
        <w:rPr>
          <w:b/>
          <w:i/>
          <w:iCs/>
        </w:rPr>
        <w:t>The common law</w:t>
      </w:r>
      <w:r w:rsidRPr="003D7BD7">
        <w:rPr>
          <w:b/>
        </w:rPr>
        <w:t>.</w:t>
      </w:r>
      <w:r w:rsidRPr="003D7BD7">
        <w:t xml:space="preserve"> It is undisputed that at common law, abortion performed </w:t>
      </w:r>
      <w:r w:rsidRPr="003D7BD7">
        <w:rPr>
          <w:i/>
          <w:iCs/>
        </w:rPr>
        <w:t>before</w:t>
      </w:r>
      <w:r w:rsidRPr="003D7BD7">
        <w:t xml:space="preserve"> "quickening" -- the first recognizable movement of the fetus </w:t>
      </w:r>
      <w:r w:rsidRPr="003D7BD7">
        <w:rPr>
          <w:i/>
          <w:iCs/>
        </w:rPr>
        <w:t>in utero</w:t>
      </w:r>
      <w:r w:rsidRPr="003D7BD7">
        <w:t xml:space="preserve">, appearing usually from the 16th to the 18th week of pregnancy -- was not an indictable offense. The absence of a common-law crime for pre-quickening abortion appears to have developed from a confluence of earlier philosophical, theological, and civil and canon law concepts of when life begins. These disciplines variously approached the question in terms of the point at which the embryo or fetus became "formed" or recognizably human, or in terms of when a "person" came into being, that is, infused with a "soul" or "animated." A loose consensus evolved in early English law that these events occurred at some point between conception and live birth. This was "mediate animation." Although Christian theology and the canon law came to fix the point of animation at 40 days for a male and 80 days for a female, a view that persisted until the 19th century, there was otherwise little agreement about the precise time of formation or animation. There was agreement, however, that prior to this point the fetus was to be regarded as part of the mother, and its destruction, therefore, was not homicide. Due to continued uncertainty about the precise time when animation occurred, to the lack of any empirical basis for the 40-80-day view, and perhaps to Aquinas' definition of movement as one of the two first principles of life, </w:t>
      </w:r>
      <w:proofErr w:type="spellStart"/>
      <w:r w:rsidRPr="003D7BD7">
        <w:t>Bracton</w:t>
      </w:r>
      <w:proofErr w:type="spellEnd"/>
      <w:r w:rsidRPr="003D7BD7">
        <w:t xml:space="preserve"> focused upon quickening as the critical point. The significance of quickening was echoed by later common-law scholars and found its way into the received common law in this country.</w:t>
      </w:r>
    </w:p>
    <w:p w14:paraId="40ABD9AC" w14:textId="77777777" w:rsidR="003D7BD7" w:rsidRDefault="003D7BD7" w:rsidP="003D7BD7">
      <w:r w:rsidRPr="003D7BD7">
        <w:t xml:space="preserve">Whether abortion of a </w:t>
      </w:r>
      <w:r w:rsidRPr="003D7BD7">
        <w:rPr>
          <w:i/>
          <w:iCs/>
        </w:rPr>
        <w:t>quick</w:t>
      </w:r>
      <w:r w:rsidRPr="003D7BD7">
        <w:t xml:space="preserve"> fetus was a felony at common law, or even a lesser crime, is still disputed. </w:t>
      </w:r>
      <w:proofErr w:type="spellStart"/>
      <w:r w:rsidRPr="003D7BD7">
        <w:t>Bracton</w:t>
      </w:r>
      <w:proofErr w:type="spellEnd"/>
      <w:r w:rsidRPr="003D7BD7">
        <w:t xml:space="preserve">, writing early in the 13th century, thought it homicide. </w:t>
      </w:r>
      <w:proofErr w:type="gramStart"/>
      <w:r w:rsidRPr="003D7BD7">
        <w:t>But  the</w:t>
      </w:r>
      <w:proofErr w:type="gramEnd"/>
      <w:r w:rsidRPr="003D7BD7">
        <w:t xml:space="preserve"> later and predominant view, following the great common-law scholars, has been that it was, at most, a lesser offense. In a frequently cited passage, Coke took the position that abortion of a woman "quick with child" is "a great misprision, and no murder."  Blackstone followed, saying that while abortion after quickening had once been considered manslaughter (though not murder), "modern law" took a less severe view.  A recent review of the common-law precedents argues, however, that those precedents contradict Coke and that even post-quickening abortion was never established as a common-law crime. This is of some importance because while most American courts ruled, in holding or dictum, that abortion of an </w:t>
      </w:r>
      <w:proofErr w:type="spellStart"/>
      <w:r w:rsidRPr="003D7BD7">
        <w:t>unquickened</w:t>
      </w:r>
      <w:proofErr w:type="spellEnd"/>
      <w:r w:rsidRPr="003D7BD7">
        <w:t xml:space="preserve"> fetus was not criminal under their received common law, others followed Coke in stating that </w:t>
      </w:r>
      <w:proofErr w:type="gramStart"/>
      <w:r w:rsidRPr="003D7BD7">
        <w:t>abortion  of</w:t>
      </w:r>
      <w:proofErr w:type="gramEnd"/>
      <w:r w:rsidRPr="003D7BD7">
        <w:t xml:space="preserve"> a quick fetus was a "misprision," a term they translated to mean "misdemeanor." That their reliance on Coke on this aspect of the law was uncritical and, apparently in all the reported cases, dictum (due probably to the paucity of common-law prosecutions for post-</w:t>
      </w:r>
      <w:r w:rsidRPr="003D7BD7">
        <w:lastRenderedPageBreak/>
        <w:t>quickening abortion), makes it now appear doubtful that abortion was ever firmly established as a common-law crime even with respect to the destruction of a quick fetus.</w:t>
      </w:r>
    </w:p>
    <w:p w14:paraId="3EE47B44" w14:textId="77777777" w:rsidR="003D7BD7" w:rsidRDefault="003D7BD7" w:rsidP="003D7BD7">
      <w:r w:rsidRPr="003D7BD7">
        <w:rPr>
          <w:b/>
          <w:i/>
          <w:iCs/>
        </w:rPr>
        <w:t>The American law</w:t>
      </w:r>
      <w:r w:rsidRPr="003D7BD7">
        <w:rPr>
          <w:b/>
        </w:rPr>
        <w:t>.</w:t>
      </w:r>
      <w:r w:rsidRPr="003D7BD7">
        <w:t xml:space="preserve"> In this country, the law in effect in all but a few States until mid-19th century was the pre-existing English common law. </w:t>
      </w:r>
      <w:smartTag w:uri="urn:schemas-microsoft-com:office:smarttags" w:element="place">
        <w:smartTag w:uri="urn:schemas-microsoft-com:office:smarttags" w:element="State">
          <w:r w:rsidRPr="003D7BD7">
            <w:t>Connecticut</w:t>
          </w:r>
        </w:smartTag>
      </w:smartTag>
      <w:r w:rsidRPr="003D7BD7">
        <w:t xml:space="preserve">, the first State to enact abortion legislation, adopted in 1821 that part of Lord Ellenborough's Act that related to </w:t>
      </w:r>
      <w:proofErr w:type="gramStart"/>
      <w:r w:rsidRPr="003D7BD7">
        <w:t>a  woman</w:t>
      </w:r>
      <w:proofErr w:type="gramEnd"/>
      <w:r w:rsidRPr="003D7BD7">
        <w:t xml:space="preserve"> "quick with child." The death penalty was not imposed. Abortion before quickening was made a crime in that State only in 1860. In 1828, </w:t>
      </w:r>
      <w:smartTag w:uri="urn:schemas-microsoft-com:office:smarttags" w:element="place">
        <w:smartTag w:uri="urn:schemas-microsoft-com:office:smarttags" w:element="State">
          <w:r w:rsidRPr="003D7BD7">
            <w:t>New York</w:t>
          </w:r>
        </w:smartTag>
      </w:smartTag>
      <w:r w:rsidRPr="003D7BD7">
        <w:t xml:space="preserve"> enacted legislation that, in two respects, was to serve as a model for early anti-abortion statutes. First, while barring destruction of an </w:t>
      </w:r>
      <w:proofErr w:type="spellStart"/>
      <w:r w:rsidRPr="003D7BD7">
        <w:t>unquickened</w:t>
      </w:r>
      <w:proofErr w:type="spellEnd"/>
      <w:r w:rsidRPr="003D7BD7">
        <w:t xml:space="preserve"> fetus as well as a quick fetus, it made the former only a misdemeanor, but the latter second-degree manslaughter. Second, it incorporated a concept of therapeutic abortion by providing that an abortion was excused if it "shall have been necessary to preserve the life of such mother, or shall have been advised by two physicians to be necessary for such purpose." By 1840, when </w:t>
      </w:r>
      <w:smartTag w:uri="urn:schemas-microsoft-com:office:smarttags" w:element="place">
        <w:smartTag w:uri="urn:schemas-microsoft-com:office:smarttags" w:element="State">
          <w:r w:rsidRPr="003D7BD7">
            <w:t>Texas</w:t>
          </w:r>
        </w:smartTag>
      </w:smartTag>
      <w:r w:rsidRPr="003D7BD7">
        <w:t xml:space="preserve"> had received the common law, only eight American States had statutes dealing with abortion. It was not until after the War Between the States that legislation began generally to replace the common law. Most of these initial statutes dealt severely with abortion after quickening but were lenient with it before quickening. Most punished attempts equally with completed abortions. While many statutes included the exception for an abortion thought by one or more physicians to be necessary to save the mother's life, that provision soon disappeared and the typical law required that the procedure actually be necessary for that purpose.</w:t>
      </w:r>
    </w:p>
    <w:p w14:paraId="781F0A37" w14:textId="1BCA672A" w:rsidR="003D7BD7" w:rsidRDefault="003D7BD7" w:rsidP="003D7BD7">
      <w:r w:rsidRPr="003D7BD7">
        <w:t xml:space="preserve">Gradually, in the middle and late 19th century the quickening distinction disappeared from the statutory law of most States and the degree of the offense and the penalties were increased. By the end of the 1950's, a large majority of the jurisdictions banned abortion, however and whenever performed, unless done to save or preserve the life of the mother. The exceptions, </w:t>
      </w:r>
      <w:smartTag w:uri="urn:schemas-microsoft-com:office:smarttags" w:element="State">
        <w:r w:rsidRPr="003D7BD7">
          <w:t>Alabama</w:t>
        </w:r>
      </w:smartTag>
      <w:r w:rsidRPr="003D7BD7">
        <w:t xml:space="preserve"> and the </w:t>
      </w:r>
      <w:smartTag w:uri="urn:schemas-microsoft-com:office:smarttags" w:element="place">
        <w:smartTag w:uri="urn:schemas-microsoft-com:office:smarttags" w:element="State">
          <w:r w:rsidRPr="003D7BD7">
            <w:t>District of Columbia</w:t>
          </w:r>
        </w:smartTag>
      </w:smartTag>
      <w:r w:rsidRPr="003D7BD7">
        <w:t>, permitted abortion to preserve the mother's health. Three States permitted abortions that were not "unlawfully" performed or that were not "without lawful justification," leaving interpretation of those standards to the courts.  In the past several years, however, a trend toward liberalization of abortion statutes has resulted in adoption, by about one-third of the States, of less stringent laws, most of them patterned after the ALI Model Penal Code, § 230.3.</w:t>
      </w:r>
    </w:p>
    <w:p w14:paraId="49364307" w14:textId="77777777" w:rsidR="003D7BD7" w:rsidRDefault="003D7BD7" w:rsidP="003D7BD7">
      <w:r w:rsidRPr="003D7BD7">
        <w:t xml:space="preserve"> </w:t>
      </w:r>
    </w:p>
    <w:p w14:paraId="34DC27E6" w14:textId="77777777" w:rsidR="003D7BD7" w:rsidRDefault="003D7BD7" w:rsidP="003D7BD7">
      <w:r w:rsidRPr="003D7BD7">
        <w:t>It is thus apparent that at common law, at the time of the adoption of our Constitution, and throughout the major portion of the 19th century, abortion was viewed with less disfavor than under most American statutes currently in effect. Phrasing it another way, a woman enjoyed a substantially broader right to terminate a pregnancy than she does in most States today. At least with respect to the early stage of pregnancy, and very possibly without such a limitation, the opportunity to make this choice was present in this country well into the 19th century. Even later, the law continued for some time to treat less punitively an abortion procured in early pregnancy.</w:t>
      </w:r>
    </w:p>
    <w:p w14:paraId="23DE2187" w14:textId="77777777" w:rsidR="003D7BD7" w:rsidRDefault="003D7BD7" w:rsidP="003D7BD7">
      <w:r w:rsidRPr="003D7BD7">
        <w:rPr>
          <w:b/>
          <w:i/>
          <w:iCs/>
        </w:rPr>
        <w:t>The position of the American Medical Association</w:t>
      </w:r>
      <w:r w:rsidRPr="003D7BD7">
        <w:rPr>
          <w:b/>
        </w:rPr>
        <w:t>.</w:t>
      </w:r>
      <w:r w:rsidRPr="003D7BD7">
        <w:t xml:space="preserve"> The anti-abortion mood prevalent in this country in the late 19th century was shared by the medical profession. Indeed, the attitude of the profession may have played a significant role in the enactment of stringent criminal abortion legislation during that period.</w:t>
      </w:r>
    </w:p>
    <w:p w14:paraId="25B09F9F" w14:textId="77777777" w:rsidR="003D7BD7" w:rsidRDefault="003D7BD7" w:rsidP="003D7BD7">
      <w:r w:rsidRPr="003D7BD7">
        <w:t xml:space="preserve">An AMA Committee on Criminal Abortion was appointed in May 1857. It presented its report, 12 Trans. of the Am. Med. Assn. 73-78 (1859), to the Twelfth Annual Meeting. That report observed that the Committee had been appointed to investigate criminal abortion "with a view to its general suppression." </w:t>
      </w:r>
      <w:proofErr w:type="gramStart"/>
      <w:r w:rsidRPr="003D7BD7">
        <w:t>It</w:t>
      </w:r>
      <w:proofErr w:type="gramEnd"/>
      <w:r w:rsidRPr="003D7BD7">
        <w:t xml:space="preserve"> deplored abortion and its frequency.</w:t>
      </w:r>
    </w:p>
    <w:p w14:paraId="037A408F" w14:textId="77777777" w:rsidR="003D7BD7" w:rsidRDefault="003D7BD7" w:rsidP="003D7BD7">
      <w:r w:rsidRPr="003D7BD7">
        <w:t xml:space="preserve">In 1871 a long and vivid report was submitted by the Committee on Criminal Abortion. It ended with the observation, "We had to deal with human life. In a matter of less importance we could entertain no compromise. An honest judge on the bench would call things by their proper names. We could do no less." 22 Trans. of the Am. Med. Assn. 258 (1871). It proffered resolutions, adopted by the Association, </w:t>
      </w:r>
      <w:r w:rsidRPr="003D7BD7">
        <w:rPr>
          <w:i/>
          <w:iCs/>
        </w:rPr>
        <w:t>id</w:t>
      </w:r>
      <w:r w:rsidRPr="003D7BD7">
        <w:t xml:space="preserve">., at 38-39, recommending, among other things, that it "be unlawful and unprofessional for any physician to induce abortion or premature labor, without the concurrent opinion of at least one respectable consulting physician, and then always with a view to the safety of the child -- if that be possible," and calling "the attention of the clergy of all denominations to the perverted views of morality entertained by a large class of </w:t>
      </w:r>
      <w:r w:rsidRPr="003D7BD7">
        <w:lastRenderedPageBreak/>
        <w:t>females -- aye, and men also, on this important question."</w:t>
      </w:r>
    </w:p>
    <w:p w14:paraId="41A5BB4A" w14:textId="77777777" w:rsidR="003D7BD7" w:rsidRDefault="003D7BD7" w:rsidP="003D7BD7">
      <w:r w:rsidRPr="003D7BD7">
        <w:t>Except for periodic condemnation of the criminal abortionist, no further formal AMA action took place until 1967. In that year, the Committee on Human Reproduction urged the adoption of a stated policy of opposition to induced abortion, except when there is "documented medical evidence" of a threat to the health or life of the mother, or that the child "may be born with incapacitating physical deformity or mental deficiency," or that a pregnancy "resulting from legally established statutory or forcible rape or incest may constitute a threat to the mental or physical health of the patient," two other physicians "chosen because of their recognized professional competence have examined the patient and have concurred in writing, " and the procedure "is performed in a hospital accredited by the Joint Commission on Accreditation of Hospitals." The providing of medical information by physicians to state legislatures in their consideration of legislation regarding therapeutic abortion was "to be considered consistent with the principles of ethics of the American Medical Association." This recommendation was adopted by the House of Delegates. Proceedings of the AMA House of Delegates 40-51 (June 1967).</w:t>
      </w:r>
    </w:p>
    <w:p w14:paraId="6C4A86A2" w14:textId="77777777" w:rsidR="003D7BD7" w:rsidRDefault="003D7BD7" w:rsidP="003D7BD7">
      <w:r w:rsidRPr="003D7BD7">
        <w:t xml:space="preserve">In 1970, after the introduction of a variety of proposed resolutions, and of a report from its Board of Trustees, a reference committee noted "polarization of the medical profession on this controversial issue"; division among those who had testified; a difference of opinion among AMA councils and committees; "the remarkable shift in testimony" in six months, felt to be influenced "by the rapid changes in state laws and by the judicial decisions which tend to make abortion more freely available;" and a feeling "that this trend will continue." On </w:t>
      </w:r>
      <w:smartTag w:uri="urn:schemas-microsoft-com:office:smarttags" w:element="date">
        <w:smartTagPr>
          <w:attr w:name="Month" w:val="6"/>
          <w:attr w:name="Day" w:val="25"/>
          <w:attr w:name="Year" w:val="1970"/>
        </w:smartTagPr>
        <w:r w:rsidRPr="003D7BD7">
          <w:t>June 25, 1970</w:t>
        </w:r>
      </w:smartTag>
      <w:r w:rsidRPr="003D7BD7">
        <w:t>, the House of Delegates adopted preambles and most of the resolutions proposed by the reference committee. The preambles emphasized "the best interests of the patient," "sound clinical judgment," and "informed patient consent," in contrast to "mere acquiescence to the patient's demand." The resolutions asserted that abortion is a medical procedure that should be performed by a licensed physician in an accredited hospital only after consultation with two other physicians and in conformity with state law, and that no party to the procedure should be required to violate personally held moral principles. Proceedings of the AMA House of Delegates 220 (June 1970). The AMA Judicial Council rendered a complementary opinion.</w:t>
      </w:r>
    </w:p>
    <w:p w14:paraId="1AD71AB9" w14:textId="0E0EE3EC" w:rsidR="003D7BD7" w:rsidRPr="003D7BD7" w:rsidRDefault="003D7BD7" w:rsidP="003D7BD7">
      <w:pPr>
        <w:rPr>
          <w:rStyle w:val="Heading2Char"/>
        </w:rPr>
      </w:pPr>
      <w:r w:rsidRPr="003D7BD7">
        <w:rPr>
          <w:rStyle w:val="Heading2Char"/>
        </w:rPr>
        <w:t>Historical Reasons for the Enactment of Criminal Abortion Laws</w:t>
      </w:r>
    </w:p>
    <w:p w14:paraId="056CADA6" w14:textId="77777777" w:rsidR="003D7BD7" w:rsidRDefault="003D7BD7" w:rsidP="003D7BD7">
      <w:r w:rsidRPr="003D7BD7">
        <w:t>Three reasons have been advanced to explain historically the enactment of criminal abortion laws in the 19th century and to justify their continued existence.</w:t>
      </w:r>
    </w:p>
    <w:p w14:paraId="1AD012EC" w14:textId="77777777" w:rsidR="003D7BD7" w:rsidRDefault="003D7BD7" w:rsidP="003D7BD7">
      <w:r w:rsidRPr="003D7BD7">
        <w:t xml:space="preserve">It has been argued occasionally that these laws were the product of a Victorian social concern to discourage illicit sexual conduct.  . . . </w:t>
      </w:r>
    </w:p>
    <w:p w14:paraId="3869D4D4" w14:textId="77777777" w:rsidR="003D7BD7" w:rsidRDefault="003D7BD7" w:rsidP="003D7BD7">
      <w:r w:rsidRPr="003D7BD7">
        <w:t>A second reason is concerned with abortion as a medical procedure. When most criminal abortion laws were first enacted, the procedure was a hazardous one for the woman</w:t>
      </w:r>
      <w:proofErr w:type="gramStart"/>
      <w:r w:rsidRPr="003D7BD7">
        <w:t>. . . .</w:t>
      </w:r>
      <w:proofErr w:type="gramEnd"/>
      <w:r w:rsidRPr="003D7BD7">
        <w:t xml:space="preserve"> Modern medical techniques have altered this situation. </w:t>
      </w:r>
    </w:p>
    <w:p w14:paraId="2E8D0A1C" w14:textId="77777777" w:rsidR="003D7BD7" w:rsidRDefault="003D7BD7" w:rsidP="003D7BD7">
      <w:r w:rsidRPr="003D7BD7">
        <w:t>The third reason is the State's interest -- some phrase it in terms of duty -- in protecting prenatal life</w:t>
      </w:r>
      <w:proofErr w:type="gramStart"/>
      <w:r w:rsidRPr="003D7BD7">
        <w:t>. . . .</w:t>
      </w:r>
      <w:proofErr w:type="gramEnd"/>
      <w:r w:rsidRPr="003D7BD7">
        <w:t xml:space="preserve"> Logically, of course, a legitimate state interest in this area need not stand or fall on acceptance of the belief that life begins at conception or at some other point prior to live birth. In assessing the State's interest, recognition may be given to the less rigid claim that as long as at least </w:t>
      </w:r>
      <w:r w:rsidRPr="003D7BD7">
        <w:rPr>
          <w:i/>
          <w:iCs/>
        </w:rPr>
        <w:t>potential</w:t>
      </w:r>
      <w:r w:rsidRPr="003D7BD7">
        <w:t xml:space="preserve"> life is involved, the State may assert interests beyond the protection of the pregnant woman alone. </w:t>
      </w:r>
    </w:p>
    <w:p w14:paraId="4EEC167B" w14:textId="4F1688DB" w:rsidR="003D7BD7" w:rsidRDefault="003D7BD7" w:rsidP="003D7BD7">
      <w:pPr>
        <w:rPr>
          <w:rStyle w:val="Heading2Char"/>
        </w:rPr>
      </w:pPr>
      <w:r w:rsidRPr="003D7BD7">
        <w:rPr>
          <w:rStyle w:val="Heading2Char"/>
        </w:rPr>
        <w:t xml:space="preserve">Constitutional Analysis </w:t>
      </w:r>
    </w:p>
    <w:p w14:paraId="4928DD2F" w14:textId="0DA004FD" w:rsidR="003D7BD7" w:rsidRPr="003D7BD7" w:rsidRDefault="003D7BD7" w:rsidP="003D7BD7">
      <w:r w:rsidRPr="003D7BD7">
        <w:t xml:space="preserve">The Constitution does not explicitly mention any right of privacy. In a line of decisions, however, going back perhaps as far as </w:t>
      </w:r>
      <w:r w:rsidRPr="003D7BD7">
        <w:rPr>
          <w:i/>
          <w:iCs/>
        </w:rPr>
        <w:t>Union Pacific R. Co</w:t>
      </w:r>
      <w:r w:rsidRPr="003D7BD7">
        <w:t>. (1891), the Court has recognized that a right of personal privacy, or a guarantee of certain areas or zones of privacy, does exist under the Constitution. They also make it clear that the right has some extension to activities relating to marriage, procreation, contraception, family relationships, and child rearing and education.</w:t>
      </w:r>
      <w:bookmarkStart w:id="0" w:name="clsccl7"/>
      <w:bookmarkEnd w:id="0"/>
    </w:p>
    <w:p w14:paraId="72A68A9C" w14:textId="71C74367" w:rsidR="003D7BD7" w:rsidRDefault="003D7BD7" w:rsidP="003D7BD7">
      <w:r w:rsidRPr="003D7BD7">
        <w:lastRenderedPageBreak/>
        <w:t xml:space="preserve">This right of privacy . . . is broad enough to encompass a woman's decision whether or not to terminate her pregnancy. The detriment that the State would impose upon the pregnant woman by denying this choice altogether is apparent. Specific and direct harm medically diagnosable even in early pregnancy may be involved. Maternity, or additional offspring, may force upon the woman a distressful life and future. Psychological harm may be imminent. Mental and physical health may be taxed by child care. There is also the distress, for all concerned, associated with the unwanted child, and there is the problem of bringing a child into a family already unable, psychologically and otherwise, to care for it. In other cases, as in this one, the additional difficulties and continuing stigma of unwed motherhood may be involved. All these are </w:t>
      </w:r>
      <w:proofErr w:type="gramStart"/>
      <w:r w:rsidRPr="003D7BD7">
        <w:t>factors</w:t>
      </w:r>
      <w:proofErr w:type="gramEnd"/>
      <w:r w:rsidRPr="003D7BD7">
        <w:t xml:space="preserve"> the woman and her responsible physician necessarily will consider in consultation.</w:t>
      </w:r>
    </w:p>
    <w:p w14:paraId="16E9CB85" w14:textId="77777777" w:rsidR="003D7BD7" w:rsidRDefault="003D7BD7" w:rsidP="003D7BD7">
      <w:r w:rsidRPr="003D7BD7">
        <w:t xml:space="preserve">On the basis of elements such as these, appellant and some </w:t>
      </w:r>
      <w:r w:rsidRPr="003D7BD7">
        <w:rPr>
          <w:i/>
          <w:iCs/>
        </w:rPr>
        <w:t>amici</w:t>
      </w:r>
      <w:r w:rsidRPr="003D7BD7">
        <w:t xml:space="preserve"> argue that the woman's right is absolute and that she is entitled to terminate her pregnancy at whatever time, in whatever way, and for whatever reason she alone chooses. With this we do not agree. The Court's decisions recognizing a right of privacy also acknowledge that some state regulation in areas protected by that right is appropriate. As noted above, a State may properly assert important interests in safeguarding health, in maintaining medical standards, and in protecting potential life. At some point in pregnancy, these respective interests become sufficiently compelling to sustain regulation of the factors that govern the abortion decision. The privacy right involved, therefore, cannot be said to be absolute. </w:t>
      </w:r>
    </w:p>
    <w:p w14:paraId="5E29BD16" w14:textId="77777777" w:rsidR="003D7BD7" w:rsidRDefault="003D7BD7" w:rsidP="003D7BD7">
      <w:r w:rsidRPr="003D7BD7">
        <w:t>We, therefore, conclude tha</w:t>
      </w:r>
      <w:bookmarkStart w:id="1" w:name="clsccl8"/>
      <w:bookmarkEnd w:id="1"/>
      <w:r w:rsidRPr="003D7BD7">
        <w:t>t the right of personal privacy includes the abortion decision, but that this right is not unqualified and must be considered against important state interests in regulation.  [A]t some point the state interests as to protection of health, medical standards, and prenatal life, become dominant. We agree with this approach.</w:t>
      </w:r>
    </w:p>
    <w:p w14:paraId="189A0A42" w14:textId="77777777" w:rsidR="003D7BD7" w:rsidRDefault="003D7BD7" w:rsidP="003D7BD7">
      <w:r w:rsidRPr="003D7BD7">
        <w:t>The pregnant woman cannot be isolated in her privacy. She carries an embryo and, later, a fetus, if one accepts the medical definitions of the developing young in the human uterus. As we have intimated above, it is reasonable and appropriate for a State to decide that at some point in time another interest, that of health of the mother or that of potential human life, becomes significantly involved. The woman's privacy is no longer sole and any right of privacy she possesses must be measured accordingly.</w:t>
      </w:r>
    </w:p>
    <w:p w14:paraId="50FF128D" w14:textId="77777777" w:rsidR="003D7BD7" w:rsidRDefault="003D7BD7" w:rsidP="003D7BD7">
      <w:r w:rsidRPr="003D7BD7">
        <w:t xml:space="preserve">Texas urges that, apart from the Fourteenth Amendment, life begins at conception and is present throughout pregnancy, and that, therefore, the State has a compelling interest in protecting that life from and after conception. We need not resolve the difficult question of when life begins. When those trained in the respective disciplines of medicine, philosophy, and theology are unable to arrive at any consensus, the judiciary, at this point in the development of man's knowledge, is not in a position to speculate as to the answer. </w:t>
      </w:r>
    </w:p>
    <w:p w14:paraId="3F9F67EF" w14:textId="30CA8798" w:rsidR="003D7BD7" w:rsidRDefault="003D7BD7" w:rsidP="003D7BD7">
      <w:r w:rsidRPr="003D7BD7">
        <w:t>With respect to the State's important and legitimate interest in potential life, the "compelling" point is at viability. This is so because the fetus then presumably has the capability of meaningful life outside the mother's womb. State regulation protective of fetal life after viability thus has both logical and biological justifications. If the State is interested in protecting fetal life after viability, it may go so far as to proscribe abortion during that period, except when it is necessary to preserve the life or health of the mother.</w:t>
      </w:r>
      <w:bookmarkStart w:id="2" w:name="_GoBack"/>
      <w:bookmarkEnd w:id="2"/>
    </w:p>
    <w:p w14:paraId="591B9E44" w14:textId="77777777" w:rsidR="003D7BD7" w:rsidRDefault="003D7BD7" w:rsidP="003D7BD7">
      <w:r w:rsidRPr="003D7BD7">
        <w:t>To summarize and to repeat:</w:t>
      </w:r>
    </w:p>
    <w:p w14:paraId="1D3414EF" w14:textId="77777777" w:rsidR="003D7BD7" w:rsidRDefault="003D7BD7" w:rsidP="003D7BD7">
      <w:r w:rsidRPr="003D7BD7">
        <w:t>1.</w:t>
      </w:r>
      <w:bookmarkStart w:id="3" w:name="clsccl16"/>
      <w:bookmarkEnd w:id="3"/>
      <w:r w:rsidRPr="003D7BD7">
        <w:rPr>
          <w:b/>
          <w:bCs/>
          <w:i/>
          <w:iCs/>
          <w:u w:val="single"/>
          <w:vertAlign w:val="superscript"/>
        </w:rPr>
        <w:t xml:space="preserve"> </w:t>
      </w:r>
      <w:r w:rsidRPr="003D7BD7">
        <w:t xml:space="preserve">A state criminal abortion statute of the current Texas type, that excepts from criminality only a </w:t>
      </w:r>
      <w:r w:rsidRPr="003D7BD7">
        <w:rPr>
          <w:i/>
          <w:iCs/>
        </w:rPr>
        <w:t>lifesaving</w:t>
      </w:r>
      <w:r w:rsidRPr="003D7BD7">
        <w:t xml:space="preserve"> procedure on behalf of the mother, without regard to pregnancy stage and without recognition of the other interests involved, is violative of the Due Process Clause of the Fourteenth Amendment.</w:t>
      </w:r>
    </w:p>
    <w:p w14:paraId="7E288A6C" w14:textId="77777777" w:rsidR="003D7BD7" w:rsidRDefault="003D7BD7" w:rsidP="003D7BD7">
      <w:r w:rsidRPr="003D7BD7">
        <w:t>(a) For the stage prior to approximately the end of the first trimester, the abortion decision and its effectuation must be left to the medical judgment of the pregnant woman's attending physician.</w:t>
      </w:r>
    </w:p>
    <w:p w14:paraId="3BA74497" w14:textId="77777777" w:rsidR="003D7BD7" w:rsidRDefault="003D7BD7" w:rsidP="003D7BD7">
      <w:r w:rsidRPr="003D7BD7">
        <w:t xml:space="preserve">(b) For the stage subsequent to approximately the end of the first trimester, the State, in promoting its interest in the </w:t>
      </w:r>
      <w:r w:rsidRPr="003D7BD7">
        <w:lastRenderedPageBreak/>
        <w:t>health of the mother, may, if it chooses, regulate the abortion procedure in ways that are reasonably related to maternal health.</w:t>
      </w:r>
    </w:p>
    <w:p w14:paraId="3FBA33D5" w14:textId="74535315" w:rsidR="003D7BD7" w:rsidRPr="003D7BD7" w:rsidRDefault="003D7BD7" w:rsidP="003D7BD7">
      <w:r w:rsidRPr="003D7BD7">
        <w:t>(c) For the stage subsequent to viability, the State in promoting its interest in the potentiality of human life may, if it chooses, regulate, and even proscribe, abortion except where it is necessary, in appropriate medical judgment, for the preservation of the life or health of the mother.</w:t>
      </w:r>
    </w:p>
    <w:p w14:paraId="65635176" w14:textId="330A9A0C" w:rsidR="003D7BD7" w:rsidRPr="003D7BD7" w:rsidRDefault="003D7BD7" w:rsidP="003D7BD7">
      <w:pPr>
        <w:pStyle w:val="Heading1"/>
      </w:pPr>
      <w:r w:rsidRPr="003D7BD7">
        <w:t>Excerpts from Planned Parenthood v. Casey (1992)</w:t>
      </w:r>
    </w:p>
    <w:p w14:paraId="49958102" w14:textId="77777777" w:rsidR="003D7BD7" w:rsidRDefault="003D7BD7" w:rsidP="003D7BD7">
      <w:r w:rsidRPr="003D7BD7">
        <w:t>It must be stated at the outset and with clarity that</w:t>
      </w:r>
      <w:bookmarkStart w:id="4" w:name="clsccl1"/>
      <w:bookmarkEnd w:id="4"/>
      <w:r w:rsidRPr="003D7BD7">
        <w:rPr>
          <w:b/>
          <w:bCs/>
          <w:i/>
          <w:iCs/>
          <w:u w:val="single"/>
          <w:vertAlign w:val="superscript"/>
        </w:rPr>
        <w:t xml:space="preserve"> </w:t>
      </w:r>
      <w:r w:rsidRPr="003D7BD7">
        <w:rPr>
          <w:i/>
          <w:iCs/>
        </w:rPr>
        <w:t>Roe's</w:t>
      </w:r>
      <w:r w:rsidRPr="003D7BD7">
        <w:t xml:space="preserve"> essential holding, the holding we reaffirm, has three parts. First is a recognition of the right of the woman to choose to have an abortion before viability and to obtain it without undue interference from the State. Before viability, the State's interests are not strong enough to support a prohibition of abortion or the imposition of a substantial obstacle to the woman's effective right to elect the procedure. Second is a confirmation of the State's power to restrict abortions after fetal viability, if the law contains exceptions for pregnancies which endanger the woman's life or health. And third is the principle that the State has legitimate interests from the outset of the pregnancy in protecting the health of the woman and the life of the fetus that may become a child. These principles do not contradict one another; and we adhere to each.</w:t>
      </w:r>
    </w:p>
    <w:p w14:paraId="4B238135" w14:textId="77777777" w:rsidR="003D7BD7" w:rsidRDefault="003D7BD7" w:rsidP="003D7BD7">
      <w:r w:rsidRPr="003D7BD7">
        <w:t>Constitutional protection of the woman's decision to terminate her pregnancy derives from the Due Process Clause of the Fourteenth Amendment. It declares that no State shall "deprive any person of life, liberty, or property, without due process of law." The controlling word in the cases before us is "liberty."</w:t>
      </w:r>
    </w:p>
    <w:p w14:paraId="79BB4AF6" w14:textId="77777777" w:rsidR="003D7BD7" w:rsidRDefault="003D7BD7" w:rsidP="003D7BD7">
      <w:r w:rsidRPr="003D7BD7">
        <w:t xml:space="preserve">These considerations begin our analysis of the woman's interest in terminating her pregnancy but cannot end it, for this reason: though the abortion decision may originate within the zone of conscience and belief, it is more than a philosophic exercise. Abortion is a unique act. It is an act fraught with consequences for others: for the woman who must live with the implications of her decision; for the persons who perform and assist in the procedure; for the spouse, family, and society which must confront the knowledge that these procedures exist, procedures some deem nothing short of an act of violence against innocent human life; and, depending on one's beliefs, for the life or potential life that is aborted. Though abortion is conduct, it does not follow that the State is entitled to proscribe it in all instances. That is because the liberty of the woman is at stake in a sense unique to the human condition and so unique to the law. The mother who carries a child to full term is subject to anxieties, to physical </w:t>
      </w:r>
      <w:proofErr w:type="gramStart"/>
      <w:r w:rsidRPr="003D7BD7">
        <w:t>constraints,  to</w:t>
      </w:r>
      <w:proofErr w:type="gramEnd"/>
      <w:r w:rsidRPr="003D7BD7">
        <w:t xml:space="preserve"> pain that only she must bear. That these sacrifices have from the beginning of the human race been endured by woman with a pride that ennobles her in the eyes of others and gives to the infant a bond of love cannot alone be grounds for the State to insist she make the sacrifice. Her suffering is too intimate and personal for the State to insist, without more, upon its own vision of the woman's role, however dominant that vision has been in the course of our history and our culture. The destiny of the woman must be shaped to a large extent on her own conception of her spiritual imperatives and her place in society.</w:t>
      </w:r>
    </w:p>
    <w:p w14:paraId="6F47BD9E" w14:textId="77777777" w:rsidR="003D7BD7" w:rsidRDefault="003D7BD7" w:rsidP="003D7BD7">
      <w:r w:rsidRPr="003D7BD7">
        <w:t xml:space="preserve">It should be recognized, moreover, that in some critical respects the abortion decision is of the same character as the decision to use contraception, to which </w:t>
      </w:r>
      <w:r w:rsidRPr="003D7BD7">
        <w:rPr>
          <w:i/>
          <w:iCs/>
        </w:rPr>
        <w:t xml:space="preserve">Griswold v. </w:t>
      </w:r>
      <w:smartTag w:uri="urn:schemas-microsoft-com:office:smarttags" w:element="place">
        <w:smartTag w:uri="urn:schemas-microsoft-com:office:smarttags" w:element="State">
          <w:r w:rsidRPr="003D7BD7">
            <w:rPr>
              <w:i/>
              <w:iCs/>
            </w:rPr>
            <w:t>Connecticut</w:t>
          </w:r>
        </w:smartTag>
      </w:smartTag>
      <w:r w:rsidRPr="003D7BD7">
        <w:rPr>
          <w:i/>
          <w:iCs/>
        </w:rPr>
        <w:t>, Eisenstadt v. Baird</w:t>
      </w:r>
      <w:r w:rsidRPr="003D7BD7">
        <w:t xml:space="preserve">, and </w:t>
      </w:r>
      <w:r w:rsidRPr="003D7BD7">
        <w:rPr>
          <w:i/>
          <w:iCs/>
        </w:rPr>
        <w:t>Carey v. Population Services International</w:t>
      </w:r>
      <w:r w:rsidRPr="003D7BD7">
        <w:t xml:space="preserve"> afford constitutional protection. We have no doubt as to the correctness of those decisions. They support the reasoning in </w:t>
      </w:r>
      <w:r w:rsidRPr="003D7BD7">
        <w:rPr>
          <w:i/>
          <w:iCs/>
        </w:rPr>
        <w:t>Roe</w:t>
      </w:r>
      <w:r w:rsidRPr="003D7BD7">
        <w:t xml:space="preserve"> relating to the woman's liberty because they involve personal decisions concerning not only the meaning of procreation but also human responsibility and respect for it. As with abortion, reasonable people will have differences of opinion about these matters. One view is based on such reverence for the wonder of creation that any pregnancy ought to be welcomed and carried to full term no matter how difficult it will be to provide for the child and ensure its well-being. Another is that the inability to provide for the nurture and care of the infant is a cruelty to the child and an anguish to the parent. These are intimate views with infinite variations, and their deep, personal character underlay our decisions in </w:t>
      </w:r>
      <w:r w:rsidRPr="003D7BD7">
        <w:rPr>
          <w:i/>
          <w:iCs/>
        </w:rPr>
        <w:t>Griswold, Eisenstadt</w:t>
      </w:r>
      <w:r w:rsidRPr="003D7BD7">
        <w:t xml:space="preserve">, and </w:t>
      </w:r>
      <w:r w:rsidRPr="003D7BD7">
        <w:rPr>
          <w:i/>
          <w:iCs/>
        </w:rPr>
        <w:t>Carey</w:t>
      </w:r>
      <w:r w:rsidRPr="003D7BD7">
        <w:t>. The same concerns are present when the woman confronts the reality that, perhaps despite her attempts to avoid it, she has become pregnant.</w:t>
      </w:r>
    </w:p>
    <w:p w14:paraId="3DB9F50A" w14:textId="77777777" w:rsidR="003D7BD7" w:rsidRDefault="003D7BD7" w:rsidP="003D7BD7">
      <w:r w:rsidRPr="003D7BD7">
        <w:t xml:space="preserve">From what we have said so far it follows that it is a constitutional liberty of the woman to have some freedom to terminate her pregnancy. We conclude that the basic decision in </w:t>
      </w:r>
      <w:r w:rsidRPr="003D7BD7">
        <w:rPr>
          <w:i/>
          <w:iCs/>
        </w:rPr>
        <w:t>Roe</w:t>
      </w:r>
      <w:r w:rsidRPr="003D7BD7">
        <w:t xml:space="preserve"> was based on a constitutional analysis which we cannot now repudiate. The woman's liberty is not so unlimited, however, that from the outset the State cannot show its concern for the life of the unborn, and at a later point in fetal development the State's interest in life has sufficient force </w:t>
      </w:r>
      <w:r w:rsidRPr="003D7BD7">
        <w:lastRenderedPageBreak/>
        <w:t>so that the right of the woman to terminate the pregnancy can be restricted.</w:t>
      </w:r>
    </w:p>
    <w:p w14:paraId="1E08B323" w14:textId="77777777" w:rsidR="003D7BD7" w:rsidRDefault="003D7BD7" w:rsidP="003D7BD7">
      <w:r w:rsidRPr="003D7BD7">
        <w:t xml:space="preserve">That brings us, of course, to the point where much criticism has been directed at </w:t>
      </w:r>
      <w:r w:rsidRPr="003D7BD7">
        <w:rPr>
          <w:i/>
          <w:iCs/>
        </w:rPr>
        <w:t>Roe</w:t>
      </w:r>
      <w:r w:rsidRPr="003D7BD7">
        <w:t xml:space="preserve">, a criticism that always inheres when the Court draws a specific rule from what in the Constitution is but a general standard. We conclude, however, that the urgent claims of the woman to retain the ultimate control over her destiny and her body, claims implicit in the meaning of liberty, require us to perform that function. </w:t>
      </w:r>
      <w:smartTag w:uri="urn:schemas-microsoft-com:office:smarttags" w:element="place">
        <w:smartTag w:uri="urn:schemas-microsoft-com:office:smarttags" w:element="City">
          <w:r w:rsidRPr="003D7BD7">
            <w:t>Liberty</w:t>
          </w:r>
        </w:smartTag>
      </w:smartTag>
      <w:r w:rsidRPr="003D7BD7">
        <w:t xml:space="preserve"> must not be extinguished for want of a line that is clear. And it falls to us to give some real substance to the woman's liberty to determine whether to carry her pregnancy to full term.</w:t>
      </w:r>
    </w:p>
    <w:p w14:paraId="2C1B54F6" w14:textId="77777777" w:rsidR="003D7BD7" w:rsidRDefault="003D7BD7" w:rsidP="003D7BD7">
      <w:r w:rsidRPr="003D7BD7">
        <w:t>We conclude the line should be drawn at viability, so that before that time the woman has a right to choose to terminate her pregnancy.</w:t>
      </w:r>
    </w:p>
    <w:p w14:paraId="54EFF2A5" w14:textId="77777777" w:rsidR="003D7BD7" w:rsidRDefault="003D7BD7" w:rsidP="003D7BD7">
      <w:r w:rsidRPr="003D7BD7">
        <w:t xml:space="preserve">Though the woman has a right to choose to terminate or continue her pregnancy before viability, it does not at all follow that the State is prohibited from taking steps to ensure that this choice is thoughtful and informed. Even in the earliest stages of pregnancy, the State may enact rules and regulations  designed to encourage her to know that there are philosophic and social arguments of great weight that can be brought to bear in favor of continuing the pregnancy to full term and that there are procedures and institutions to allow adoption of unwanted children as well as a certain degree of state assistance if the mother chooses to raise the child herself. "'The Constitution does not forbid a State or city, pursuant to democratic processes, from expressing a preference for normal childbirth.'" It follows that States are free to enact laws to provide a reasonable framework for a woman to make a decision that has such profound and lasting meaning. </w:t>
      </w:r>
    </w:p>
    <w:p w14:paraId="70A68855" w14:textId="77777777" w:rsidR="003D7BD7" w:rsidRDefault="003D7BD7" w:rsidP="003D7BD7">
      <w:r w:rsidRPr="003D7BD7">
        <w:t>The very notion that the State has a substantial interest in potential life leads to the conclusion that not all regulations must be deemed unwarranted. Not all burdens on the right to decide whether to terminate a pregnancy will be undue. In our view, the undue burden standard is the appropriate means of reconciling the State's interest with the woman's constitutionally protected liberty.</w:t>
      </w:r>
    </w:p>
    <w:p w14:paraId="21CE91E5" w14:textId="77777777" w:rsidR="003D7BD7" w:rsidRDefault="003D7BD7" w:rsidP="003D7BD7">
      <w:r w:rsidRPr="003D7BD7">
        <w:t>A finding of an undue burden is a shorthand for the conclusion that a state regulation has the purpose or effect of placing a substantial obstacle in the path of a woman seeking an abortion of a nonviable fetus. A statute with this purpose is invalid because the means chosen by the State to further the interest in potential life must be calculated to inform the woman's free choice, not hinder it. And a statute which, while furthering the interest in potential life or some other valid state interest, has the effect of placing a substantial obstacle in the path of a woman's choice cannot be considered a permissible means of serving its legitimate ends. To the extent that the opinions of the Court or of individual Justices use the undue burden standard in a manner that is inconsistent with this analysis, we set out what in our view should be the controlling standard. In our considered judgment, an undue burden is an unconstitutional burden. Understood another way, we answer the question, left open in previous opinions discussing the undue burden formulation, whether a law designed to further the State's interest in fetal life which imposes an undue burden on the woman's decision before fetal viability could be constitutional. The answer is no.</w:t>
      </w:r>
    </w:p>
    <w:p w14:paraId="322C51FE" w14:textId="77777777" w:rsidR="003D7BD7" w:rsidRDefault="003D7BD7" w:rsidP="003D7BD7">
      <w:r w:rsidRPr="003D7BD7">
        <w:t>Some guiding principles should emerge. What is at stake is the woman's right to make the ultimate decision, not a right to be insulated from all others in doing so. Regulations which do no more than create a structural mechanism by which the State, or the parent or guardian of a minor, may express profound respect for the life of the unborn are permitted, if they are not a substantial obstacle to the woman's exercise of the right to choose. Unless it has that effect on her right of choice, a state measure designed to persuade her to choose childbirth over abortion will be upheld if reasonably related to that goal. Regulations designed to foster the health of a woman seeking an abortion are valid if they do not constitute an undue burden.</w:t>
      </w:r>
    </w:p>
    <w:p w14:paraId="132D5004" w14:textId="77777777" w:rsidR="003D7BD7" w:rsidRDefault="003D7BD7" w:rsidP="003D7BD7">
      <w:r w:rsidRPr="003D7BD7">
        <w:t>We give this summary:</w:t>
      </w:r>
    </w:p>
    <w:p w14:paraId="1E12E40E" w14:textId="77777777" w:rsidR="003D7BD7" w:rsidRDefault="003D7BD7" w:rsidP="003D7BD7">
      <w:r w:rsidRPr="003D7BD7">
        <w:t xml:space="preserve">(a) To protect the central right recognized by </w:t>
      </w:r>
      <w:r w:rsidRPr="003D7BD7">
        <w:rPr>
          <w:i/>
          <w:iCs/>
        </w:rPr>
        <w:t>Roe v. Wade</w:t>
      </w:r>
      <w:r w:rsidRPr="003D7BD7">
        <w:t xml:space="preserve"> while at the same time accommodating the State's profound interest in potential life, we will employ the undue burden analysis as explained in this opinion. An undue burden exists, and therefore a provision of law is invalid, if its purpose or effect is to place a substantial obstacle in the path of a woman seeking an abortion before the fetus attains viability.</w:t>
      </w:r>
    </w:p>
    <w:p w14:paraId="4D0D64D2" w14:textId="77777777" w:rsidR="003D7BD7" w:rsidRDefault="003D7BD7" w:rsidP="003D7BD7">
      <w:r w:rsidRPr="003D7BD7">
        <w:t xml:space="preserve">(b) We reject the rigid trimester framework of </w:t>
      </w:r>
      <w:r w:rsidRPr="003D7BD7">
        <w:rPr>
          <w:i/>
          <w:iCs/>
        </w:rPr>
        <w:t>Roe v. Wade</w:t>
      </w:r>
      <w:r w:rsidRPr="003D7BD7">
        <w:t>. To promote the State's profound interest in potential life, throughout pregnancy the State may take measures to ensure that the woman's choice is informed, and measures designed to advance this interest will not be invalidated as long as their purpose is to persuade the woman to choose childbirth over abortion. These measures must not be an undue burden on the right.</w:t>
      </w:r>
    </w:p>
    <w:p w14:paraId="0CCEB03E" w14:textId="77777777" w:rsidR="003D7BD7" w:rsidRDefault="003D7BD7" w:rsidP="003D7BD7">
      <w:r w:rsidRPr="003D7BD7">
        <w:t>(c) As with any medical procedure, the State may enact regulations to further the health or safety of a woman seeking an abortion. Unnecessary health regulations that have the purpose or effect of presenting a substantial obstacle to a woman seeking an abortion impose an undue burden on the right.</w:t>
      </w:r>
    </w:p>
    <w:p w14:paraId="2AD9B47A" w14:textId="77777777" w:rsidR="003D7BD7" w:rsidRDefault="003D7BD7" w:rsidP="003D7BD7">
      <w:r w:rsidRPr="003D7BD7">
        <w:t xml:space="preserve">(d) Our adoption of the undue burden analysis does not disturb the central holding of </w:t>
      </w:r>
      <w:r w:rsidRPr="003D7BD7">
        <w:rPr>
          <w:i/>
          <w:iCs/>
        </w:rPr>
        <w:t>Roe v. Wade</w:t>
      </w:r>
      <w:r w:rsidRPr="003D7BD7">
        <w:t>, and we reaffirm that holding. Regardless of whether exceptions are made for particular circumstances, a State may not prohibit any woman from making the ultimate decision to terminate her pregnancy before viability.</w:t>
      </w:r>
    </w:p>
    <w:p w14:paraId="3D18BD66" w14:textId="77777777" w:rsidR="003D7BD7" w:rsidRDefault="003D7BD7" w:rsidP="003D7BD7">
      <w:r w:rsidRPr="003D7BD7">
        <w:t xml:space="preserve">(e) We also reaffirm </w:t>
      </w:r>
      <w:r w:rsidRPr="003D7BD7">
        <w:rPr>
          <w:i/>
          <w:iCs/>
        </w:rPr>
        <w:t>Roe's</w:t>
      </w:r>
      <w:r w:rsidRPr="003D7BD7">
        <w:t xml:space="preserve"> holding that "subsequent to viability, the State in promoting its interest in the potentiality of human life may, if it chooses, regulate, and even proscribe, abortion except where it is necessary, in appropriate medical judgment, for the preservation of the life or health of the mother."</w:t>
      </w:r>
    </w:p>
    <w:p w14:paraId="13109133" w14:textId="7CED77C5" w:rsidR="003D7BD7" w:rsidRPr="003D7BD7" w:rsidRDefault="003D7BD7" w:rsidP="003D7BD7"/>
    <w:sectPr w:rsidR="003D7BD7" w:rsidRPr="003D7BD7" w:rsidSect="003D7BD7">
      <w:footerReference w:type="default" r:id="rId6"/>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7602B" w14:textId="77777777" w:rsidR="003D7BD7" w:rsidRDefault="003D7BD7" w:rsidP="003D7BD7">
      <w:pPr>
        <w:spacing w:after="0" w:line="240" w:lineRule="auto"/>
      </w:pPr>
      <w:r>
        <w:separator/>
      </w:r>
    </w:p>
  </w:endnote>
  <w:endnote w:type="continuationSeparator" w:id="0">
    <w:p w14:paraId="0D03F849" w14:textId="77777777" w:rsidR="003D7BD7" w:rsidRDefault="003D7BD7" w:rsidP="003D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818634"/>
      <w:docPartObj>
        <w:docPartGallery w:val="Page Numbers (Bottom of Page)"/>
        <w:docPartUnique/>
      </w:docPartObj>
    </w:sdtPr>
    <w:sdtEndPr>
      <w:rPr>
        <w:noProof/>
      </w:rPr>
    </w:sdtEndPr>
    <w:sdtContent>
      <w:p w14:paraId="08299036" w14:textId="06F7D689" w:rsidR="003D7BD7" w:rsidRDefault="003D7BD7" w:rsidP="003D7B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5EFAA" w14:textId="77777777" w:rsidR="003D7BD7" w:rsidRDefault="003D7BD7" w:rsidP="003D7BD7">
      <w:pPr>
        <w:spacing w:after="0" w:line="240" w:lineRule="auto"/>
      </w:pPr>
      <w:r>
        <w:separator/>
      </w:r>
    </w:p>
  </w:footnote>
  <w:footnote w:type="continuationSeparator" w:id="0">
    <w:p w14:paraId="28504570" w14:textId="77777777" w:rsidR="003D7BD7" w:rsidRDefault="003D7BD7" w:rsidP="003D7B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D7"/>
    <w:rsid w:val="003D7BD7"/>
    <w:rsid w:val="00FE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44FD3457"/>
  <w15:chartTrackingRefBased/>
  <w15:docId w15:val="{AE43B854-CAC2-45FF-B874-250A9D07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B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D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7BD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7BD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D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BD7"/>
  </w:style>
  <w:style w:type="paragraph" w:styleId="Footer">
    <w:name w:val="footer"/>
    <w:basedOn w:val="Normal"/>
    <w:link w:val="FooterChar"/>
    <w:uiPriority w:val="99"/>
    <w:unhideWhenUsed/>
    <w:rsid w:val="003D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4335</Words>
  <Characters>24713</Characters>
  <Application>Microsoft Office Word</Application>
  <DocSecurity>0</DocSecurity>
  <Lines>205</Lines>
  <Paragraphs>57</Paragraphs>
  <ScaleCrop>false</ScaleCrop>
  <Company/>
  <LinksUpToDate>false</LinksUpToDate>
  <CharactersWithSpaces>28991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cp:revision>
  <dcterms:created xsi:type="dcterms:W3CDTF">2019-05-23T17:22:00Z</dcterms:created>
  <dcterms:modified xsi:type="dcterms:W3CDTF">2019-05-23T17:27:00Z</dcterms:modified>
</cp:coreProperties>
</file>