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C2CB" w14:textId="1F28EB05" w:rsidR="00FF0DE8" w:rsidRDefault="0088345B" w:rsidP="00EF7557">
      <w:pPr>
        <w:pStyle w:val="Heading1"/>
      </w:pPr>
      <w:r>
        <w:t>Introduction to Philosophy</w:t>
      </w:r>
      <w:r w:rsidR="001F4ED0">
        <w:t xml:space="preserve">: </w:t>
      </w:r>
      <w:r>
        <w:t xml:space="preserve">Exam </w:t>
      </w:r>
      <w:r w:rsidR="00BF6F73">
        <w:t>2</w:t>
      </w:r>
    </w:p>
    <w:p w14:paraId="7FCCD37D" w14:textId="6A166F41" w:rsidR="00AE5CF4" w:rsidRPr="00AE5CF4" w:rsidRDefault="00AE5CF4" w:rsidP="00AE5CF4">
      <w:pPr>
        <w:rPr>
          <w:b/>
          <w:bCs/>
        </w:rPr>
      </w:pPr>
      <w:r>
        <w:rPr>
          <w:b/>
          <w:bCs/>
        </w:rPr>
        <w:t xml:space="preserve">Due Date: </w:t>
      </w:r>
      <w:r w:rsidR="00EC1C62">
        <w:rPr>
          <w:b/>
          <w:bCs/>
        </w:rPr>
        <w:t>Sunday</w:t>
      </w:r>
      <w:r w:rsidR="00A01148">
        <w:rPr>
          <w:b/>
          <w:bCs/>
        </w:rPr>
        <w:t xml:space="preserve">, </w:t>
      </w:r>
      <w:r w:rsidR="00EC1C62">
        <w:rPr>
          <w:b/>
          <w:bCs/>
        </w:rPr>
        <w:t xml:space="preserve">April </w:t>
      </w:r>
      <w:bookmarkStart w:id="0" w:name="_GoBack"/>
      <w:bookmarkEnd w:id="0"/>
      <w:r w:rsidR="00A01148">
        <w:rPr>
          <w:b/>
          <w:bCs/>
        </w:rPr>
        <w:t>30</w:t>
      </w:r>
    </w:p>
    <w:p w14:paraId="2613FDE7" w14:textId="04B7EDC2" w:rsidR="00AE5CF4" w:rsidRDefault="00AE5CF4" w:rsidP="00AE5CF4">
      <w:pPr>
        <w:spacing w:line="240" w:lineRule="auto"/>
      </w:pPr>
      <w:r>
        <w:t xml:space="preserve">Here are the guidelines for Exam 2. </w:t>
      </w:r>
    </w:p>
    <w:p w14:paraId="6800427C" w14:textId="77777777" w:rsidR="00AE5CF4" w:rsidRDefault="00AE5CF4" w:rsidP="00AE5CF4">
      <w:pPr>
        <w:pStyle w:val="ListParagraph"/>
        <w:numPr>
          <w:ilvl w:val="0"/>
          <w:numId w:val="2"/>
        </w:numPr>
        <w:spacing w:line="240" w:lineRule="auto"/>
        <w:ind w:left="360"/>
      </w:pPr>
      <w:r>
        <w:t xml:space="preserve">The exam consists of SIX questions. However, you should only answer </w:t>
      </w:r>
      <w:r w:rsidRPr="00714B73">
        <w:rPr>
          <w:b/>
        </w:rPr>
        <w:t xml:space="preserve">THREE </w:t>
      </w:r>
      <w:r>
        <w:t xml:space="preserve">of them. </w:t>
      </w:r>
    </w:p>
    <w:p w14:paraId="6D037865" w14:textId="77777777" w:rsidR="00AE5CF4" w:rsidRDefault="00AE5CF4" w:rsidP="00AE5CF4">
      <w:pPr>
        <w:pStyle w:val="ListParagraph"/>
        <w:numPr>
          <w:ilvl w:val="0"/>
          <w:numId w:val="2"/>
        </w:numPr>
        <w:spacing w:line="240" w:lineRule="auto"/>
        <w:ind w:left="360"/>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392EA35E" w14:textId="77777777" w:rsidR="00AE5CF4" w:rsidRDefault="00AE5CF4" w:rsidP="00AE5CF4">
      <w:pPr>
        <w:pStyle w:val="ListParagraph"/>
        <w:numPr>
          <w:ilvl w:val="0"/>
          <w:numId w:val="2"/>
        </w:numPr>
        <w:spacing w:line="240" w:lineRule="auto"/>
        <w:ind w:left="360"/>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As a rule, </w:t>
      </w:r>
      <w:r>
        <w:rPr>
          <w:b/>
        </w:rPr>
        <w:t xml:space="preserve">no more than 15% </w:t>
      </w:r>
      <w:r>
        <w:t>of your paper should be quotes.</w:t>
      </w:r>
    </w:p>
    <w:p w14:paraId="4D3E1D8C" w14:textId="77777777" w:rsidR="00AE5CF4" w:rsidRDefault="00AE5CF4" w:rsidP="00AE5CF4">
      <w:pPr>
        <w:pStyle w:val="ListParagraph"/>
        <w:numPr>
          <w:ilvl w:val="0"/>
          <w:numId w:val="2"/>
        </w:numPr>
        <w:spacing w:line="240" w:lineRule="auto"/>
        <w:ind w:left="360"/>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630059E0" w14:textId="77777777" w:rsidR="00AE5CF4" w:rsidRDefault="00AE5CF4" w:rsidP="00AE5CF4">
      <w:pPr>
        <w:pStyle w:val="ListParagraph"/>
        <w:numPr>
          <w:ilvl w:val="0"/>
          <w:numId w:val="2"/>
        </w:numPr>
        <w:spacing w:line="240" w:lineRule="auto"/>
        <w:ind w:left="360"/>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1F84D44C" w14:textId="77777777" w:rsidR="00AE5CF4" w:rsidRDefault="00AE5CF4" w:rsidP="00AE5CF4">
      <w:pPr>
        <w:pStyle w:val="ListParagraph"/>
        <w:numPr>
          <w:ilvl w:val="0"/>
          <w:numId w:val="2"/>
        </w:numPr>
        <w:spacing w:line="240" w:lineRule="auto"/>
        <w:ind w:left="360"/>
      </w:pPr>
      <w:r>
        <w:t xml:space="preserve">Please submit your exam as a SINGLE MS WORD file to the D2L assignment folder. Each essay should start on a new page. I will grade exams on a </w:t>
      </w:r>
      <w:r w:rsidRPr="00D10540">
        <w:rPr>
          <w:b/>
        </w:rPr>
        <w:t xml:space="preserve">first-submitted, first-graded </w:t>
      </w:r>
      <w:r>
        <w:t>basis. Please don’t submit your exam until you are ready for it to be graded.</w:t>
      </w:r>
    </w:p>
    <w:p w14:paraId="7891260D" w14:textId="77777777" w:rsidR="00C43096" w:rsidRDefault="00EF7557" w:rsidP="00EF7557">
      <w:pPr>
        <w:pStyle w:val="Heading2"/>
      </w:pPr>
      <w:r>
        <w:t>The Questions</w:t>
      </w:r>
    </w:p>
    <w:p w14:paraId="736DBDC6" w14:textId="77777777" w:rsidR="00EF7557" w:rsidRDefault="00EF7557" w:rsidP="00EF7557">
      <w:r>
        <w:t>Answer THREE of the following questions:</w:t>
      </w:r>
    </w:p>
    <w:p w14:paraId="7DBE1611" w14:textId="442ADDD2" w:rsidR="000931A5" w:rsidRDefault="002073E9" w:rsidP="00E46E37">
      <w:pPr>
        <w:pStyle w:val="ListParagraph"/>
        <w:numPr>
          <w:ilvl w:val="0"/>
          <w:numId w:val="17"/>
        </w:numPr>
      </w:pPr>
      <w:r>
        <w:t xml:space="preserve">Write up a lesson plan for teaching </w:t>
      </w:r>
      <w:r w:rsidR="00AE4608">
        <w:t>utilitarianism, deontology</w:t>
      </w:r>
      <w:r w:rsidR="00240500">
        <w:t xml:space="preserve"> (“duty-based”</w:t>
      </w:r>
      <w:r w:rsidR="00FC76C2">
        <w:t xml:space="preserve"> ethics</w:t>
      </w:r>
      <w:r w:rsidR="00240500">
        <w:t>)</w:t>
      </w:r>
      <w:r w:rsidR="00AE4608">
        <w:t>, or virtue ethics to a group of 14-year olds. You should make sure to include (a) a clear description of</w:t>
      </w:r>
      <w:r w:rsidR="00D36DC0">
        <w:t xml:space="preserve"> the</w:t>
      </w:r>
      <w:r w:rsidR="00AE4608">
        <w:t xml:space="preserve"> theory, (b) at least two detailed examples of how the theory might work in practice, and (c) at least two possible objections to the theory. You should also include (d) at least one activity for students to do.</w:t>
      </w:r>
      <w:r w:rsidR="00814DD6">
        <w:t xml:space="preserve"> (Main sources: Course notes, IEP article on Ethics)</w:t>
      </w:r>
    </w:p>
    <w:p w14:paraId="4EB5C2B9" w14:textId="4BA4F175" w:rsidR="00AE4608" w:rsidRDefault="0093447C" w:rsidP="00E46E37">
      <w:pPr>
        <w:pStyle w:val="ListParagraph"/>
        <w:numPr>
          <w:ilvl w:val="0"/>
          <w:numId w:val="17"/>
        </w:numPr>
      </w:pPr>
      <w:r>
        <w:t xml:space="preserve">Choose a current political </w:t>
      </w:r>
      <w:r w:rsidR="00550745">
        <w:t>debate</w:t>
      </w:r>
      <w:r>
        <w:t xml:space="preserve"> (possible idea: gun rights, health care, immigration, </w:t>
      </w:r>
      <w:r w:rsidR="003D2EC9">
        <w:t xml:space="preserve">climate change) </w:t>
      </w:r>
      <w:r w:rsidR="00D319E9">
        <w:t>and</w:t>
      </w:r>
      <w:r w:rsidR="003D2EC9">
        <w:t xml:space="preserve"> analyze it in terms of Berlin’s two concepts of liberty. You should (a) clearly explain what the two concepts </w:t>
      </w:r>
      <w:r w:rsidR="00704406">
        <w:t xml:space="preserve">of liberty </w:t>
      </w:r>
      <w:r w:rsidR="003D2EC9">
        <w:t>are and then (b) show</w:t>
      </w:r>
      <w:r w:rsidR="00550745">
        <w:t xml:space="preserve"> how these concepts can be applied to your debate of choice.</w:t>
      </w:r>
      <w:r w:rsidR="00617863">
        <w:t xml:space="preserve"> So, for example, if you choose gun control, you’ll want to explain </w:t>
      </w:r>
      <w:r w:rsidR="00617863">
        <w:rPr>
          <w:i/>
          <w:iCs/>
        </w:rPr>
        <w:t xml:space="preserve">whose </w:t>
      </w:r>
      <w:r w:rsidR="00617863">
        <w:t xml:space="preserve">freedoms might be affected by </w:t>
      </w:r>
      <w:r w:rsidR="00D1430A">
        <w:t>laws</w:t>
      </w:r>
      <w:r w:rsidR="00617863">
        <w:t xml:space="preserve"> regarding this, and </w:t>
      </w:r>
      <w:r w:rsidR="00617863">
        <w:rPr>
          <w:i/>
          <w:iCs/>
        </w:rPr>
        <w:t xml:space="preserve">what sorts </w:t>
      </w:r>
      <w:r w:rsidR="00617863">
        <w:t>of freedoms these are (positive freedom? Negative freedom?).</w:t>
      </w:r>
    </w:p>
    <w:p w14:paraId="4B0D106A" w14:textId="105A8D78" w:rsidR="00617863" w:rsidRDefault="00281F55" w:rsidP="00E46E37">
      <w:pPr>
        <w:pStyle w:val="ListParagraph"/>
        <w:numPr>
          <w:ilvl w:val="0"/>
          <w:numId w:val="17"/>
        </w:numPr>
      </w:pPr>
      <w:r>
        <w:t xml:space="preserve">Write a short story in which Karl Marx is transported to the modern world. </w:t>
      </w:r>
      <w:r w:rsidR="000F44C1">
        <w:t>You</w:t>
      </w:r>
      <w:r w:rsidR="005002D1">
        <w:t>r</w:t>
      </w:r>
      <w:r w:rsidR="000F44C1">
        <w:t xml:space="preserve"> short story MUST </w:t>
      </w:r>
      <w:r w:rsidR="00E059AC">
        <w:t>somehow incorporate</w:t>
      </w:r>
      <w:r w:rsidR="000F44C1">
        <w:t xml:space="preserve"> </w:t>
      </w:r>
      <w:r w:rsidR="00E059AC">
        <w:t xml:space="preserve">clear, complete </w:t>
      </w:r>
      <w:r w:rsidR="000F44C1">
        <w:t xml:space="preserve">explanations/examples of </w:t>
      </w:r>
      <w:r w:rsidR="00CF559B">
        <w:t>alienation</w:t>
      </w:r>
      <w:r w:rsidR="00C02E8E">
        <w:t xml:space="preserve">, but </w:t>
      </w:r>
      <w:r w:rsidR="00E059AC">
        <w:t>other than it, it is up to you</w:t>
      </w:r>
      <w:r w:rsidR="005002D1">
        <w:t xml:space="preserve"> to what happens to Marx.</w:t>
      </w:r>
    </w:p>
    <w:p w14:paraId="7D671577" w14:textId="60743633" w:rsidR="00E059AC" w:rsidRDefault="00F32F1B" w:rsidP="00E46E37">
      <w:pPr>
        <w:pStyle w:val="ListParagraph"/>
        <w:numPr>
          <w:ilvl w:val="0"/>
          <w:numId w:val="17"/>
        </w:numPr>
      </w:pPr>
      <w:r>
        <w:t xml:space="preserve">Write a (pretend) email to Kate Manne in which you (a) clearly and accurately explain </w:t>
      </w:r>
      <w:r w:rsidR="00305740">
        <w:t xml:space="preserve">her definition of misogyny and (b) give an example of </w:t>
      </w:r>
      <w:r w:rsidR="00187532">
        <w:t>something that would cou</w:t>
      </w:r>
      <w:r w:rsidR="00B11141">
        <w:t>nt as misogyny</w:t>
      </w:r>
      <w:r w:rsidR="00EA626B">
        <w:t xml:space="preserve"> in this sense.</w:t>
      </w:r>
      <w:r w:rsidR="009C2F93">
        <w:t xml:space="preserve"> To close the email, do one of the following: formulate a possible objection to her </w:t>
      </w:r>
      <w:r w:rsidR="00F63E1B">
        <w:t>thesis</w:t>
      </w:r>
      <w:r w:rsidR="009C2F93">
        <w:t>,</w:t>
      </w:r>
      <w:r w:rsidR="00F63E1B">
        <w:t xml:space="preserve"> suggest a new argument for it, or </w:t>
      </w:r>
      <w:r w:rsidR="00596889">
        <w:t xml:space="preserve">draw connections </w:t>
      </w:r>
      <w:r w:rsidR="00801B90">
        <w:t>between it and something else we’ve studied over the course of the semester.</w:t>
      </w:r>
    </w:p>
    <w:p w14:paraId="65502A4D" w14:textId="4B765FA2" w:rsidR="00E323F3" w:rsidRDefault="00D36DC0" w:rsidP="00E46E37">
      <w:pPr>
        <w:pStyle w:val="ListParagraph"/>
        <w:numPr>
          <w:ilvl w:val="0"/>
          <w:numId w:val="17"/>
        </w:numPr>
      </w:pPr>
      <w:r>
        <w:t>Write a pretend “debate” between a cosmopolitan (like Kwame Appiah) and a critic of cosmopolitanism. This debate should reflect your knowledge of both Appiah’s essay and the related lecture.</w:t>
      </w:r>
    </w:p>
    <w:p w14:paraId="4C128CA7" w14:textId="101B3CDF" w:rsidR="003F694D" w:rsidRPr="003F694D" w:rsidRDefault="003F694D" w:rsidP="003F694D">
      <w:pPr>
        <w:pStyle w:val="ListParagraph"/>
        <w:numPr>
          <w:ilvl w:val="0"/>
          <w:numId w:val="17"/>
        </w:numPr>
      </w:pPr>
      <w:r>
        <w:t xml:space="preserve">To what extent does your own experience with “art” (novels, video games, music, etc.) </w:t>
      </w:r>
      <w:r w:rsidRPr="003F694D">
        <w:t>fit with Hume’s theory</w:t>
      </w:r>
      <w:r w:rsidR="00C61CCC">
        <w:t xml:space="preserve"> re: our sense of taste</w:t>
      </w:r>
      <w:r w:rsidRPr="003F694D">
        <w:t xml:space="preserve">? </w:t>
      </w:r>
      <w:r w:rsidR="00C61CCC">
        <w:t>Your essay should (a) describe how your sense of taste has changed over time, and how this compares to others and (b) consider how your experience fits with Hume’s ideas.</w:t>
      </w:r>
    </w:p>
    <w:p w14:paraId="21CCFC4E" w14:textId="77777777" w:rsidR="00730D18" w:rsidRPr="00542965" w:rsidRDefault="00730D18" w:rsidP="00730D18">
      <w:pPr>
        <w:pStyle w:val="Heading2"/>
        <w:spacing w:line="240" w:lineRule="auto"/>
      </w:pPr>
      <w:r>
        <w:t xml:space="preserve">Exam </w:t>
      </w:r>
      <w:r w:rsidRPr="00542965">
        <w:t>Grading Rubric</w:t>
      </w:r>
    </w:p>
    <w:p w14:paraId="4FF8041E" w14:textId="77777777" w:rsidR="00730D18" w:rsidRDefault="00730D18" w:rsidP="00730D18">
      <w:pPr>
        <w:spacing w:line="240" w:lineRule="auto"/>
      </w:pPr>
      <w:r w:rsidRPr="00542965">
        <w:t xml:space="preserve">Each essay is worth TEN points, and the whole exam is worth 30 points. </w:t>
      </w:r>
      <w:r>
        <w:t>Your grade will depend on how well you do each of the following:</w:t>
      </w:r>
    </w:p>
    <w:p w14:paraId="78C2CD2F" w14:textId="77777777" w:rsidR="00730D18" w:rsidRDefault="00730D18" w:rsidP="00730D18">
      <w:pPr>
        <w:pStyle w:val="ListParagraph"/>
        <w:numPr>
          <w:ilvl w:val="0"/>
          <w:numId w:val="9"/>
        </w:numPr>
        <w:spacing w:line="240" w:lineRule="auto"/>
      </w:pPr>
      <w:r>
        <w:t xml:space="preserve">How well are you able to </w:t>
      </w:r>
      <w:r>
        <w:rPr>
          <w:b/>
        </w:rPr>
        <w:t xml:space="preserve">explain </w:t>
      </w:r>
      <w:r>
        <w:t>the relevant course material? (Very important)</w:t>
      </w:r>
    </w:p>
    <w:p w14:paraId="64467F8E" w14:textId="77777777" w:rsidR="00730D18" w:rsidRPr="0088345B" w:rsidRDefault="00730D18" w:rsidP="00730D18">
      <w:pPr>
        <w:pStyle w:val="ListParagraph"/>
        <w:numPr>
          <w:ilvl w:val="0"/>
          <w:numId w:val="9"/>
        </w:numPr>
        <w:spacing w:line="240" w:lineRule="auto"/>
      </w:pPr>
      <w:r>
        <w:t xml:space="preserve">To what extent can you make an evidence-based </w:t>
      </w:r>
      <w:r>
        <w:rPr>
          <w:b/>
        </w:rPr>
        <w:t xml:space="preserve">argument </w:t>
      </w:r>
      <w:r>
        <w:t xml:space="preserve">for a </w:t>
      </w:r>
      <w:r>
        <w:rPr>
          <w:b/>
        </w:rPr>
        <w:t xml:space="preserve">thesis? </w:t>
      </w:r>
      <w:r>
        <w:t>(Very important)</w:t>
      </w:r>
    </w:p>
    <w:p w14:paraId="7F98519C" w14:textId="77777777" w:rsidR="00730D18" w:rsidRDefault="00730D18" w:rsidP="00730D18">
      <w:pPr>
        <w:pStyle w:val="ListParagraph"/>
        <w:numPr>
          <w:ilvl w:val="0"/>
          <w:numId w:val="9"/>
        </w:numPr>
        <w:spacing w:line="240" w:lineRule="auto"/>
      </w:pPr>
      <w:r>
        <w:t xml:space="preserve">To what extent do your paper’s </w:t>
      </w:r>
      <w:r>
        <w:rPr>
          <w:b/>
        </w:rPr>
        <w:t xml:space="preserve">structure </w:t>
      </w:r>
      <w:r>
        <w:t xml:space="preserve">(e.g. intro/body paragraphs/conclusion) and </w:t>
      </w:r>
      <w:r>
        <w:rPr>
          <w:b/>
        </w:rPr>
        <w:t xml:space="preserve">language </w:t>
      </w:r>
      <w:r>
        <w:t>(e.g. grammar, style) make it easy for a reader to follow your explanations and arguments? (Important to the extent that this impacts the two criteria above)</w:t>
      </w:r>
    </w:p>
    <w:p w14:paraId="117FC483" w14:textId="77777777" w:rsidR="00730D18" w:rsidRPr="00542965" w:rsidRDefault="00730D18" w:rsidP="00730D18">
      <w:pPr>
        <w:spacing w:line="240" w:lineRule="auto"/>
      </w:pPr>
      <w:r w:rsidRPr="00542965">
        <w:t xml:space="preserve">The grading </w:t>
      </w:r>
      <w:r>
        <w:t>rubric is as</w:t>
      </w:r>
      <w:r w:rsidRPr="00542965">
        <w:t xml:space="preserve"> follows:</w:t>
      </w:r>
    </w:p>
    <w:tbl>
      <w:tblPr>
        <w:tblStyle w:val="GridTable2-Accent1"/>
        <w:tblW w:w="0" w:type="auto"/>
        <w:tblLook w:val="04A0" w:firstRow="1" w:lastRow="0" w:firstColumn="1" w:lastColumn="0" w:noHBand="0" w:noVBand="1"/>
      </w:tblPr>
      <w:tblGrid>
        <w:gridCol w:w="1615"/>
        <w:gridCol w:w="8455"/>
      </w:tblGrid>
      <w:tr w:rsidR="00730D18" w:rsidRPr="00542965" w14:paraId="766CEB8F" w14:textId="77777777" w:rsidTr="00397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A28C5C" w14:textId="77777777" w:rsidR="00730D18" w:rsidRPr="00542965" w:rsidRDefault="00730D18" w:rsidP="00397BBA">
            <w:pPr>
              <w:spacing w:after="160"/>
              <w:rPr>
                <w:b w:val="0"/>
              </w:rPr>
            </w:pPr>
            <w:r w:rsidRPr="00542965">
              <w:lastRenderedPageBreak/>
              <w:t>Grade</w:t>
            </w:r>
          </w:p>
        </w:tc>
        <w:tc>
          <w:tcPr>
            <w:tcW w:w="8455" w:type="dxa"/>
          </w:tcPr>
          <w:p w14:paraId="0FEF9D29" w14:textId="77777777" w:rsidR="00730D18" w:rsidRPr="00542965" w:rsidRDefault="00730D18" w:rsidP="00397BBA">
            <w:pPr>
              <w:spacing w:after="160"/>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730D18" w:rsidRPr="00542965" w14:paraId="2C3D35C6" w14:textId="77777777" w:rsidTr="003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95B998" w14:textId="77777777" w:rsidR="00730D18" w:rsidRPr="00542965" w:rsidRDefault="00730D18" w:rsidP="00397BBA">
            <w:pPr>
              <w:spacing w:after="160"/>
              <w:rPr>
                <w:i/>
              </w:rPr>
            </w:pPr>
            <w:r w:rsidRPr="00542965">
              <w:rPr>
                <w:i/>
              </w:rPr>
              <w:t>0</w:t>
            </w:r>
          </w:p>
        </w:tc>
        <w:tc>
          <w:tcPr>
            <w:tcW w:w="8455" w:type="dxa"/>
          </w:tcPr>
          <w:p w14:paraId="49FDE4BE" w14:textId="77777777" w:rsidR="00730D18" w:rsidRPr="00542965" w:rsidRDefault="00730D18" w:rsidP="00397BBA">
            <w:pPr>
              <w:spacing w:after="160"/>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730D18" w:rsidRPr="00542965" w14:paraId="6E34FE44" w14:textId="77777777" w:rsidTr="00397BBA">
        <w:tc>
          <w:tcPr>
            <w:cnfStyle w:val="001000000000" w:firstRow="0" w:lastRow="0" w:firstColumn="1" w:lastColumn="0" w:oddVBand="0" w:evenVBand="0" w:oddHBand="0" w:evenHBand="0" w:firstRowFirstColumn="0" w:firstRowLastColumn="0" w:lastRowFirstColumn="0" w:lastRowLastColumn="0"/>
            <w:tcW w:w="1615" w:type="dxa"/>
          </w:tcPr>
          <w:p w14:paraId="4344C439" w14:textId="77777777" w:rsidR="00730D18" w:rsidRPr="00542965" w:rsidRDefault="00730D18" w:rsidP="00397BBA">
            <w:pPr>
              <w:spacing w:after="160"/>
              <w:rPr>
                <w:i/>
              </w:rPr>
            </w:pPr>
            <w:r w:rsidRPr="00542965">
              <w:rPr>
                <w:i/>
              </w:rPr>
              <w:t>1-4</w:t>
            </w:r>
          </w:p>
        </w:tc>
        <w:tc>
          <w:tcPr>
            <w:tcW w:w="8455" w:type="dxa"/>
          </w:tcPr>
          <w:p w14:paraId="402889A3" w14:textId="77777777" w:rsidR="00730D18" w:rsidRPr="00542965" w:rsidRDefault="00730D18" w:rsidP="00397BBA">
            <w:pPr>
              <w:spacing w:after="160"/>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730D18" w:rsidRPr="00542965" w14:paraId="2757824F" w14:textId="77777777" w:rsidTr="003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20B5E8F" w14:textId="77777777" w:rsidR="00730D18" w:rsidRPr="00542965" w:rsidRDefault="00730D18" w:rsidP="00397BBA">
            <w:pPr>
              <w:spacing w:after="160"/>
              <w:rPr>
                <w:i/>
              </w:rPr>
            </w:pPr>
            <w:r w:rsidRPr="00542965">
              <w:rPr>
                <w:i/>
              </w:rPr>
              <w:t>5-6</w:t>
            </w:r>
          </w:p>
        </w:tc>
        <w:tc>
          <w:tcPr>
            <w:tcW w:w="8455" w:type="dxa"/>
          </w:tcPr>
          <w:p w14:paraId="09373E23" w14:textId="77777777" w:rsidR="00730D18" w:rsidRPr="00542965" w:rsidRDefault="00730D18" w:rsidP="00397BBA">
            <w:pPr>
              <w:spacing w:after="160"/>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730D18" w:rsidRPr="00542965" w14:paraId="3B12B313" w14:textId="77777777" w:rsidTr="00397BBA">
        <w:tc>
          <w:tcPr>
            <w:cnfStyle w:val="001000000000" w:firstRow="0" w:lastRow="0" w:firstColumn="1" w:lastColumn="0" w:oddVBand="0" w:evenVBand="0" w:oddHBand="0" w:evenHBand="0" w:firstRowFirstColumn="0" w:firstRowLastColumn="0" w:lastRowFirstColumn="0" w:lastRowLastColumn="0"/>
            <w:tcW w:w="1615" w:type="dxa"/>
          </w:tcPr>
          <w:p w14:paraId="632EE701" w14:textId="77777777" w:rsidR="00730D18" w:rsidRPr="00542965" w:rsidRDefault="00730D18" w:rsidP="00397BBA">
            <w:pPr>
              <w:spacing w:after="160"/>
              <w:rPr>
                <w:i/>
              </w:rPr>
            </w:pPr>
            <w:r w:rsidRPr="00542965">
              <w:rPr>
                <w:i/>
              </w:rPr>
              <w:t>7</w:t>
            </w:r>
          </w:p>
        </w:tc>
        <w:tc>
          <w:tcPr>
            <w:tcW w:w="8455" w:type="dxa"/>
          </w:tcPr>
          <w:p w14:paraId="19610BE9" w14:textId="77777777" w:rsidR="00730D18" w:rsidRPr="00542965" w:rsidRDefault="00730D18" w:rsidP="00397BBA">
            <w:pPr>
              <w:spacing w:after="160"/>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730D18" w:rsidRPr="00542965" w14:paraId="432F509E" w14:textId="77777777" w:rsidTr="003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6CBA0A" w14:textId="77777777" w:rsidR="00730D18" w:rsidRPr="00542965" w:rsidRDefault="00730D18" w:rsidP="00397BBA">
            <w:pPr>
              <w:spacing w:after="160"/>
              <w:rPr>
                <w:i/>
              </w:rPr>
            </w:pPr>
            <w:r w:rsidRPr="00542965">
              <w:rPr>
                <w:i/>
              </w:rPr>
              <w:t>8</w:t>
            </w:r>
          </w:p>
        </w:tc>
        <w:tc>
          <w:tcPr>
            <w:tcW w:w="8455" w:type="dxa"/>
          </w:tcPr>
          <w:p w14:paraId="0129FF2F" w14:textId="77777777" w:rsidR="00730D18" w:rsidRPr="00542965" w:rsidRDefault="00730D18" w:rsidP="00397BBA">
            <w:pPr>
              <w:spacing w:after="160"/>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730D18" w:rsidRPr="00542965" w14:paraId="45E049BE" w14:textId="77777777" w:rsidTr="00397BBA">
        <w:tc>
          <w:tcPr>
            <w:cnfStyle w:val="001000000000" w:firstRow="0" w:lastRow="0" w:firstColumn="1" w:lastColumn="0" w:oddVBand="0" w:evenVBand="0" w:oddHBand="0" w:evenHBand="0" w:firstRowFirstColumn="0" w:firstRowLastColumn="0" w:lastRowFirstColumn="0" w:lastRowLastColumn="0"/>
            <w:tcW w:w="1615" w:type="dxa"/>
          </w:tcPr>
          <w:p w14:paraId="09348D21" w14:textId="77777777" w:rsidR="00730D18" w:rsidRPr="00542965" w:rsidRDefault="00730D18" w:rsidP="00397BBA">
            <w:pPr>
              <w:spacing w:after="160"/>
              <w:rPr>
                <w:i/>
              </w:rPr>
            </w:pPr>
            <w:r w:rsidRPr="00542965">
              <w:rPr>
                <w:i/>
              </w:rPr>
              <w:t>9-10</w:t>
            </w:r>
          </w:p>
        </w:tc>
        <w:tc>
          <w:tcPr>
            <w:tcW w:w="8455" w:type="dxa"/>
          </w:tcPr>
          <w:p w14:paraId="4016CDC1" w14:textId="77777777" w:rsidR="00730D18" w:rsidRPr="00542965" w:rsidRDefault="00730D18" w:rsidP="00397BBA">
            <w:pPr>
              <w:spacing w:after="160"/>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ll-thought out response to it.</w:t>
            </w:r>
          </w:p>
        </w:tc>
      </w:tr>
    </w:tbl>
    <w:p w14:paraId="4879D5B0" w14:textId="77777777" w:rsidR="00730D18" w:rsidRPr="00542965" w:rsidRDefault="00730D18" w:rsidP="00730D18">
      <w:pPr>
        <w:spacing w:line="240" w:lineRule="auto"/>
      </w:pPr>
      <w:r w:rsidRPr="00542965">
        <w:t xml:space="preserve">I will grade </w:t>
      </w:r>
      <w:r>
        <w:t>exams</w:t>
      </w:r>
      <w:r w:rsidRPr="00542965">
        <w:t xml:space="preserve"> in the order they are submitted (first-come, first-serve). Grades go up in whole-number increments (there is no .5).</w:t>
      </w:r>
    </w:p>
    <w:p w14:paraId="4E0CA407" w14:textId="77777777" w:rsidR="00714B73" w:rsidRPr="009132F0" w:rsidRDefault="00714B73" w:rsidP="00730D18">
      <w:pPr>
        <w:pStyle w:val="Heading2"/>
      </w:pPr>
    </w:p>
    <w:sectPr w:rsidR="00714B73" w:rsidRPr="009132F0" w:rsidSect="00632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417"/>
    <w:multiLevelType w:val="hybridMultilevel"/>
    <w:tmpl w:val="EAF2C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E6FFC"/>
    <w:multiLevelType w:val="hybridMultilevel"/>
    <w:tmpl w:val="AC221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DB4C60"/>
    <w:multiLevelType w:val="hybridMultilevel"/>
    <w:tmpl w:val="8124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65278"/>
    <w:multiLevelType w:val="hybridMultilevel"/>
    <w:tmpl w:val="F6A01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F2D5F"/>
    <w:multiLevelType w:val="hybridMultilevel"/>
    <w:tmpl w:val="83B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855A8"/>
    <w:multiLevelType w:val="hybridMultilevel"/>
    <w:tmpl w:val="CA84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03D1B"/>
    <w:multiLevelType w:val="hybridMultilevel"/>
    <w:tmpl w:val="EE86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B7A25"/>
    <w:multiLevelType w:val="hybridMultilevel"/>
    <w:tmpl w:val="100288A8"/>
    <w:lvl w:ilvl="0" w:tplc="F508E2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41C58"/>
    <w:multiLevelType w:val="hybridMultilevel"/>
    <w:tmpl w:val="00E8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7E14"/>
    <w:multiLevelType w:val="hybridMultilevel"/>
    <w:tmpl w:val="15A6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77F9"/>
    <w:multiLevelType w:val="hybridMultilevel"/>
    <w:tmpl w:val="1B70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A7AA2"/>
    <w:multiLevelType w:val="hybridMultilevel"/>
    <w:tmpl w:val="25DCF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355EF"/>
    <w:multiLevelType w:val="hybridMultilevel"/>
    <w:tmpl w:val="69960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D3701"/>
    <w:multiLevelType w:val="hybridMultilevel"/>
    <w:tmpl w:val="30104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0B4B"/>
    <w:multiLevelType w:val="hybridMultilevel"/>
    <w:tmpl w:val="F6A269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6"/>
  </w:num>
  <w:num w:numId="5">
    <w:abstractNumId w:val="8"/>
  </w:num>
  <w:num w:numId="6">
    <w:abstractNumId w:val="14"/>
  </w:num>
  <w:num w:numId="7">
    <w:abstractNumId w:val="4"/>
  </w:num>
  <w:num w:numId="8">
    <w:abstractNumId w:val="7"/>
  </w:num>
  <w:num w:numId="9">
    <w:abstractNumId w:val="16"/>
  </w:num>
  <w:num w:numId="10">
    <w:abstractNumId w:val="10"/>
  </w:num>
  <w:num w:numId="11">
    <w:abstractNumId w:val="3"/>
  </w:num>
  <w:num w:numId="12">
    <w:abstractNumId w:val="9"/>
  </w:num>
  <w:num w:numId="13">
    <w:abstractNumId w:val="1"/>
  </w:num>
  <w:num w:numId="14">
    <w:abstractNumId w:val="11"/>
  </w:num>
  <w:num w:numId="15">
    <w:abstractNumId w:val="2"/>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B5"/>
    <w:rsid w:val="0000115B"/>
    <w:rsid w:val="00027EF9"/>
    <w:rsid w:val="000931A5"/>
    <w:rsid w:val="000A7C41"/>
    <w:rsid w:val="000D0514"/>
    <w:rsid w:val="000D0EC1"/>
    <w:rsid w:val="000F2628"/>
    <w:rsid w:val="000F44C1"/>
    <w:rsid w:val="001243FF"/>
    <w:rsid w:val="0012585A"/>
    <w:rsid w:val="0018195D"/>
    <w:rsid w:val="00187532"/>
    <w:rsid w:val="001E22E1"/>
    <w:rsid w:val="001F4ED0"/>
    <w:rsid w:val="002073E9"/>
    <w:rsid w:val="002104BD"/>
    <w:rsid w:val="00240500"/>
    <w:rsid w:val="00281F55"/>
    <w:rsid w:val="00305740"/>
    <w:rsid w:val="0031715E"/>
    <w:rsid w:val="003B57CC"/>
    <w:rsid w:val="003D2EC9"/>
    <w:rsid w:val="003F694D"/>
    <w:rsid w:val="00402FCC"/>
    <w:rsid w:val="00416799"/>
    <w:rsid w:val="004654EF"/>
    <w:rsid w:val="00476EB6"/>
    <w:rsid w:val="004A2D1D"/>
    <w:rsid w:val="005002D1"/>
    <w:rsid w:val="00550745"/>
    <w:rsid w:val="00565CE7"/>
    <w:rsid w:val="00596889"/>
    <w:rsid w:val="005B6A5C"/>
    <w:rsid w:val="005C1538"/>
    <w:rsid w:val="005D0BFB"/>
    <w:rsid w:val="005D20A5"/>
    <w:rsid w:val="005E5095"/>
    <w:rsid w:val="00617863"/>
    <w:rsid w:val="00632AAE"/>
    <w:rsid w:val="006E5B9A"/>
    <w:rsid w:val="00704406"/>
    <w:rsid w:val="00714B73"/>
    <w:rsid w:val="00730D18"/>
    <w:rsid w:val="007638E8"/>
    <w:rsid w:val="00771052"/>
    <w:rsid w:val="007A4049"/>
    <w:rsid w:val="007C3C6D"/>
    <w:rsid w:val="007D237C"/>
    <w:rsid w:val="007F482B"/>
    <w:rsid w:val="00801B90"/>
    <w:rsid w:val="00814DD6"/>
    <w:rsid w:val="00846E58"/>
    <w:rsid w:val="0088345B"/>
    <w:rsid w:val="008C70EE"/>
    <w:rsid w:val="00900483"/>
    <w:rsid w:val="009132F0"/>
    <w:rsid w:val="00913BB6"/>
    <w:rsid w:val="0093447C"/>
    <w:rsid w:val="009616E6"/>
    <w:rsid w:val="00966C56"/>
    <w:rsid w:val="00971D60"/>
    <w:rsid w:val="009C2F93"/>
    <w:rsid w:val="009C4592"/>
    <w:rsid w:val="009F76EB"/>
    <w:rsid w:val="00A01148"/>
    <w:rsid w:val="00A33CE8"/>
    <w:rsid w:val="00A72274"/>
    <w:rsid w:val="00AD7592"/>
    <w:rsid w:val="00AE4608"/>
    <w:rsid w:val="00AE5CF4"/>
    <w:rsid w:val="00B11141"/>
    <w:rsid w:val="00B375FB"/>
    <w:rsid w:val="00B72568"/>
    <w:rsid w:val="00B87EF9"/>
    <w:rsid w:val="00B92BC7"/>
    <w:rsid w:val="00BF3479"/>
    <w:rsid w:val="00BF6F73"/>
    <w:rsid w:val="00C02DB8"/>
    <w:rsid w:val="00C02E8E"/>
    <w:rsid w:val="00C04218"/>
    <w:rsid w:val="00C3194D"/>
    <w:rsid w:val="00C43096"/>
    <w:rsid w:val="00C61CCC"/>
    <w:rsid w:val="00CE5AF7"/>
    <w:rsid w:val="00CF559B"/>
    <w:rsid w:val="00D1430A"/>
    <w:rsid w:val="00D30C45"/>
    <w:rsid w:val="00D319E9"/>
    <w:rsid w:val="00D334A5"/>
    <w:rsid w:val="00D36DC0"/>
    <w:rsid w:val="00D36EC5"/>
    <w:rsid w:val="00D4566A"/>
    <w:rsid w:val="00D64D75"/>
    <w:rsid w:val="00E016C5"/>
    <w:rsid w:val="00E059AC"/>
    <w:rsid w:val="00E319F0"/>
    <w:rsid w:val="00E323F3"/>
    <w:rsid w:val="00E46E37"/>
    <w:rsid w:val="00EA626B"/>
    <w:rsid w:val="00EC1C62"/>
    <w:rsid w:val="00EF7557"/>
    <w:rsid w:val="00F300B5"/>
    <w:rsid w:val="00F32F1B"/>
    <w:rsid w:val="00F44C48"/>
    <w:rsid w:val="00F46772"/>
    <w:rsid w:val="00F63E1B"/>
    <w:rsid w:val="00F76239"/>
    <w:rsid w:val="00FC76C2"/>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F136"/>
  <w15:chartTrackingRefBased/>
  <w15:docId w15:val="{B0C7ABD8-40E5-43C3-9B2E-1625D927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96"/>
    <w:pPr>
      <w:ind w:left="720"/>
      <w:contextualSpacing/>
    </w:pPr>
  </w:style>
  <w:style w:type="character" w:styleId="Hyperlink">
    <w:name w:val="Hyperlink"/>
    <w:basedOn w:val="DefaultParagraphFont"/>
    <w:uiPriority w:val="99"/>
    <w:unhideWhenUsed/>
    <w:rsid w:val="00C43096"/>
    <w:rPr>
      <w:color w:val="0563C1" w:themeColor="hyperlink"/>
      <w:u w:val="single"/>
    </w:rPr>
  </w:style>
  <w:style w:type="character" w:customStyle="1" w:styleId="Heading1Char">
    <w:name w:val="Heading 1 Char"/>
    <w:basedOn w:val="DefaultParagraphFont"/>
    <w:link w:val="Heading1"/>
    <w:uiPriority w:val="9"/>
    <w:rsid w:val="00EF7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5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B6A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66</cp:revision>
  <dcterms:created xsi:type="dcterms:W3CDTF">2016-09-14T16:29:00Z</dcterms:created>
  <dcterms:modified xsi:type="dcterms:W3CDTF">2020-03-18T14:52:00Z</dcterms:modified>
</cp:coreProperties>
</file>