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3667C" w14:textId="25D5C409" w:rsidR="00D7094E" w:rsidRDefault="00A6723A" w:rsidP="00E274C1">
      <w:pPr>
        <w:pStyle w:val="Heading1"/>
        <w:spacing w:line="240" w:lineRule="auto"/>
      </w:pPr>
      <w:r>
        <w:t xml:space="preserve">Logic: </w:t>
      </w:r>
      <w:r w:rsidR="000A5171">
        <w:t>The Study of Arguments</w:t>
      </w:r>
    </w:p>
    <w:p w14:paraId="48FC0454" w14:textId="0C59C097" w:rsidR="00941402" w:rsidRDefault="001F4627" w:rsidP="00E274C1">
      <w:pPr>
        <w:spacing w:line="240" w:lineRule="auto"/>
      </w:pPr>
      <w:r>
        <w:t>Today</w:t>
      </w:r>
      <w:r w:rsidR="00941402">
        <w:t xml:space="preserve">, </w:t>
      </w:r>
      <w:r w:rsidR="00C93BB4">
        <w:t>you’ll learn to</w:t>
      </w:r>
      <w:r w:rsidR="009F24C2">
        <w:t>:</w:t>
      </w:r>
    </w:p>
    <w:p w14:paraId="22800A6F" w14:textId="17D2F5D1" w:rsidR="003F381C" w:rsidRPr="000A5171" w:rsidRDefault="009F24C2" w:rsidP="00E274C1">
      <w:pPr>
        <w:pStyle w:val="ListParagraph"/>
        <w:numPr>
          <w:ilvl w:val="0"/>
          <w:numId w:val="2"/>
        </w:numPr>
        <w:spacing w:line="240" w:lineRule="auto"/>
      </w:pPr>
      <w:r>
        <w:t xml:space="preserve">Define key terms, including </w:t>
      </w:r>
      <w:r>
        <w:rPr>
          <w:b/>
        </w:rPr>
        <w:t xml:space="preserve">logic, argument, </w:t>
      </w:r>
      <w:r w:rsidR="0008180F">
        <w:rPr>
          <w:b/>
        </w:rPr>
        <w:t xml:space="preserve">premise, conclusion, </w:t>
      </w:r>
      <w:r>
        <w:t xml:space="preserve">and </w:t>
      </w:r>
      <w:r>
        <w:rPr>
          <w:b/>
        </w:rPr>
        <w:t xml:space="preserve">statement. </w:t>
      </w:r>
    </w:p>
    <w:p w14:paraId="6391E2AF" w14:textId="34DFB0DF" w:rsidR="003F381C" w:rsidRPr="000A5171" w:rsidRDefault="0008180F" w:rsidP="00E274C1">
      <w:pPr>
        <w:pStyle w:val="ListParagraph"/>
        <w:numPr>
          <w:ilvl w:val="0"/>
          <w:numId w:val="2"/>
        </w:numPr>
        <w:spacing w:line="240" w:lineRule="auto"/>
      </w:pPr>
      <w:r>
        <w:t xml:space="preserve">Identify sentences that are/are not </w:t>
      </w:r>
      <w:r w:rsidR="001F1AB3" w:rsidRPr="000A5171">
        <w:rPr>
          <w:b/>
          <w:bCs/>
        </w:rPr>
        <w:t>statement</w:t>
      </w:r>
      <w:r>
        <w:rPr>
          <w:b/>
          <w:bCs/>
        </w:rPr>
        <w:t xml:space="preserve">s </w:t>
      </w:r>
      <w:r>
        <w:rPr>
          <w:bCs/>
        </w:rPr>
        <w:t xml:space="preserve">and produce examples </w:t>
      </w:r>
      <w:r w:rsidR="005E3197">
        <w:rPr>
          <w:bCs/>
        </w:rPr>
        <w:t>of each sort of sentence.</w:t>
      </w:r>
    </w:p>
    <w:p w14:paraId="6EB251C0" w14:textId="7B1526BE" w:rsidR="003F381C" w:rsidRPr="000A5171" w:rsidRDefault="00C93BB4" w:rsidP="00E274C1">
      <w:pPr>
        <w:pStyle w:val="ListParagraph"/>
        <w:numPr>
          <w:ilvl w:val="0"/>
          <w:numId w:val="2"/>
        </w:numPr>
        <w:spacing w:line="240" w:lineRule="auto"/>
      </w:pPr>
      <w:r>
        <w:t xml:space="preserve">Locate </w:t>
      </w:r>
      <w:r w:rsidR="005E3197">
        <w:t>the</w:t>
      </w:r>
      <w:r w:rsidR="001F1AB3" w:rsidRPr="000A5171">
        <w:t xml:space="preserve"> </w:t>
      </w:r>
      <w:r w:rsidR="001F1AB3" w:rsidRPr="000A5171">
        <w:rPr>
          <w:b/>
          <w:bCs/>
        </w:rPr>
        <w:t>premises</w:t>
      </w:r>
      <w:r w:rsidR="001F1AB3" w:rsidRPr="000A5171">
        <w:t xml:space="preserve"> and </w:t>
      </w:r>
      <w:r w:rsidR="001F1AB3" w:rsidRPr="000A5171">
        <w:rPr>
          <w:b/>
          <w:bCs/>
        </w:rPr>
        <w:t>conclusion</w:t>
      </w:r>
      <w:r w:rsidR="005E3197">
        <w:t xml:space="preserve"> of </w:t>
      </w:r>
      <w:r>
        <w:t xml:space="preserve">simple </w:t>
      </w:r>
      <w:r w:rsidR="005E3197">
        <w:t>argument</w:t>
      </w:r>
      <w:r w:rsidR="00E274C1">
        <w:t>s</w:t>
      </w:r>
      <w:r>
        <w:t xml:space="preserve"> using </w:t>
      </w:r>
      <w:r>
        <w:rPr>
          <w:b/>
        </w:rPr>
        <w:t>indicator words.</w:t>
      </w:r>
    </w:p>
    <w:p w14:paraId="49F72E75" w14:textId="503F90B9" w:rsidR="003F381C" w:rsidRDefault="00C93BB4" w:rsidP="00E274C1">
      <w:pPr>
        <w:pStyle w:val="ListParagraph"/>
        <w:numPr>
          <w:ilvl w:val="0"/>
          <w:numId w:val="2"/>
        </w:numPr>
        <w:spacing w:line="240" w:lineRule="auto"/>
      </w:pPr>
      <w:r>
        <w:t>P</w:t>
      </w:r>
      <w:r w:rsidR="001F1AB3" w:rsidRPr="000A5171">
        <w:t>ut argument</w:t>
      </w:r>
      <w:r>
        <w:t>s</w:t>
      </w:r>
      <w:r w:rsidR="001F1AB3" w:rsidRPr="000A5171">
        <w:t xml:space="preserve"> into </w:t>
      </w:r>
      <w:r w:rsidR="001F1AB3" w:rsidRPr="000A5171">
        <w:rPr>
          <w:b/>
          <w:bCs/>
        </w:rPr>
        <w:t>standard form</w:t>
      </w:r>
      <w:r>
        <w:t>.</w:t>
      </w:r>
    </w:p>
    <w:p w14:paraId="2ABE1426" w14:textId="77777777" w:rsidR="000A5171" w:rsidRPr="000A5171" w:rsidRDefault="000A5171" w:rsidP="00E274C1">
      <w:pPr>
        <w:pStyle w:val="Heading2"/>
        <w:spacing w:line="240" w:lineRule="auto"/>
      </w:pPr>
      <w:r>
        <w:t>What is Logic?</w:t>
      </w:r>
    </w:p>
    <w:p w14:paraId="277D8D5D" w14:textId="15BA94DA" w:rsidR="00DF387D" w:rsidRPr="00DF387D" w:rsidRDefault="00DF387D" w:rsidP="00E274C1">
      <w:pPr>
        <w:spacing w:line="240" w:lineRule="auto"/>
      </w:pPr>
      <w:r>
        <w:t>In order to get started, we’ll need to begin with a few definitions:</w:t>
      </w:r>
    </w:p>
    <w:p w14:paraId="4EE00F9C" w14:textId="5D1270C8" w:rsidR="00AA18F6" w:rsidRDefault="001F1AB3" w:rsidP="00E274C1">
      <w:pPr>
        <w:pStyle w:val="ListParagraph"/>
        <w:numPr>
          <w:ilvl w:val="0"/>
          <w:numId w:val="20"/>
        </w:numPr>
        <w:spacing w:line="240" w:lineRule="auto"/>
      </w:pPr>
      <w:r w:rsidRPr="00CA4654">
        <w:rPr>
          <w:b/>
          <w:bCs/>
        </w:rPr>
        <w:t xml:space="preserve">Logic </w:t>
      </w:r>
      <w:r w:rsidRPr="000A5171">
        <w:t xml:space="preserve">is the study of arguments, or forms of reasoning. Logicians try to determine what separates good forms of reasoning from bad forms. Studying logic is, in essence, the study of how to think rationally (i.e., of how to be a </w:t>
      </w:r>
      <w:r w:rsidRPr="008247B0">
        <w:rPr>
          <w:b/>
        </w:rPr>
        <w:t>critical thinker</w:t>
      </w:r>
      <w:r w:rsidRPr="000A5171">
        <w:t>).</w:t>
      </w:r>
      <w:r w:rsidR="00AA18F6">
        <w:t xml:space="preserve"> </w:t>
      </w:r>
    </w:p>
    <w:p w14:paraId="7F4F7816" w14:textId="31ED25F8" w:rsidR="003F381C" w:rsidRPr="00DF387D" w:rsidRDefault="001F1AB3" w:rsidP="00E274C1">
      <w:pPr>
        <w:pStyle w:val="ListParagraph"/>
        <w:numPr>
          <w:ilvl w:val="0"/>
          <w:numId w:val="20"/>
        </w:numPr>
        <w:spacing w:line="240" w:lineRule="auto"/>
      </w:pPr>
      <w:r w:rsidRPr="000A5171">
        <w:t xml:space="preserve">An </w:t>
      </w:r>
      <w:r w:rsidRPr="00CA4654">
        <w:rPr>
          <w:b/>
          <w:bCs/>
        </w:rPr>
        <w:t xml:space="preserve">argument </w:t>
      </w:r>
      <w:r w:rsidRPr="000A5171">
        <w:t xml:space="preserve">is a group of statements, one or more of which (the </w:t>
      </w:r>
      <w:r w:rsidRPr="00CA4654">
        <w:rPr>
          <w:b/>
          <w:bCs/>
        </w:rPr>
        <w:t>premises</w:t>
      </w:r>
      <w:r w:rsidRPr="000A5171">
        <w:t xml:space="preserve">) are claimed to provide reasons to believe another (the </w:t>
      </w:r>
      <w:r w:rsidRPr="00CA4654">
        <w:rPr>
          <w:b/>
          <w:bCs/>
        </w:rPr>
        <w:t>conclusion</w:t>
      </w:r>
      <w:r w:rsidRPr="000A5171">
        <w:t xml:space="preserve">). Not every collection of statements is an argument, obviously. For example, </w:t>
      </w:r>
      <w:r w:rsidR="001D4D02">
        <w:t>you</w:t>
      </w:r>
      <w:r w:rsidRPr="000A5171">
        <w:t xml:space="preserve"> </w:t>
      </w:r>
      <w:r w:rsidR="001D4D02">
        <w:t>are</w:t>
      </w:r>
      <w:r w:rsidRPr="000A5171">
        <w:t xml:space="preserve"> not making an argument when </w:t>
      </w:r>
      <w:r w:rsidR="001D4D02">
        <w:t xml:space="preserve">you say </w:t>
      </w:r>
      <w:r w:rsidRPr="000A5171">
        <w:t xml:space="preserve">“I disagree with X” or “I believe Y.” Making an argument requires that </w:t>
      </w:r>
      <w:r w:rsidR="001D4D02">
        <w:t>you</w:t>
      </w:r>
      <w:r w:rsidRPr="000A5171">
        <w:t xml:space="preserve"> prov</w:t>
      </w:r>
      <w:r w:rsidR="001D4D02">
        <w:t>ide</w:t>
      </w:r>
      <w:r w:rsidRPr="000A5171">
        <w:t xml:space="preserve"> </w:t>
      </w:r>
      <w:r w:rsidRPr="00CA4654">
        <w:rPr>
          <w:i/>
          <w:iCs/>
        </w:rPr>
        <w:t xml:space="preserve">reasons </w:t>
      </w:r>
      <w:r w:rsidRPr="000A5171">
        <w:t>(even if these reasons</w:t>
      </w:r>
      <w:r w:rsidR="001D4D02">
        <w:t xml:space="preserve"> ultimately</w:t>
      </w:r>
      <w:r w:rsidRPr="000A5171">
        <w:t xml:space="preserve"> turn out to be unconvincing)</w:t>
      </w:r>
      <w:r w:rsidRPr="00CA4654">
        <w:rPr>
          <w:i/>
          <w:iCs/>
        </w:rPr>
        <w:t>.</w:t>
      </w:r>
    </w:p>
    <w:p w14:paraId="71D66C77" w14:textId="74E10AD9" w:rsidR="00DF387D" w:rsidRPr="000A5171" w:rsidRDefault="00DF387D" w:rsidP="00E274C1">
      <w:pPr>
        <w:pStyle w:val="ListParagraph"/>
        <w:numPr>
          <w:ilvl w:val="1"/>
          <w:numId w:val="20"/>
        </w:numPr>
        <w:spacing w:line="240" w:lineRule="auto"/>
      </w:pPr>
      <w:r>
        <w:t>Not all arguments are between two people! You are engaging in “argumentation” whenever you weigh the reasons for or against believing in a certain conclusion.</w:t>
      </w:r>
    </w:p>
    <w:p w14:paraId="26BEE9F7" w14:textId="77777777" w:rsidR="003F381C" w:rsidRDefault="001F1AB3" w:rsidP="00E274C1">
      <w:pPr>
        <w:pStyle w:val="ListParagraph"/>
        <w:numPr>
          <w:ilvl w:val="0"/>
          <w:numId w:val="20"/>
        </w:numPr>
        <w:spacing w:line="240" w:lineRule="auto"/>
      </w:pPr>
      <w:r w:rsidRPr="000A5171">
        <w:t xml:space="preserve">A </w:t>
      </w:r>
      <w:r w:rsidRPr="00CA4654">
        <w:rPr>
          <w:b/>
          <w:bCs/>
        </w:rPr>
        <w:t xml:space="preserve">statement </w:t>
      </w:r>
      <w:r w:rsidRPr="000A5171">
        <w:t xml:space="preserve">(or </w:t>
      </w:r>
      <w:r w:rsidRPr="00CA4654">
        <w:rPr>
          <w:b/>
          <w:bCs/>
        </w:rPr>
        <w:t>proposition</w:t>
      </w:r>
      <w:r w:rsidRPr="000A5171">
        <w:t>)</w:t>
      </w:r>
      <w:r w:rsidRPr="00CA4654">
        <w:rPr>
          <w:b/>
          <w:bCs/>
        </w:rPr>
        <w:t xml:space="preserve"> </w:t>
      </w:r>
      <w:r w:rsidRPr="000A5171">
        <w:t>is any sentence that is true or false, even if we don’t know which. Both the premises and the conclusion of any argument must be statements. Not every sentence is a statement, however, as we will see next.</w:t>
      </w:r>
    </w:p>
    <w:p w14:paraId="63680E50" w14:textId="0211EDBC" w:rsidR="007774AF" w:rsidRDefault="007774AF" w:rsidP="00E274C1">
      <w:pPr>
        <w:pStyle w:val="Heading2"/>
        <w:spacing w:line="240" w:lineRule="auto"/>
      </w:pPr>
      <w:r>
        <w:t>Why Am I Studying Logic?</w:t>
      </w:r>
    </w:p>
    <w:p w14:paraId="2140C74D" w14:textId="0203E9E1" w:rsidR="007774AF" w:rsidRPr="007774AF" w:rsidRDefault="00DF387D" w:rsidP="00E274C1">
      <w:pPr>
        <w:spacing w:line="240" w:lineRule="auto"/>
      </w:pPr>
      <w:r>
        <w:rPr>
          <w:noProof/>
        </w:rPr>
        <w:drawing>
          <wp:anchor distT="0" distB="0" distL="114300" distR="114300" simplePos="0" relativeHeight="251658240" behindDoc="1" locked="0" layoutInCell="1" allowOverlap="1" wp14:anchorId="7D6DF427" wp14:editId="0CAC08A7">
            <wp:simplePos x="0" y="0"/>
            <wp:positionH relativeFrom="margin">
              <wp:align>left</wp:align>
            </wp:positionH>
            <wp:positionV relativeFrom="paragraph">
              <wp:posOffset>64135</wp:posOffset>
            </wp:positionV>
            <wp:extent cx="1785620" cy="1804035"/>
            <wp:effectExtent l="0" t="0" r="5080" b="5715"/>
            <wp:wrapTight wrapText="bothSides">
              <wp:wrapPolygon edited="0">
                <wp:start x="0" y="0"/>
                <wp:lineTo x="0" y="21440"/>
                <wp:lineTo x="21431" y="21440"/>
                <wp:lineTo x="21431" y="0"/>
                <wp:lineTo x="0" y="0"/>
              </wp:wrapPolygon>
            </wp:wrapTight>
            <wp:docPr id="2" name="Picture 2" descr="https://i1.wp.com/pactiss.org/wp-content/uploads/2011/02/humor-penguins.jpg?resize=297%2C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pactiss.org/wp-content/uploads/2011/02/humor-penguins.jpg?resize=297%2C3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9044" cy="18174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4AF">
        <w:t xml:space="preserve">While most people have heard the words “argument” and “logical” at various points in their life, it isn’t always immediately obvious to everyone why they’d want to take a course on this, or what it would mean to be “successful” in this sort course. After all, many of us don’t think of ourselves as “big arguers,” and perhaps we’re even a bit proud of the way we can use our “intuition” or “emotions” as opposed to “cold, hard logic.” To a large extent, this seems to be based on a misunderstanding of what logic is actually all about. So, while arguments between two competing people (or political parties) make up </w:t>
      </w:r>
      <w:r w:rsidR="007774AF">
        <w:rPr>
          <w:i/>
        </w:rPr>
        <w:t xml:space="preserve">some </w:t>
      </w:r>
      <w:r w:rsidR="007774AF">
        <w:t xml:space="preserve">of the arguments that studying logic will help you understand, it can ALSO help you understand the (much more numerous) arguments you have with yourself on a day-to-day basis. After, you are making an argument (in the logical sense) whenever you try to determine what to believe (or what to do) based on your available evidence. For most of us, this is something that happens every hour of every day. Getting even a </w:t>
      </w:r>
      <w:r w:rsidR="007774AF">
        <w:rPr>
          <w:i/>
        </w:rPr>
        <w:t xml:space="preserve">little </w:t>
      </w:r>
      <w:r w:rsidR="007774AF">
        <w:t>bit better at doing this can pay big dividends.</w:t>
      </w:r>
    </w:p>
    <w:p w14:paraId="04DA01EB" w14:textId="43013FA5" w:rsidR="007774AF" w:rsidRDefault="007774AF" w:rsidP="00E274C1">
      <w:pPr>
        <w:spacing w:line="240" w:lineRule="auto"/>
      </w:pPr>
      <w:r>
        <w:t xml:space="preserve">This is a survey course in logic, which means we will be covering many </w:t>
      </w:r>
      <w:r>
        <w:rPr>
          <w:i/>
        </w:rPr>
        <w:t xml:space="preserve">different </w:t>
      </w:r>
      <w:r>
        <w:t xml:space="preserve">forms of logic, which have been used for many </w:t>
      </w:r>
      <w:r>
        <w:rPr>
          <w:i/>
        </w:rPr>
        <w:t xml:space="preserve">different </w:t>
      </w:r>
      <w:r>
        <w:t xml:space="preserve">sorts of purposes. With this in mind, here are some of the main areas of logic </w:t>
      </w:r>
      <w:r w:rsidR="001D33B4">
        <w:t>that we’ll touch on over the course of the semester</w:t>
      </w:r>
      <w:r>
        <w:t>:</w:t>
      </w:r>
    </w:p>
    <w:p w14:paraId="12580B81" w14:textId="41512972" w:rsidR="007774AF" w:rsidRDefault="00FB3D19" w:rsidP="00E274C1">
      <w:pPr>
        <w:pStyle w:val="ListParagraph"/>
        <w:numPr>
          <w:ilvl w:val="0"/>
          <w:numId w:val="23"/>
        </w:numPr>
        <w:spacing w:line="240" w:lineRule="auto"/>
      </w:pPr>
      <w:r>
        <w:t>One main area of logic is called</w:t>
      </w:r>
      <w:r w:rsidR="007774AF">
        <w:t xml:space="preserve"> </w:t>
      </w:r>
      <w:r w:rsidR="007774AF">
        <w:rPr>
          <w:b/>
        </w:rPr>
        <w:t xml:space="preserve">informal logic. </w:t>
      </w:r>
      <w:r w:rsidR="007774AF">
        <w:t xml:space="preserve">This involves studying the structure of arguments expressed in “ordinary” language. These arguments might concern politics, sports, business, health, finance, etc. We’ll be especially interested in </w:t>
      </w:r>
      <w:r w:rsidR="001D33B4">
        <w:t xml:space="preserve">learning to recognize </w:t>
      </w:r>
      <w:r w:rsidR="001D33B4">
        <w:rPr>
          <w:i/>
        </w:rPr>
        <w:t xml:space="preserve">when </w:t>
      </w:r>
      <w:r w:rsidR="001D33B4">
        <w:t xml:space="preserve">arguments are being made, </w:t>
      </w:r>
      <w:r w:rsidR="001D33B4">
        <w:rPr>
          <w:i/>
        </w:rPr>
        <w:t xml:space="preserve">how </w:t>
      </w:r>
      <w:r w:rsidR="001D33B4">
        <w:t xml:space="preserve">to go about clarifying the structure of these arguments, and what (two) </w:t>
      </w:r>
      <w:r w:rsidR="001D33B4">
        <w:rPr>
          <w:i/>
        </w:rPr>
        <w:t xml:space="preserve">types </w:t>
      </w:r>
      <w:r w:rsidR="001D33B4">
        <w:t xml:space="preserve">of inferential claims people can make when they argue (and why knowing this makes a BIG difference in how we evaluate their arguments). Once we’ve done this, we can start talking about common </w:t>
      </w:r>
      <w:r w:rsidR="001D33B4">
        <w:rPr>
          <w:b/>
        </w:rPr>
        <w:t xml:space="preserve">fallacies, </w:t>
      </w:r>
      <w:r w:rsidR="001D33B4">
        <w:t xml:space="preserve">which are common ways of arguing/reasoning </w:t>
      </w:r>
      <w:r w:rsidR="001D33B4">
        <w:rPr>
          <w:i/>
        </w:rPr>
        <w:t xml:space="preserve">badly. </w:t>
      </w:r>
      <w:r w:rsidR="001D33B4">
        <w:t>The main goal of learning these fallacies is to (</w:t>
      </w:r>
      <w:r w:rsidR="00114E1B">
        <w:t>a</w:t>
      </w:r>
      <w:r w:rsidR="001D33B4">
        <w:t>) avoid being taken in by the bad arguments of others and (</w:t>
      </w:r>
      <w:r w:rsidR="00114E1B">
        <w:t>b</w:t>
      </w:r>
      <w:r w:rsidR="001D33B4">
        <w:t>) more importantly, learning to recognize when WE are engaging in this sort of reasoning (and hopefully, start to avoid it).</w:t>
      </w:r>
    </w:p>
    <w:p w14:paraId="63AA7669" w14:textId="1B62FF33" w:rsidR="00FB3D19" w:rsidRDefault="00FB3D19" w:rsidP="00E274C1">
      <w:pPr>
        <w:pStyle w:val="ListParagraph"/>
        <w:numPr>
          <w:ilvl w:val="0"/>
          <w:numId w:val="23"/>
        </w:numPr>
        <w:spacing w:line="240" w:lineRule="auto"/>
      </w:pPr>
      <w:r>
        <w:t xml:space="preserve">Another type of logic is </w:t>
      </w:r>
      <w:r>
        <w:rPr>
          <w:b/>
        </w:rPr>
        <w:t xml:space="preserve">formal (deductive) logic. </w:t>
      </w:r>
      <w:r>
        <w:t xml:space="preserve">This is the sort of logic that makes up most upper-level mathematics/computer science/philosophy classes in logic. This sort of logic was (and is) central to designing and understanding things like computer programming languages (and spreadsheets, databases, etc.), mathematical “proofs,” and puzzles and paradoxes of various sorts. Even for people who are confident they’ll never have to work with any of these things, though, formal deductive logic can help provide a model for what it means to reason </w:t>
      </w:r>
      <w:r>
        <w:rPr>
          <w:i/>
        </w:rPr>
        <w:t xml:space="preserve">systematically, </w:t>
      </w:r>
      <w:r>
        <w:t xml:space="preserve">since it requires that we say </w:t>
      </w:r>
      <w:r>
        <w:rPr>
          <w:i/>
        </w:rPr>
        <w:t xml:space="preserve">exactly </w:t>
      </w:r>
      <w:r>
        <w:t xml:space="preserve">what we mean, that we proceed in a methodical, step-by-step manner to prove that our conclusion follows from our premises, to ensure that there is absolutely no possibility for error.  We’ll be looking at two different versions of formal logic: </w:t>
      </w:r>
      <w:r>
        <w:rPr>
          <w:b/>
        </w:rPr>
        <w:t xml:space="preserve">categorical logic </w:t>
      </w:r>
      <w:r>
        <w:t xml:space="preserve">(like it says, it looks at how to make arguments about categories) and </w:t>
      </w:r>
      <w:r>
        <w:rPr>
          <w:b/>
        </w:rPr>
        <w:t xml:space="preserve">propositional/predicate logic </w:t>
      </w:r>
      <w:r>
        <w:t xml:space="preserve">(here, we’ll be looking to understand the logical structure of sentences, and how we can use this to assess arguments). </w:t>
      </w:r>
    </w:p>
    <w:p w14:paraId="165A8369" w14:textId="24DD1535" w:rsidR="00FB3D19" w:rsidRDefault="00172DA0" w:rsidP="00E274C1">
      <w:pPr>
        <w:pStyle w:val="ListParagraph"/>
        <w:numPr>
          <w:ilvl w:val="0"/>
          <w:numId w:val="23"/>
        </w:numPr>
        <w:spacing w:line="240" w:lineRule="auto"/>
      </w:pPr>
      <w:r>
        <w:t xml:space="preserve">A final type of logic is </w:t>
      </w:r>
      <w:r>
        <w:rPr>
          <w:b/>
        </w:rPr>
        <w:t xml:space="preserve">inductive logic. </w:t>
      </w:r>
      <w:r>
        <w:t xml:space="preserve">Where deductive logic tries to establish conclusions with 100% certainty, inductive logic deals with arguments where we are simply aiming to establish which conclusions are PROBABLY true. This includes many of the most important topics about which reason about: making predictions, deciding which people/sources to trust, causes and effects, scientific reasoning, statistical reasoning, moral and legal reasoning, etc. More generally, any time we try to draw conclusions about </w:t>
      </w:r>
      <w:r>
        <w:lastRenderedPageBreak/>
        <w:t>the future based on the sorts of experiences we’ve had in the past, we are reasoning inductively. For this reason, it’s important that we do it as well as we can!</w:t>
      </w:r>
    </w:p>
    <w:p w14:paraId="50834AF9" w14:textId="1ED031BD" w:rsidR="00172DA0" w:rsidRPr="007774AF" w:rsidRDefault="00172DA0" w:rsidP="00E274C1">
      <w:pPr>
        <w:spacing w:line="240" w:lineRule="auto"/>
      </w:pPr>
      <w:r>
        <w:t>In any case, don’t worry too much if you don’t understand all of these ideas/concepts right now—I promise you we’ll come back and study them in much more detail! And now, on to our study of informal logic…</w:t>
      </w:r>
    </w:p>
    <w:p w14:paraId="052279E2" w14:textId="77777777" w:rsidR="000A5171" w:rsidRDefault="000A5171" w:rsidP="00E274C1">
      <w:pPr>
        <w:pStyle w:val="Heading2"/>
        <w:spacing w:line="240" w:lineRule="auto"/>
      </w:pPr>
      <w:r>
        <w:t>Statements and nonStatements</w:t>
      </w:r>
    </w:p>
    <w:p w14:paraId="354133F4" w14:textId="114C43F6" w:rsidR="001767CB" w:rsidRDefault="000A5171" w:rsidP="00E274C1">
      <w:pPr>
        <w:spacing w:line="240" w:lineRule="auto"/>
        <w:sectPr w:rsidR="001767CB" w:rsidSect="000A5171">
          <w:pgSz w:w="12240" w:h="15840"/>
          <w:pgMar w:top="720" w:right="720" w:bottom="720" w:left="720" w:header="720" w:footer="720" w:gutter="0"/>
          <w:cols w:space="720"/>
          <w:docGrid w:linePitch="360"/>
        </w:sectPr>
      </w:pPr>
      <w:r w:rsidRPr="000A5171">
        <w:t>Statements are sentences that are true or false</w:t>
      </w:r>
      <w:r w:rsidR="001D4D02">
        <w:t xml:space="preserve">, </w:t>
      </w:r>
      <w:r w:rsidR="001D4D02">
        <w:rPr>
          <w:i/>
        </w:rPr>
        <w:t>even if we don’t know which</w:t>
      </w:r>
      <w:r w:rsidRPr="000A5171">
        <w:t>. Some examples of statements include:</w:t>
      </w:r>
    </w:p>
    <w:p w14:paraId="2558E031" w14:textId="34B8EBF7" w:rsidR="003F381C" w:rsidRPr="000A5171" w:rsidRDefault="001F1AB3" w:rsidP="00E274C1">
      <w:pPr>
        <w:pStyle w:val="ListParagraph"/>
        <w:numPr>
          <w:ilvl w:val="0"/>
          <w:numId w:val="7"/>
        </w:numPr>
        <w:spacing w:line="240" w:lineRule="auto"/>
      </w:pPr>
      <w:r w:rsidRPr="000A5171">
        <w:t>God exists.</w:t>
      </w:r>
    </w:p>
    <w:p w14:paraId="5D9D80EE" w14:textId="77777777" w:rsidR="003F381C" w:rsidRPr="000A5171" w:rsidRDefault="001F1AB3" w:rsidP="00E274C1">
      <w:pPr>
        <w:pStyle w:val="ListParagraph"/>
        <w:numPr>
          <w:ilvl w:val="0"/>
          <w:numId w:val="7"/>
        </w:numPr>
        <w:spacing w:line="240" w:lineRule="auto"/>
      </w:pPr>
      <w:r w:rsidRPr="000A5171">
        <w:t>Julie believes in God.</w:t>
      </w:r>
    </w:p>
    <w:p w14:paraId="7E680F16" w14:textId="77777777" w:rsidR="003F381C" w:rsidRPr="000A5171" w:rsidRDefault="001F1AB3" w:rsidP="00E274C1">
      <w:pPr>
        <w:pStyle w:val="ListParagraph"/>
        <w:numPr>
          <w:ilvl w:val="0"/>
          <w:numId w:val="7"/>
        </w:numPr>
        <w:spacing w:line="240" w:lineRule="auto"/>
      </w:pPr>
      <w:r w:rsidRPr="000A5171">
        <w:t>If Julie believes in God, then her disagreeable boyfriend Jones does not.</w:t>
      </w:r>
    </w:p>
    <w:p w14:paraId="7917BD05" w14:textId="77777777" w:rsidR="003F381C" w:rsidRPr="000A5171" w:rsidRDefault="001F1AB3" w:rsidP="00E274C1">
      <w:pPr>
        <w:pStyle w:val="ListParagraph"/>
        <w:numPr>
          <w:ilvl w:val="0"/>
          <w:numId w:val="7"/>
        </w:numPr>
        <w:spacing w:line="240" w:lineRule="auto"/>
      </w:pPr>
      <w:r w:rsidRPr="000A5171">
        <w:t>Julie ought to break up with Jones because he is such a jerk.</w:t>
      </w:r>
    </w:p>
    <w:p w14:paraId="1EBB56BD" w14:textId="77777777" w:rsidR="003F381C" w:rsidRPr="000A5171" w:rsidRDefault="001F1AB3" w:rsidP="00E274C1">
      <w:pPr>
        <w:pStyle w:val="ListParagraph"/>
        <w:numPr>
          <w:ilvl w:val="0"/>
          <w:numId w:val="7"/>
        </w:numPr>
        <w:spacing w:line="240" w:lineRule="auto"/>
      </w:pPr>
      <w:r w:rsidRPr="000A5171">
        <w:t>I don’t like Julie.</w:t>
      </w:r>
    </w:p>
    <w:p w14:paraId="13FB561F" w14:textId="77777777" w:rsidR="003F381C" w:rsidRPr="000A5171" w:rsidRDefault="001F1AB3" w:rsidP="00E274C1">
      <w:pPr>
        <w:pStyle w:val="ListParagraph"/>
        <w:numPr>
          <w:ilvl w:val="0"/>
          <w:numId w:val="7"/>
        </w:numPr>
        <w:spacing w:line="240" w:lineRule="auto"/>
      </w:pPr>
      <w:r w:rsidRPr="000A5171">
        <w:t>Mahatma Gandhi was a famous general in the American Civil War.</w:t>
      </w:r>
    </w:p>
    <w:p w14:paraId="51115414" w14:textId="77777777" w:rsidR="001767CB" w:rsidRDefault="001767CB" w:rsidP="00E274C1">
      <w:pPr>
        <w:spacing w:line="240" w:lineRule="auto"/>
        <w:sectPr w:rsidR="001767CB" w:rsidSect="001767CB">
          <w:type w:val="continuous"/>
          <w:pgSz w:w="12240" w:h="15840"/>
          <w:pgMar w:top="720" w:right="720" w:bottom="720" w:left="720" w:header="720" w:footer="720" w:gutter="0"/>
          <w:cols w:num="2" w:space="720"/>
          <w:docGrid w:linePitch="360"/>
        </w:sectPr>
      </w:pPr>
    </w:p>
    <w:p w14:paraId="3AE04BC6" w14:textId="79A68470" w:rsidR="001767CB" w:rsidRDefault="000A5171" w:rsidP="00E274C1">
      <w:pPr>
        <w:spacing w:line="240" w:lineRule="auto"/>
        <w:sectPr w:rsidR="001767CB" w:rsidSect="001767CB">
          <w:type w:val="continuous"/>
          <w:pgSz w:w="12240" w:h="15840"/>
          <w:pgMar w:top="720" w:right="720" w:bottom="720" w:left="720" w:header="720" w:footer="720" w:gutter="0"/>
          <w:cols w:space="720"/>
          <w:docGrid w:linePitch="360"/>
        </w:sectPr>
      </w:pPr>
      <w:r w:rsidRPr="000A5171">
        <w:t>Sentences that cannot be true or false are not statements. Some examples of nonstatements include:</w:t>
      </w:r>
    </w:p>
    <w:p w14:paraId="6E8B291C" w14:textId="230611A9" w:rsidR="003F381C" w:rsidRPr="000A5171" w:rsidRDefault="001F1AB3" w:rsidP="00E274C1">
      <w:pPr>
        <w:pStyle w:val="ListParagraph"/>
        <w:numPr>
          <w:ilvl w:val="0"/>
          <w:numId w:val="8"/>
        </w:numPr>
        <w:spacing w:line="240" w:lineRule="auto"/>
      </w:pPr>
      <w:r w:rsidRPr="000A5171">
        <w:t>Hallelujah! (Exclamation)</w:t>
      </w:r>
    </w:p>
    <w:p w14:paraId="5B286851" w14:textId="77777777" w:rsidR="001767CB" w:rsidRDefault="001F1AB3" w:rsidP="00E274C1">
      <w:pPr>
        <w:pStyle w:val="ListParagraph"/>
        <w:numPr>
          <w:ilvl w:val="0"/>
          <w:numId w:val="8"/>
        </w:numPr>
        <w:spacing w:line="240" w:lineRule="auto"/>
      </w:pPr>
      <w:r w:rsidRPr="000A5171">
        <w:t>Jones, stop being so disagreeable. (Command)</w:t>
      </w:r>
    </w:p>
    <w:p w14:paraId="1D8AECD5" w14:textId="3836CA70" w:rsidR="003F381C" w:rsidRPr="000A5171" w:rsidRDefault="001F1AB3" w:rsidP="00E274C1">
      <w:pPr>
        <w:pStyle w:val="ListParagraph"/>
        <w:numPr>
          <w:ilvl w:val="0"/>
          <w:numId w:val="8"/>
        </w:numPr>
        <w:spacing w:line="240" w:lineRule="auto"/>
      </w:pPr>
      <w:r w:rsidRPr="000A5171">
        <w:t>Do you know anything about the American Civil War? (Question)</w:t>
      </w:r>
    </w:p>
    <w:p w14:paraId="75AC7706" w14:textId="64117C68" w:rsidR="003F381C" w:rsidRDefault="001F1AB3" w:rsidP="00E274C1">
      <w:pPr>
        <w:pStyle w:val="ListParagraph"/>
        <w:numPr>
          <w:ilvl w:val="0"/>
          <w:numId w:val="8"/>
        </w:numPr>
        <w:spacing w:line="240" w:lineRule="auto"/>
      </w:pPr>
      <w:r w:rsidRPr="000A5171">
        <w:t>George and Lenny (Not a sentence)</w:t>
      </w:r>
    </w:p>
    <w:p w14:paraId="745F249A" w14:textId="1B839585" w:rsidR="000A5171" w:rsidRDefault="000A5171" w:rsidP="00E274C1">
      <w:pPr>
        <w:pStyle w:val="Heading2"/>
        <w:spacing w:line="240" w:lineRule="auto"/>
      </w:pPr>
      <w:r>
        <w:t>How Arguments Work and Why they Matter</w:t>
      </w:r>
    </w:p>
    <w:p w14:paraId="010C18DE" w14:textId="07958110" w:rsidR="000A5171" w:rsidRDefault="000A5171" w:rsidP="00E274C1">
      <w:pPr>
        <w:spacing w:line="240" w:lineRule="auto"/>
      </w:pPr>
      <w:r>
        <w:t xml:space="preserve">The following diagram illustrates the basic structure shared by </w:t>
      </w:r>
      <w:r>
        <w:rPr>
          <w:i/>
        </w:rPr>
        <w:t xml:space="preserve">all </w:t>
      </w:r>
      <w:r>
        <w:t>arguments</w:t>
      </w:r>
      <w:r w:rsidR="001D4D02">
        <w:t xml:space="preserve"> (this is a famous argument called the </w:t>
      </w:r>
      <w:r w:rsidR="001D4D02">
        <w:rPr>
          <w:b/>
        </w:rPr>
        <w:t>ontological argument</w:t>
      </w:r>
      <w:r w:rsidR="001D4D02">
        <w:t>—see if you can figure out what it is wrong with it…)</w:t>
      </w:r>
      <w:r>
        <w:t>:</w:t>
      </w:r>
    </w:p>
    <w:p w14:paraId="4822A5EF" w14:textId="77777777" w:rsidR="000A5171" w:rsidRPr="000A5171" w:rsidRDefault="000A5171" w:rsidP="00E274C1">
      <w:pPr>
        <w:spacing w:line="240" w:lineRule="auto"/>
      </w:pPr>
      <w:r w:rsidRPr="000A5171">
        <w:rPr>
          <w:noProof/>
        </w:rPr>
        <w:drawing>
          <wp:inline distT="0" distB="0" distL="0" distR="0" wp14:anchorId="1F194314" wp14:editId="34F697FB">
            <wp:extent cx="4835347" cy="1265530"/>
            <wp:effectExtent l="0" t="0" r="22860" b="114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4449EE2" w14:textId="77777777" w:rsidR="003F381C" w:rsidRPr="000A5171" w:rsidRDefault="000A5171" w:rsidP="00E274C1">
      <w:pPr>
        <w:spacing w:line="240" w:lineRule="auto"/>
      </w:pPr>
      <w:r w:rsidRPr="000A5171">
        <w:rPr>
          <w:b/>
        </w:rPr>
        <w:t>So why do arguments matter?</w:t>
      </w:r>
      <w:r>
        <w:t xml:space="preserve"> </w:t>
      </w:r>
      <w:r w:rsidR="001F1AB3" w:rsidRPr="000A5171">
        <w:t xml:space="preserve">Every time we engage in </w:t>
      </w:r>
      <w:r w:rsidR="001F1AB3" w:rsidRPr="000A5171">
        <w:rPr>
          <w:i/>
          <w:iCs/>
        </w:rPr>
        <w:t xml:space="preserve">reasoning </w:t>
      </w:r>
      <w:r w:rsidR="001F1AB3" w:rsidRPr="000A5171">
        <w:t xml:space="preserve">from what we know to some new conclusion, we are engaged in argumentation (although maybe just with ourselves). Nearly all of us want to be </w:t>
      </w:r>
      <w:r w:rsidR="001F1AB3" w:rsidRPr="000A5171">
        <w:rPr>
          <w:i/>
          <w:iCs/>
        </w:rPr>
        <w:t xml:space="preserve">good </w:t>
      </w:r>
      <w:r w:rsidR="001F1AB3" w:rsidRPr="000A5171">
        <w:t>reasoners. For example:</w:t>
      </w:r>
    </w:p>
    <w:p w14:paraId="07904056" w14:textId="77777777" w:rsidR="003F381C" w:rsidRPr="000A5171" w:rsidRDefault="001F1AB3" w:rsidP="00E274C1">
      <w:pPr>
        <w:pStyle w:val="ListParagraph"/>
        <w:numPr>
          <w:ilvl w:val="0"/>
          <w:numId w:val="10"/>
        </w:numPr>
        <w:spacing w:line="240" w:lineRule="auto"/>
      </w:pPr>
      <w:r w:rsidRPr="000A5171">
        <w:t>You are trying to decide whether to buy a new phone. Your premises concern things like the price of the new phone, the amount of money you have, the status of your old phone, etc. The conclusion is of the form “I should (not) buy the phone.”</w:t>
      </w:r>
    </w:p>
    <w:p w14:paraId="4400DD03" w14:textId="77777777" w:rsidR="003F381C" w:rsidRPr="000A5171" w:rsidRDefault="001F1AB3" w:rsidP="00E274C1">
      <w:pPr>
        <w:pStyle w:val="ListParagraph"/>
        <w:numPr>
          <w:ilvl w:val="0"/>
          <w:numId w:val="10"/>
        </w:numPr>
        <w:spacing w:line="240" w:lineRule="auto"/>
      </w:pPr>
      <w:r w:rsidRPr="000A5171">
        <w:t>You are on a jury for a murder trial. Your premises concern the testimony of witnesses and experiments plus forensic and circumstantial evidence. Your conclusion is of the form “I should (not) vote to convict.”</w:t>
      </w:r>
    </w:p>
    <w:p w14:paraId="702B97A6" w14:textId="77777777" w:rsidR="003F381C" w:rsidRPr="000A5171" w:rsidRDefault="001F1AB3" w:rsidP="00E274C1">
      <w:pPr>
        <w:pStyle w:val="ListParagraph"/>
        <w:numPr>
          <w:ilvl w:val="0"/>
          <w:numId w:val="10"/>
        </w:numPr>
        <w:spacing w:line="240" w:lineRule="auto"/>
      </w:pPr>
      <w:r w:rsidRPr="000A5171">
        <w:t>An evangelist tries to convert you to a new religion. Your premises concern the various things he tells you. Your conclusion is of the form “I should (not) convert to this religion.”</w:t>
      </w:r>
    </w:p>
    <w:p w14:paraId="5365BA28" w14:textId="77777777" w:rsidR="000A5171" w:rsidRDefault="000A5171" w:rsidP="00E274C1">
      <w:pPr>
        <w:pStyle w:val="Heading2"/>
        <w:spacing w:line="240" w:lineRule="auto"/>
      </w:pPr>
      <w:r>
        <w:t>Conclusions and Premises</w:t>
      </w:r>
    </w:p>
    <w:p w14:paraId="00A37E4E" w14:textId="48EFAE90" w:rsidR="003F381C" w:rsidRPr="000A5171" w:rsidRDefault="00B420A3" w:rsidP="00E274C1">
      <w:pPr>
        <w:spacing w:line="240" w:lineRule="auto"/>
      </w:pPr>
      <w:r>
        <w:rPr>
          <w:b/>
        </w:rPr>
        <w:t>H</w:t>
      </w:r>
      <w:r w:rsidR="000A5171">
        <w:rPr>
          <w:b/>
        </w:rPr>
        <w:t xml:space="preserve">ow to find the conclusion. </w:t>
      </w:r>
      <w:r w:rsidR="001F1AB3" w:rsidRPr="000A5171">
        <w:t xml:space="preserve">When you are trying to determine whether a group of statements constitutes an argument, you should first attempt to locate the conclusion. Every argument has one, though it may be </w:t>
      </w:r>
      <w:r w:rsidR="001F1AB3" w:rsidRPr="000A5171">
        <w:rPr>
          <w:b/>
          <w:bCs/>
        </w:rPr>
        <w:t>implicit</w:t>
      </w:r>
      <w:r w:rsidR="001F1AB3" w:rsidRPr="000A5171">
        <w:t xml:space="preserve"> (i.e., not stated directly). </w:t>
      </w:r>
      <w:r w:rsidR="001F1AB3" w:rsidRPr="00E71D83">
        <w:rPr>
          <w:i/>
        </w:rPr>
        <w:t>If a group of statements does not contain a conclusion, it is not an argument.</w:t>
      </w:r>
      <w:r w:rsidR="001F1AB3" w:rsidRPr="000A5171">
        <w:t xml:space="preserve"> No single statement, however controversial, counts as an argument all by itself.</w:t>
      </w:r>
    </w:p>
    <w:p w14:paraId="1B8FCC2F" w14:textId="77777777" w:rsidR="00E71D83" w:rsidRDefault="001F1AB3" w:rsidP="00E274C1">
      <w:pPr>
        <w:spacing w:line="240" w:lineRule="auto"/>
      </w:pPr>
      <w:r w:rsidRPr="000A5171">
        <w:rPr>
          <w:b/>
          <w:bCs/>
        </w:rPr>
        <w:t xml:space="preserve">Conclusion indicators </w:t>
      </w:r>
      <w:r w:rsidRPr="000A5171">
        <w:t xml:space="preserve">are words or phrases that sometimes (though not always) signal a conclusion.  Some examples of conclusion indicators include: </w:t>
      </w:r>
    </w:p>
    <w:p w14:paraId="4500A584" w14:textId="77777777" w:rsidR="00E71D83" w:rsidRDefault="00E71D83" w:rsidP="00E274C1">
      <w:pPr>
        <w:pStyle w:val="ListParagraph"/>
        <w:numPr>
          <w:ilvl w:val="0"/>
          <w:numId w:val="13"/>
        </w:numPr>
        <w:spacing w:line="240" w:lineRule="auto"/>
        <w:rPr>
          <w:iCs/>
        </w:rPr>
        <w:sectPr w:rsidR="00E71D83" w:rsidSect="001767CB">
          <w:type w:val="continuous"/>
          <w:pgSz w:w="12240" w:h="15840"/>
          <w:pgMar w:top="720" w:right="720" w:bottom="720" w:left="720" w:header="720" w:footer="720" w:gutter="0"/>
          <w:cols w:space="720"/>
          <w:docGrid w:linePitch="360"/>
        </w:sectPr>
      </w:pPr>
    </w:p>
    <w:p w14:paraId="570CA396" w14:textId="32F390A4" w:rsidR="00E71D83" w:rsidRPr="00E71D83" w:rsidRDefault="00E71D83" w:rsidP="00E274C1">
      <w:pPr>
        <w:pStyle w:val="ListParagraph"/>
        <w:numPr>
          <w:ilvl w:val="0"/>
          <w:numId w:val="13"/>
        </w:numPr>
        <w:spacing w:line="240" w:lineRule="auto"/>
        <w:rPr>
          <w:iCs/>
        </w:rPr>
      </w:pPr>
      <w:r w:rsidRPr="00E71D83">
        <w:rPr>
          <w:iCs/>
        </w:rPr>
        <w:t>therefore C</w:t>
      </w:r>
    </w:p>
    <w:p w14:paraId="3D855EA2" w14:textId="77777777" w:rsidR="00E71D83" w:rsidRPr="00E71D83" w:rsidRDefault="001F1AB3" w:rsidP="00E274C1">
      <w:pPr>
        <w:pStyle w:val="ListParagraph"/>
        <w:numPr>
          <w:ilvl w:val="0"/>
          <w:numId w:val="13"/>
        </w:numPr>
        <w:spacing w:line="240" w:lineRule="auto"/>
        <w:rPr>
          <w:iCs/>
        </w:rPr>
      </w:pPr>
      <w:r w:rsidRPr="00E71D83">
        <w:rPr>
          <w:iCs/>
        </w:rPr>
        <w:t>consequently C</w:t>
      </w:r>
    </w:p>
    <w:p w14:paraId="09E2F918" w14:textId="77777777" w:rsidR="00E71D83" w:rsidRPr="00E71D83" w:rsidRDefault="001F1AB3" w:rsidP="00E274C1">
      <w:pPr>
        <w:pStyle w:val="ListParagraph"/>
        <w:numPr>
          <w:ilvl w:val="0"/>
          <w:numId w:val="13"/>
        </w:numPr>
        <w:spacing w:line="240" w:lineRule="auto"/>
        <w:rPr>
          <w:iCs/>
        </w:rPr>
      </w:pPr>
      <w:r w:rsidRPr="00E71D83">
        <w:rPr>
          <w:iCs/>
        </w:rPr>
        <w:t>hence C</w:t>
      </w:r>
    </w:p>
    <w:p w14:paraId="2DC2CEA4" w14:textId="77777777" w:rsidR="00E71D83" w:rsidRPr="00E71D83" w:rsidRDefault="001F1AB3" w:rsidP="00E274C1">
      <w:pPr>
        <w:pStyle w:val="ListParagraph"/>
        <w:numPr>
          <w:ilvl w:val="0"/>
          <w:numId w:val="13"/>
        </w:numPr>
        <w:spacing w:line="240" w:lineRule="auto"/>
        <w:rPr>
          <w:iCs/>
        </w:rPr>
      </w:pPr>
      <w:r w:rsidRPr="00E71D83">
        <w:rPr>
          <w:iCs/>
        </w:rPr>
        <w:t>thus C</w:t>
      </w:r>
    </w:p>
    <w:p w14:paraId="659E7D3A" w14:textId="10AF5C59" w:rsidR="00E71D83" w:rsidRPr="00E71D83" w:rsidRDefault="001F1AB3" w:rsidP="00E274C1">
      <w:pPr>
        <w:pStyle w:val="ListParagraph"/>
        <w:numPr>
          <w:ilvl w:val="0"/>
          <w:numId w:val="13"/>
        </w:numPr>
        <w:spacing w:line="240" w:lineRule="auto"/>
        <w:rPr>
          <w:iCs/>
        </w:rPr>
      </w:pPr>
      <w:r w:rsidRPr="00E71D83">
        <w:rPr>
          <w:iCs/>
        </w:rPr>
        <w:t>so C</w:t>
      </w:r>
    </w:p>
    <w:p w14:paraId="51983461" w14:textId="715AEEA2" w:rsidR="00E71D83" w:rsidRPr="00E71D83" w:rsidRDefault="001F1AB3" w:rsidP="00E274C1">
      <w:pPr>
        <w:pStyle w:val="ListParagraph"/>
        <w:numPr>
          <w:ilvl w:val="0"/>
          <w:numId w:val="13"/>
        </w:numPr>
        <w:spacing w:line="240" w:lineRule="auto"/>
        <w:rPr>
          <w:iCs/>
        </w:rPr>
      </w:pPr>
      <w:r w:rsidRPr="00E71D83">
        <w:rPr>
          <w:iCs/>
        </w:rPr>
        <w:t>implies that C</w:t>
      </w:r>
    </w:p>
    <w:p w14:paraId="33E2A55A" w14:textId="698AC1A2" w:rsidR="00E71D83" w:rsidRPr="00E71D83" w:rsidRDefault="001F1AB3" w:rsidP="00E274C1">
      <w:pPr>
        <w:pStyle w:val="ListParagraph"/>
        <w:numPr>
          <w:ilvl w:val="0"/>
          <w:numId w:val="13"/>
        </w:numPr>
        <w:spacing w:line="240" w:lineRule="auto"/>
        <w:rPr>
          <w:iCs/>
        </w:rPr>
      </w:pPr>
      <w:r w:rsidRPr="00E71D83">
        <w:rPr>
          <w:iCs/>
        </w:rPr>
        <w:t>we can infer that C</w:t>
      </w:r>
    </w:p>
    <w:p w14:paraId="301A6095" w14:textId="4916F485" w:rsidR="00E71D83" w:rsidRPr="00E71D83" w:rsidRDefault="001F1AB3" w:rsidP="00E274C1">
      <w:pPr>
        <w:pStyle w:val="ListParagraph"/>
        <w:numPr>
          <w:ilvl w:val="0"/>
          <w:numId w:val="13"/>
        </w:numPr>
        <w:spacing w:line="240" w:lineRule="auto"/>
        <w:rPr>
          <w:iCs/>
        </w:rPr>
      </w:pPr>
      <w:r w:rsidRPr="00E71D83">
        <w:rPr>
          <w:iCs/>
        </w:rPr>
        <w:t>for this reason C</w:t>
      </w:r>
    </w:p>
    <w:p w14:paraId="25EA2720" w14:textId="77777777" w:rsidR="00E71D83" w:rsidRDefault="001F1AB3" w:rsidP="00E274C1">
      <w:pPr>
        <w:pStyle w:val="ListParagraph"/>
        <w:numPr>
          <w:ilvl w:val="0"/>
          <w:numId w:val="13"/>
        </w:numPr>
        <w:spacing w:line="240" w:lineRule="auto"/>
      </w:pPr>
      <w:r w:rsidRPr="00E71D83">
        <w:rPr>
          <w:iCs/>
        </w:rPr>
        <w:t>we can conclude that C.</w:t>
      </w:r>
      <w:r w:rsidRPr="00E71D83">
        <w:rPr>
          <w:i/>
          <w:iCs/>
        </w:rPr>
        <w:t xml:space="preserve"> </w:t>
      </w:r>
    </w:p>
    <w:p w14:paraId="0F5851C4" w14:textId="77777777" w:rsidR="00E71D83" w:rsidRDefault="00E71D83" w:rsidP="00E274C1">
      <w:pPr>
        <w:spacing w:line="240" w:lineRule="auto"/>
        <w:sectPr w:rsidR="00E71D83" w:rsidSect="00E71D83">
          <w:type w:val="continuous"/>
          <w:pgSz w:w="12240" w:h="15840"/>
          <w:pgMar w:top="720" w:right="720" w:bottom="720" w:left="720" w:header="720" w:footer="720" w:gutter="0"/>
          <w:cols w:num="3" w:space="720"/>
          <w:docGrid w:linePitch="360"/>
        </w:sectPr>
      </w:pPr>
    </w:p>
    <w:p w14:paraId="1B312DC9" w14:textId="44DA8CCC" w:rsidR="003F381C" w:rsidRDefault="001F1AB3" w:rsidP="00E274C1">
      <w:pPr>
        <w:spacing w:line="240" w:lineRule="auto"/>
      </w:pPr>
      <w:r w:rsidRPr="000A5171">
        <w:t xml:space="preserve">If there are no conclusion indicators, the conclusion is often the first statement (i.e., the topic sentence or thesis sentence). </w:t>
      </w:r>
    </w:p>
    <w:p w14:paraId="3A7E9664" w14:textId="3ED664EC" w:rsidR="003F381C" w:rsidRPr="00B420A3" w:rsidRDefault="00B420A3" w:rsidP="00E274C1">
      <w:pPr>
        <w:spacing w:line="240" w:lineRule="auto"/>
      </w:pPr>
      <w:r w:rsidRPr="00B420A3">
        <w:rPr>
          <w:b/>
        </w:rPr>
        <w:t>How to find the premises.</w:t>
      </w:r>
      <w:r>
        <w:t xml:space="preserve"> </w:t>
      </w:r>
      <w:r w:rsidR="001F1AB3" w:rsidRPr="00B420A3">
        <w:t>After you have found the conclusion, locate the premises. Every argument has to have at least one premise; many arguments will have multiple premises. Some premises may be implicit.</w:t>
      </w:r>
      <w:r>
        <w:t xml:space="preserve"> Again, </w:t>
      </w:r>
      <w:r w:rsidR="00E71D83" w:rsidRPr="00E71D83">
        <w:rPr>
          <w:i/>
        </w:rPr>
        <w:t>i</w:t>
      </w:r>
      <w:r w:rsidR="001F1AB3" w:rsidRPr="00E71D83">
        <w:rPr>
          <w:i/>
        </w:rPr>
        <w:t>f there are no premises, there is no argument.</w:t>
      </w:r>
      <w:r w:rsidR="001F1AB3" w:rsidRPr="00B420A3">
        <w:t xml:space="preserve">  A person </w:t>
      </w:r>
      <w:r w:rsidR="001F1AB3" w:rsidRPr="00B420A3">
        <w:lastRenderedPageBreak/>
        <w:t>cannot make an argument simply by asserting the truth of a given statement</w:t>
      </w:r>
      <w:r w:rsidR="001D4D02">
        <w:t xml:space="preserve"> (no matter how loudly it is </w:t>
      </w:r>
      <w:r w:rsidR="00EE17B5">
        <w:t>repeated</w:t>
      </w:r>
      <w:r w:rsidR="001D4D02">
        <w:t>!)</w:t>
      </w:r>
      <w:r w:rsidR="001F1AB3" w:rsidRPr="00B420A3">
        <w:t xml:space="preserve">—he or she must also provide </w:t>
      </w:r>
      <w:r w:rsidR="001F1AB3" w:rsidRPr="00B420A3">
        <w:rPr>
          <w:i/>
          <w:iCs/>
        </w:rPr>
        <w:t>reasons</w:t>
      </w:r>
      <w:r w:rsidR="001F1AB3" w:rsidRPr="00B420A3">
        <w:t xml:space="preserve"> for thinking that this statement is true.</w:t>
      </w:r>
    </w:p>
    <w:p w14:paraId="6A98A157" w14:textId="77777777" w:rsidR="00E71D83" w:rsidRDefault="001F1AB3" w:rsidP="00E274C1">
      <w:pPr>
        <w:spacing w:line="240" w:lineRule="auto"/>
      </w:pPr>
      <w:r w:rsidRPr="00B420A3">
        <w:rPr>
          <w:b/>
          <w:bCs/>
        </w:rPr>
        <w:t xml:space="preserve">Premise indicators </w:t>
      </w:r>
      <w:r w:rsidRPr="00B420A3">
        <w:t xml:space="preserve">include words and phrases that sometimes (but not always) signal a premise. Some examples include </w:t>
      </w:r>
    </w:p>
    <w:p w14:paraId="25C575F1" w14:textId="77777777" w:rsidR="00E71D83" w:rsidRDefault="00E71D83" w:rsidP="00E274C1">
      <w:pPr>
        <w:pStyle w:val="ListParagraph"/>
        <w:numPr>
          <w:ilvl w:val="0"/>
          <w:numId w:val="14"/>
        </w:numPr>
        <w:spacing w:line="240" w:lineRule="auto"/>
        <w:rPr>
          <w:iCs/>
        </w:rPr>
        <w:sectPr w:rsidR="00E71D83" w:rsidSect="00E71D83">
          <w:type w:val="continuous"/>
          <w:pgSz w:w="12240" w:h="15840"/>
          <w:pgMar w:top="720" w:right="720" w:bottom="720" w:left="720" w:header="720" w:footer="720" w:gutter="0"/>
          <w:cols w:space="720"/>
          <w:docGrid w:linePitch="360"/>
        </w:sectPr>
      </w:pPr>
    </w:p>
    <w:p w14:paraId="66CA92F3" w14:textId="3D0C8E8C" w:rsidR="00E71D83" w:rsidRPr="00E71D83" w:rsidRDefault="001F1AB3" w:rsidP="00E274C1">
      <w:pPr>
        <w:pStyle w:val="ListParagraph"/>
        <w:numPr>
          <w:ilvl w:val="0"/>
          <w:numId w:val="14"/>
        </w:numPr>
        <w:spacing w:line="240" w:lineRule="auto"/>
        <w:rPr>
          <w:iCs/>
        </w:rPr>
      </w:pPr>
      <w:r w:rsidRPr="00E71D83">
        <w:rPr>
          <w:iCs/>
        </w:rPr>
        <w:t>since P</w:t>
      </w:r>
    </w:p>
    <w:p w14:paraId="1498CF37" w14:textId="77777777" w:rsidR="00E71D83" w:rsidRPr="00E71D83" w:rsidRDefault="00E71D83" w:rsidP="00E274C1">
      <w:pPr>
        <w:pStyle w:val="ListParagraph"/>
        <w:numPr>
          <w:ilvl w:val="0"/>
          <w:numId w:val="14"/>
        </w:numPr>
        <w:spacing w:line="240" w:lineRule="auto"/>
        <w:rPr>
          <w:iCs/>
        </w:rPr>
      </w:pPr>
      <w:r w:rsidRPr="00E71D83">
        <w:rPr>
          <w:iCs/>
        </w:rPr>
        <w:t>because P</w:t>
      </w:r>
    </w:p>
    <w:p w14:paraId="0512A665" w14:textId="77777777" w:rsidR="00E71D83" w:rsidRPr="00E71D83" w:rsidRDefault="00E71D83" w:rsidP="00E274C1">
      <w:pPr>
        <w:pStyle w:val="ListParagraph"/>
        <w:numPr>
          <w:ilvl w:val="0"/>
          <w:numId w:val="14"/>
        </w:numPr>
        <w:spacing w:line="240" w:lineRule="auto"/>
        <w:rPr>
          <w:iCs/>
        </w:rPr>
      </w:pPr>
      <w:r w:rsidRPr="00E71D83">
        <w:rPr>
          <w:iCs/>
        </w:rPr>
        <w:t>for P</w:t>
      </w:r>
    </w:p>
    <w:p w14:paraId="39D684F7" w14:textId="77777777" w:rsidR="00E71D83" w:rsidRPr="00E71D83" w:rsidRDefault="00E71D83" w:rsidP="00E274C1">
      <w:pPr>
        <w:pStyle w:val="ListParagraph"/>
        <w:numPr>
          <w:ilvl w:val="0"/>
          <w:numId w:val="14"/>
        </w:numPr>
        <w:spacing w:line="240" w:lineRule="auto"/>
        <w:rPr>
          <w:iCs/>
        </w:rPr>
      </w:pPr>
      <w:r w:rsidRPr="00E71D83">
        <w:rPr>
          <w:iCs/>
        </w:rPr>
        <w:t>inasmuch that P</w:t>
      </w:r>
    </w:p>
    <w:p w14:paraId="42E59E42" w14:textId="77777777" w:rsidR="00E71D83" w:rsidRPr="00E71D83" w:rsidRDefault="00E71D83" w:rsidP="00E274C1">
      <w:pPr>
        <w:pStyle w:val="ListParagraph"/>
        <w:numPr>
          <w:ilvl w:val="0"/>
          <w:numId w:val="14"/>
        </w:numPr>
        <w:spacing w:line="240" w:lineRule="auto"/>
        <w:rPr>
          <w:iCs/>
        </w:rPr>
      </w:pPr>
      <w:r w:rsidRPr="00E71D83">
        <w:rPr>
          <w:iCs/>
        </w:rPr>
        <w:t>given that P</w:t>
      </w:r>
    </w:p>
    <w:p w14:paraId="446CCFD4" w14:textId="77777777" w:rsidR="00E71D83" w:rsidRPr="00E71D83" w:rsidRDefault="00E71D83" w:rsidP="00E274C1">
      <w:pPr>
        <w:pStyle w:val="ListParagraph"/>
        <w:numPr>
          <w:ilvl w:val="0"/>
          <w:numId w:val="14"/>
        </w:numPr>
        <w:spacing w:line="240" w:lineRule="auto"/>
        <w:rPr>
          <w:iCs/>
        </w:rPr>
      </w:pPr>
      <w:r w:rsidRPr="00E71D83">
        <w:rPr>
          <w:iCs/>
        </w:rPr>
        <w:t>it follows from P</w:t>
      </w:r>
    </w:p>
    <w:p w14:paraId="61F628B7" w14:textId="1D6DDCA6" w:rsidR="003F381C" w:rsidRPr="00E71D83" w:rsidRDefault="001F1AB3" w:rsidP="00E274C1">
      <w:pPr>
        <w:pStyle w:val="ListParagraph"/>
        <w:numPr>
          <w:ilvl w:val="0"/>
          <w:numId w:val="14"/>
        </w:numPr>
        <w:spacing w:line="240" w:lineRule="auto"/>
      </w:pPr>
      <w:r w:rsidRPr="00E71D83">
        <w:rPr>
          <w:iCs/>
        </w:rPr>
        <w:t>seeing that P</w:t>
      </w:r>
      <w:r w:rsidRPr="00E71D83">
        <w:t>.</w:t>
      </w:r>
    </w:p>
    <w:p w14:paraId="756A8603" w14:textId="77777777" w:rsidR="00E71D83" w:rsidRDefault="00E71D83" w:rsidP="00E274C1">
      <w:pPr>
        <w:numPr>
          <w:ilvl w:val="0"/>
          <w:numId w:val="12"/>
        </w:numPr>
        <w:spacing w:line="240" w:lineRule="auto"/>
        <w:sectPr w:rsidR="00E71D83" w:rsidSect="00E71D83">
          <w:type w:val="continuous"/>
          <w:pgSz w:w="12240" w:h="15840"/>
          <w:pgMar w:top="720" w:right="720" w:bottom="720" w:left="720" w:header="720" w:footer="720" w:gutter="0"/>
          <w:cols w:num="3" w:space="720"/>
          <w:docGrid w:linePitch="360"/>
        </w:sectPr>
      </w:pPr>
    </w:p>
    <w:p w14:paraId="48B63B62" w14:textId="03F70AE2" w:rsidR="000A5171" w:rsidRDefault="001F1AB3" w:rsidP="00E274C1">
      <w:pPr>
        <w:spacing w:line="240" w:lineRule="auto"/>
      </w:pPr>
      <w:r w:rsidRPr="00B420A3">
        <w:t xml:space="preserve">Remember that (1) conditional (if-then) statements are not arguments and (2) that </w:t>
      </w:r>
      <w:r w:rsidRPr="00B420A3">
        <w:rPr>
          <w:i/>
          <w:iCs/>
        </w:rPr>
        <w:t xml:space="preserve">if </w:t>
      </w:r>
      <w:r w:rsidRPr="00B420A3">
        <w:t>is not a premise indicator. Conditional statements can be premises or conclusions to arguments, however.</w:t>
      </w:r>
    </w:p>
    <w:p w14:paraId="571962FB" w14:textId="6AACE870" w:rsidR="00740FFA" w:rsidRDefault="00740FFA" w:rsidP="00E274C1">
      <w:pPr>
        <w:pStyle w:val="Heading2"/>
        <w:spacing w:line="240" w:lineRule="auto"/>
      </w:pPr>
      <w:r>
        <w:t xml:space="preserve">How </w:t>
      </w:r>
      <w:r w:rsidR="00DC1A32">
        <w:t xml:space="preserve">(and Why) </w:t>
      </w:r>
      <w:r>
        <w:t>to Put an Argument in Standard Form</w:t>
      </w:r>
    </w:p>
    <w:p w14:paraId="17D3F23A" w14:textId="0373234B" w:rsidR="00740FFA" w:rsidRDefault="00740FFA" w:rsidP="00E274C1">
      <w:pPr>
        <w:spacing w:line="240" w:lineRule="auto"/>
      </w:pPr>
      <w:r>
        <w:t xml:space="preserve">In order to make the structure of an argument clear, it often helps to put it into </w:t>
      </w:r>
      <w:r>
        <w:rPr>
          <w:b/>
        </w:rPr>
        <w:t xml:space="preserve">standard form, </w:t>
      </w:r>
      <w:r>
        <w:t>where the premises and conclusion can be clearly distinguished. To do this, follow these steps:</w:t>
      </w:r>
    </w:p>
    <w:p w14:paraId="1B90D62D" w14:textId="49A4D66B" w:rsidR="0095411D" w:rsidRDefault="0019288F" w:rsidP="00E274C1">
      <w:pPr>
        <w:pStyle w:val="ListParagraph"/>
        <w:numPr>
          <w:ilvl w:val="0"/>
          <w:numId w:val="16"/>
        </w:numPr>
        <w:spacing w:line="240" w:lineRule="auto"/>
      </w:pPr>
      <w:r>
        <w:t>I</w:t>
      </w:r>
      <w:r w:rsidR="001F1AB3" w:rsidRPr="00740FFA">
        <w:t>dentify the conclusion and write it down on its own line</w:t>
      </w:r>
      <w:r w:rsidR="00A66CE5">
        <w:t>, leaving room to write the premises above it.</w:t>
      </w:r>
    </w:p>
    <w:p w14:paraId="7DA5C0C4" w14:textId="6CB056E2" w:rsidR="006F0C85" w:rsidRDefault="0019288F" w:rsidP="006F0C85">
      <w:pPr>
        <w:pStyle w:val="ListParagraph"/>
        <w:numPr>
          <w:ilvl w:val="0"/>
          <w:numId w:val="16"/>
        </w:numPr>
        <w:spacing w:line="240" w:lineRule="auto"/>
      </w:pPr>
      <w:r>
        <w:t>W</w:t>
      </w:r>
      <w:r w:rsidR="001F1AB3" w:rsidRPr="00740FFA">
        <w:t xml:space="preserve">rite down the premises </w:t>
      </w:r>
      <w:r w:rsidR="00503256">
        <w:t xml:space="preserve">ABOVE </w:t>
      </w:r>
      <w:r w:rsidR="001F1AB3" w:rsidRPr="00740FFA">
        <w:t>the conclusion in whatever order is most natural</w:t>
      </w:r>
      <w:r w:rsidR="00224D61">
        <w:t>.</w:t>
      </w:r>
      <w:r w:rsidR="002762AA">
        <w:t xml:space="preserve"> </w:t>
      </w:r>
      <w:r w:rsidR="001F1AB3" w:rsidRPr="00740FFA">
        <w:t xml:space="preserve">Include any </w:t>
      </w:r>
      <w:r w:rsidR="001F1AB3" w:rsidRPr="00A66CE5">
        <w:rPr>
          <w:b/>
          <w:bCs/>
        </w:rPr>
        <w:t>implicit content</w:t>
      </w:r>
      <w:r w:rsidR="001F1AB3" w:rsidRPr="00740FFA">
        <w:t xml:space="preserve"> (content that the arguer hasn’t stated explicitly, but which is nevertheless part of the argument).</w:t>
      </w:r>
      <w:r w:rsidR="006F0C85">
        <w:t xml:space="preserve"> </w:t>
      </w:r>
    </w:p>
    <w:p w14:paraId="3DC3ADDE" w14:textId="32854EE6" w:rsidR="00A66CE5" w:rsidRPr="00740FFA" w:rsidRDefault="00A66CE5" w:rsidP="006F0C85">
      <w:pPr>
        <w:pStyle w:val="ListParagraph"/>
        <w:numPr>
          <w:ilvl w:val="0"/>
          <w:numId w:val="16"/>
        </w:numPr>
        <w:spacing w:line="240" w:lineRule="auto"/>
      </w:pPr>
      <w:r>
        <w:t>The conclusion should be clearly marked as the conclusion, for example, by including the word “Therefore,” before it, and/or by including a line between the premises and conclusion.</w:t>
      </w:r>
    </w:p>
    <w:p w14:paraId="3C161675" w14:textId="5CD14C55" w:rsidR="00854936" w:rsidRDefault="001F1AB3" w:rsidP="00E274C1">
      <w:pPr>
        <w:pStyle w:val="ListParagraph"/>
        <w:numPr>
          <w:ilvl w:val="0"/>
          <w:numId w:val="16"/>
        </w:numPr>
        <w:spacing w:line="240" w:lineRule="auto"/>
      </w:pPr>
      <w:r w:rsidRPr="00740FFA">
        <w:t xml:space="preserve">Express each premise or conclusion as a simple, declarative sentence. </w:t>
      </w:r>
    </w:p>
    <w:p w14:paraId="6E4E8AAF" w14:textId="01873C04" w:rsidR="003F381C" w:rsidRPr="00740FFA" w:rsidRDefault="001F1AB3" w:rsidP="00854936">
      <w:pPr>
        <w:pStyle w:val="ListParagraph"/>
        <w:numPr>
          <w:ilvl w:val="1"/>
          <w:numId w:val="16"/>
        </w:numPr>
        <w:spacing w:line="240" w:lineRule="auto"/>
      </w:pPr>
      <w:r w:rsidRPr="00740FFA">
        <w:t>It is often helpful to break complex sentences into multiple simple statements.</w:t>
      </w:r>
      <w:r w:rsidR="00002764">
        <w:t xml:space="preserve"> You might need to replaced pronouns (like “it” or “he” or “they”) with </w:t>
      </w:r>
      <w:r w:rsidR="00762A8F">
        <w:t xml:space="preserve">regular </w:t>
      </w:r>
      <w:r w:rsidR="00002764">
        <w:t>nouns, in order to make everything perfectly clear.</w:t>
      </w:r>
    </w:p>
    <w:p w14:paraId="562B46DF" w14:textId="44A69D66" w:rsidR="003F381C" w:rsidRDefault="001F1AB3" w:rsidP="00E274C1">
      <w:pPr>
        <w:pStyle w:val="ListParagraph"/>
        <w:numPr>
          <w:ilvl w:val="0"/>
          <w:numId w:val="16"/>
        </w:numPr>
        <w:spacing w:line="240" w:lineRule="auto"/>
      </w:pPr>
      <w:r w:rsidRPr="00740FFA">
        <w:t>Include all and only that content relevant to the argument. Indicator words should</w:t>
      </w:r>
      <w:r w:rsidR="00002764">
        <w:t xml:space="preserve"> generally</w:t>
      </w:r>
      <w:r w:rsidRPr="00740FFA">
        <w:t xml:space="preserve"> </w:t>
      </w:r>
      <w:r w:rsidR="00987D9F">
        <w:t>NOT</w:t>
      </w:r>
      <w:r w:rsidRPr="00740FFA">
        <w:t xml:space="preserve"> be included, nor should rhetorical devices (e.g., “Everyone knows tha</w:t>
      </w:r>
      <w:r w:rsidR="00092593">
        <w:t>t X” becomes “X”).</w:t>
      </w:r>
    </w:p>
    <w:p w14:paraId="64399928" w14:textId="77777777" w:rsidR="00C24E9D" w:rsidRDefault="00C24E9D" w:rsidP="00C24E9D">
      <w:pPr>
        <w:spacing w:line="240" w:lineRule="auto"/>
      </w:pPr>
      <w:r>
        <w:t>Sample Argument: “</w:t>
      </w:r>
      <w:r w:rsidRPr="00AA18F6">
        <w:rPr>
          <w:b/>
        </w:rPr>
        <w:t>Since</w:t>
      </w:r>
      <w:r>
        <w:t xml:space="preserve"> it is January in Minnesota, and </w:t>
      </w:r>
      <w:r w:rsidRPr="00AA18F6">
        <w:rPr>
          <w:b/>
        </w:rPr>
        <w:t>because</w:t>
      </w:r>
      <w:r>
        <w:t xml:space="preserve"> most Minnesotans like warm weather, </w:t>
      </w:r>
      <w:r w:rsidRPr="00AA18F6">
        <w:rPr>
          <w:b/>
        </w:rPr>
        <w:t>I can conclude that</w:t>
      </w:r>
      <w:r>
        <w:t xml:space="preserve"> most Minnesotans would probably enjoy taking a trip to Costa Rica.”</w:t>
      </w:r>
    </w:p>
    <w:p w14:paraId="53024D82" w14:textId="77777777" w:rsidR="00C24E9D" w:rsidRDefault="00C24E9D" w:rsidP="00C24E9D">
      <w:pPr>
        <w:pStyle w:val="ListParagraph"/>
        <w:numPr>
          <w:ilvl w:val="0"/>
          <w:numId w:val="26"/>
        </w:numPr>
        <w:spacing w:line="240" w:lineRule="auto"/>
      </w:pPr>
      <w:r>
        <w:t>It is January in Minnes</w:t>
      </w:r>
      <w:r>
        <w:t xml:space="preserve">ota </w:t>
      </w:r>
    </w:p>
    <w:p w14:paraId="1EE35CA3" w14:textId="44E9A8EC" w:rsidR="00C24E9D" w:rsidRDefault="00C24E9D" w:rsidP="00C24E9D">
      <w:pPr>
        <w:pStyle w:val="ListParagraph"/>
        <w:numPr>
          <w:ilvl w:val="0"/>
          <w:numId w:val="26"/>
        </w:numPr>
        <w:spacing w:line="240" w:lineRule="auto"/>
      </w:pPr>
      <w:r>
        <w:t>Most Minnesotans like warm weather.</w:t>
      </w:r>
    </w:p>
    <w:p w14:paraId="1365A57F" w14:textId="667E972F" w:rsidR="00C24E9D" w:rsidRPr="00C24E9D" w:rsidRDefault="00C24E9D" w:rsidP="00C24E9D">
      <w:pPr>
        <w:pStyle w:val="ListParagraph"/>
        <w:numPr>
          <w:ilvl w:val="0"/>
          <w:numId w:val="26"/>
        </w:numPr>
        <w:spacing w:line="240" w:lineRule="auto"/>
        <w:rPr>
          <w:u w:val="single"/>
        </w:rPr>
      </w:pPr>
      <w:r w:rsidRPr="00C24E9D">
        <w:rPr>
          <w:u w:val="single"/>
        </w:rPr>
        <w:t>(Implicit): It is cold in Minnesota in January, while it is warm in Costa Rica.</w:t>
      </w:r>
    </w:p>
    <w:p w14:paraId="3D8AA92B" w14:textId="77777777" w:rsidR="00C24E9D" w:rsidRDefault="00C24E9D" w:rsidP="00C24E9D">
      <w:pPr>
        <w:pStyle w:val="ListParagraph"/>
        <w:numPr>
          <w:ilvl w:val="0"/>
          <w:numId w:val="26"/>
        </w:numPr>
        <w:spacing w:line="240" w:lineRule="auto"/>
      </w:pPr>
      <w:r>
        <w:t>Therefore, Most Minnesotans would enjoy a trip to Costa Rica.</w:t>
      </w:r>
    </w:p>
    <w:p w14:paraId="5A36CD69" w14:textId="526A10AA" w:rsidR="00740FFA" w:rsidRDefault="00C24E9D" w:rsidP="008512B2">
      <w:pPr>
        <w:spacing w:line="240" w:lineRule="auto"/>
        <w:ind w:left="360"/>
      </w:pPr>
      <w:r>
        <w:rPr>
          <w:b/>
          <w:bCs/>
        </w:rPr>
        <w:t xml:space="preserve">The Principles of Charity. </w:t>
      </w:r>
      <w:r>
        <w:t xml:space="preserve">Putting an argument in standard form often requires that you </w:t>
      </w:r>
      <w:r w:rsidR="001F1AB3" w:rsidRPr="00740FFA">
        <w:t>reword</w:t>
      </w:r>
      <w:r>
        <w:t xml:space="preserve"> the premises and/or conclusion.</w:t>
      </w:r>
      <w:r w:rsidR="001F1AB3" w:rsidRPr="00740FFA">
        <w:t xml:space="preserve"> When doing so, however, be sure to follow the </w:t>
      </w:r>
      <w:r w:rsidR="001F1AB3" w:rsidRPr="008512B2">
        <w:rPr>
          <w:b/>
          <w:bCs/>
        </w:rPr>
        <w:t>principle of charity</w:t>
      </w:r>
      <w:r w:rsidR="001F1AB3" w:rsidRPr="00740FFA">
        <w:t>, which requires that you try and make the argument as convincing as possible</w:t>
      </w:r>
      <w:r w:rsidR="00DC1A32">
        <w:t>. Charity requires that:</w:t>
      </w:r>
    </w:p>
    <w:p w14:paraId="7390B350" w14:textId="1895D33E" w:rsidR="00DC1A32" w:rsidRDefault="00DC1A32" w:rsidP="00584A14">
      <w:pPr>
        <w:pStyle w:val="ListParagraph"/>
        <w:numPr>
          <w:ilvl w:val="0"/>
          <w:numId w:val="25"/>
        </w:numPr>
        <w:spacing w:line="240" w:lineRule="auto"/>
      </w:pPr>
      <w:r>
        <w:t>If the premises or conclusion are ambiguous or unclear, you should generally interpret them in whatever way they are most likely to be true.</w:t>
      </w:r>
    </w:p>
    <w:p w14:paraId="46D5AFB7" w14:textId="1F98CE0F" w:rsidR="00DC1A32" w:rsidRDefault="00DC1A32" w:rsidP="00584A14">
      <w:pPr>
        <w:pStyle w:val="ListParagraph"/>
        <w:numPr>
          <w:ilvl w:val="0"/>
          <w:numId w:val="25"/>
        </w:numPr>
        <w:spacing w:line="240" w:lineRule="auto"/>
      </w:pPr>
      <w:r>
        <w:t>If the structure of the argument is unclear, you should always aim to interpret the argument as being either deductively valid or inductively strong. (We’ll learn more about these ideas later, but the basic idea is that we should aim to interpret the argument in such a way that, if the premises really were true, the conclusion would be true as well.).</w:t>
      </w:r>
    </w:p>
    <w:p w14:paraId="4425E074" w14:textId="315A2B07" w:rsidR="00DC1A32" w:rsidRDefault="00DC1A32" w:rsidP="00584A14">
      <w:pPr>
        <w:pStyle w:val="ListParagraph"/>
        <w:numPr>
          <w:ilvl w:val="0"/>
          <w:numId w:val="25"/>
        </w:numPr>
        <w:spacing w:line="240" w:lineRule="auto"/>
      </w:pPr>
      <w:r>
        <w:t>A good rule of thumb: When putting any argument in standard form (</w:t>
      </w:r>
      <w:r>
        <w:rPr>
          <w:i/>
        </w:rPr>
        <w:t>especially</w:t>
      </w:r>
      <w:r>
        <w:t xml:space="preserve"> one whose conclusion you disagree with), you should aim to express it in such a way that the person who originally made it would say something like “Yes, that’s exactly what I think! I couldn’t have put it better myself.” </w:t>
      </w:r>
    </w:p>
    <w:p w14:paraId="6B316C21" w14:textId="0317731D" w:rsidR="00DC1A32" w:rsidRDefault="00DC1A32" w:rsidP="00584A14">
      <w:pPr>
        <w:pStyle w:val="ListParagraph"/>
        <w:numPr>
          <w:ilvl w:val="0"/>
          <w:numId w:val="25"/>
        </w:numPr>
        <w:spacing w:line="240" w:lineRule="auto"/>
      </w:pPr>
      <w:r>
        <w:t xml:space="preserve">Why do all this? First, doing this makes it much more likely you’ll </w:t>
      </w:r>
      <w:r>
        <w:rPr>
          <w:i/>
        </w:rPr>
        <w:t xml:space="preserve">learn </w:t>
      </w:r>
      <w:r>
        <w:t>something about the other person’s argument (“Oh, that’s why they think the thing they do.”). Second, if and when you end up disagreeing with the argument, this makes it much more likely the other person will listen to you (since they’ll know that you’ve made a genuine effort to understand their perspective)</w:t>
      </w:r>
      <w:r w:rsidR="00830777">
        <w:t>.</w:t>
      </w:r>
    </w:p>
    <w:p w14:paraId="5497E377" w14:textId="53FF4E53" w:rsidR="003A2A05" w:rsidRDefault="003A2A05" w:rsidP="00E274C1">
      <w:pPr>
        <w:pStyle w:val="Heading2"/>
        <w:spacing w:line="240" w:lineRule="auto"/>
      </w:pPr>
      <w:r>
        <w:t>Solved Problems</w:t>
      </w:r>
    </w:p>
    <w:p w14:paraId="046CB892" w14:textId="3FB8A622" w:rsidR="003A2A05" w:rsidRDefault="008C4C5C" w:rsidP="00E274C1">
      <w:pPr>
        <w:pStyle w:val="Heading3"/>
        <w:spacing w:line="240" w:lineRule="auto"/>
      </w:pPr>
      <w:r>
        <w:t xml:space="preserve">Sample Problem 1: </w:t>
      </w:r>
      <w:r w:rsidR="007D6B42">
        <w:t>Identifying Statements</w:t>
      </w:r>
    </w:p>
    <w:tbl>
      <w:tblPr>
        <w:tblStyle w:val="TableGrid"/>
        <w:tblW w:w="0" w:type="auto"/>
        <w:tblLook w:val="04A0" w:firstRow="1" w:lastRow="0" w:firstColumn="1" w:lastColumn="0" w:noHBand="0" w:noVBand="1"/>
      </w:tblPr>
      <w:tblGrid>
        <w:gridCol w:w="3865"/>
        <w:gridCol w:w="6925"/>
      </w:tblGrid>
      <w:tr w:rsidR="003A2A05" w14:paraId="6D918F32" w14:textId="77777777" w:rsidTr="003A2A05">
        <w:tc>
          <w:tcPr>
            <w:tcW w:w="3865" w:type="dxa"/>
          </w:tcPr>
          <w:p w14:paraId="5C933EC5" w14:textId="7F6261DD" w:rsidR="003A2A05" w:rsidRPr="003A2A05" w:rsidRDefault="003A2A05" w:rsidP="00E274C1">
            <w:pPr>
              <w:rPr>
                <w:b/>
              </w:rPr>
            </w:pPr>
            <w:r w:rsidRPr="003A2A05">
              <w:rPr>
                <w:b/>
              </w:rPr>
              <w:t>Sentence</w:t>
            </w:r>
          </w:p>
        </w:tc>
        <w:tc>
          <w:tcPr>
            <w:tcW w:w="6925" w:type="dxa"/>
          </w:tcPr>
          <w:p w14:paraId="17DBFD4F" w14:textId="35CE4F08" w:rsidR="003A2A05" w:rsidRPr="003A2A05" w:rsidRDefault="003A2A05" w:rsidP="00E274C1">
            <w:pPr>
              <w:rPr>
                <w:b/>
              </w:rPr>
            </w:pPr>
            <w:r w:rsidRPr="003A2A05">
              <w:rPr>
                <w:b/>
              </w:rPr>
              <w:t xml:space="preserve">Is it a statement? </w:t>
            </w:r>
            <w:r w:rsidR="00443EDA">
              <w:rPr>
                <w:b/>
              </w:rPr>
              <w:t>(Or, “Does it express a proposition?”)</w:t>
            </w:r>
          </w:p>
        </w:tc>
      </w:tr>
      <w:tr w:rsidR="003A2A05" w14:paraId="36D13EBF" w14:textId="77777777" w:rsidTr="003A2A05">
        <w:tc>
          <w:tcPr>
            <w:tcW w:w="3865" w:type="dxa"/>
          </w:tcPr>
          <w:p w14:paraId="281E2787" w14:textId="138C81A1" w:rsidR="003A2A05" w:rsidRDefault="003A2A05" w:rsidP="00E274C1">
            <w:r>
              <w:t>Emma is 19 years</w:t>
            </w:r>
            <w:r w:rsidR="00344CCB">
              <w:t xml:space="preserve"> old</w:t>
            </w:r>
            <w:r>
              <w:t>.</w:t>
            </w:r>
          </w:p>
        </w:tc>
        <w:tc>
          <w:tcPr>
            <w:tcW w:w="6925" w:type="dxa"/>
          </w:tcPr>
          <w:p w14:paraId="27DF2668" w14:textId="55F2242E" w:rsidR="003A2A05" w:rsidRDefault="003A2A05" w:rsidP="00E274C1">
            <w:r>
              <w:t>Yes. Simple declarative sentences are statements. This is a claim about the world that might be true (she really is 19) or it might be false (she’s really 29). Either way, though, it’s a statement.</w:t>
            </w:r>
          </w:p>
        </w:tc>
      </w:tr>
      <w:tr w:rsidR="003A2A05" w14:paraId="4FED5ABF" w14:textId="77777777" w:rsidTr="003A2A05">
        <w:tc>
          <w:tcPr>
            <w:tcW w:w="3865" w:type="dxa"/>
          </w:tcPr>
          <w:p w14:paraId="1460EC7F" w14:textId="23BAE625" w:rsidR="003A2A05" w:rsidRDefault="003A2A05" w:rsidP="00E274C1">
            <w:r>
              <w:t>When will Emma turn 20?</w:t>
            </w:r>
          </w:p>
        </w:tc>
        <w:tc>
          <w:tcPr>
            <w:tcW w:w="6925" w:type="dxa"/>
          </w:tcPr>
          <w:p w14:paraId="655D8612" w14:textId="22ADC33C" w:rsidR="003A2A05" w:rsidRDefault="003A2A05" w:rsidP="00E274C1">
            <w:r>
              <w:t>No. Questions are not statements, since they can’t be true or false.</w:t>
            </w:r>
          </w:p>
        </w:tc>
      </w:tr>
      <w:tr w:rsidR="003A2A05" w14:paraId="76257F16" w14:textId="77777777" w:rsidTr="003A2A05">
        <w:tc>
          <w:tcPr>
            <w:tcW w:w="3865" w:type="dxa"/>
          </w:tcPr>
          <w:p w14:paraId="5FBF350A" w14:textId="0883DD54" w:rsidR="003A2A05" w:rsidRDefault="003A2A05" w:rsidP="00E274C1">
            <w:r>
              <w:t>Emma, stop being so rude.</w:t>
            </w:r>
          </w:p>
        </w:tc>
        <w:tc>
          <w:tcPr>
            <w:tcW w:w="6925" w:type="dxa"/>
          </w:tcPr>
          <w:p w14:paraId="4562B0CD" w14:textId="3CCC8928" w:rsidR="003A2A05" w:rsidRDefault="003A2A05" w:rsidP="00E274C1">
            <w:r>
              <w:t>No. Commands (like questions) are not statements, since they cannot be true or false.</w:t>
            </w:r>
          </w:p>
        </w:tc>
      </w:tr>
      <w:tr w:rsidR="00002764" w14:paraId="794F0C38" w14:textId="77777777" w:rsidTr="003A2A05">
        <w:tc>
          <w:tcPr>
            <w:tcW w:w="3865" w:type="dxa"/>
          </w:tcPr>
          <w:p w14:paraId="5080D7C4" w14:textId="40224874" w:rsidR="00002764" w:rsidRPr="00002764" w:rsidRDefault="00002764" w:rsidP="00E274C1">
            <w:pPr>
              <w:rPr>
                <w:i/>
              </w:rPr>
            </w:pPr>
            <w:r>
              <w:t xml:space="preserve">If you read a book by Jane Austen, you should read </w:t>
            </w:r>
            <w:r>
              <w:rPr>
                <w:i/>
              </w:rPr>
              <w:t>Emma.</w:t>
            </w:r>
          </w:p>
        </w:tc>
        <w:tc>
          <w:tcPr>
            <w:tcW w:w="6925" w:type="dxa"/>
          </w:tcPr>
          <w:p w14:paraId="79E24A73" w14:textId="020787AD" w:rsidR="00002764" w:rsidRPr="00002764" w:rsidRDefault="00002764" w:rsidP="00E274C1">
            <w:r>
              <w:t>Yes. If-then statements (</w:t>
            </w:r>
            <w:r>
              <w:rPr>
                <w:b/>
              </w:rPr>
              <w:t>conditional statements</w:t>
            </w:r>
            <w:r>
              <w:t>) are still statements.</w:t>
            </w:r>
          </w:p>
        </w:tc>
      </w:tr>
      <w:tr w:rsidR="00002764" w14:paraId="50B89BCD" w14:textId="77777777" w:rsidTr="003A2A05">
        <w:tc>
          <w:tcPr>
            <w:tcW w:w="3865" w:type="dxa"/>
          </w:tcPr>
          <w:p w14:paraId="269EE5C8" w14:textId="61310190" w:rsidR="00002764" w:rsidRDefault="00002764" w:rsidP="00E274C1">
            <w:r>
              <w:lastRenderedPageBreak/>
              <w:t>I don’t like old novels.</w:t>
            </w:r>
          </w:p>
        </w:tc>
        <w:tc>
          <w:tcPr>
            <w:tcW w:w="6925" w:type="dxa"/>
          </w:tcPr>
          <w:p w14:paraId="38E1FD21" w14:textId="270A3435" w:rsidR="00002764" w:rsidRDefault="00002764" w:rsidP="00E274C1">
            <w:r>
              <w:t>Yes. This sometimes confuses people, but claims about how you feel, or what you think/believe/like are statements. They can be true (you are telling the truth) or false (you are lying).</w:t>
            </w:r>
          </w:p>
        </w:tc>
      </w:tr>
      <w:tr w:rsidR="003A2A05" w14:paraId="0CD8AE51" w14:textId="77777777" w:rsidTr="003A2A05">
        <w:tc>
          <w:tcPr>
            <w:tcW w:w="3865" w:type="dxa"/>
          </w:tcPr>
          <w:p w14:paraId="17896E4C" w14:textId="64EBF4D5" w:rsidR="003A2A05" w:rsidRDefault="003A2A05" w:rsidP="00E274C1">
            <w:r>
              <w:t xml:space="preserve">Emma went to London last week, and is planning and going again next week; however, </w:t>
            </w:r>
            <w:r w:rsidR="008C4C5C">
              <w:t xml:space="preserve">if she go, then </w:t>
            </w:r>
            <w:r>
              <w:t>she won’t go to any parties this time.</w:t>
            </w:r>
          </w:p>
        </w:tc>
        <w:tc>
          <w:tcPr>
            <w:tcW w:w="6925" w:type="dxa"/>
          </w:tcPr>
          <w:p w14:paraId="0E592477" w14:textId="2F821883" w:rsidR="003A2A05" w:rsidRDefault="003A2A05" w:rsidP="00E274C1">
            <w:r>
              <w:t>Yes. This (complex) sentence is a statement. It also contains a number of subparts that are also statements. In general, if both A and B are statements, then so are sentences like “A and B”, “A or B”, “A but B”, and so on.</w:t>
            </w:r>
          </w:p>
        </w:tc>
      </w:tr>
      <w:tr w:rsidR="003A2A05" w14:paraId="7D1252C8" w14:textId="77777777" w:rsidTr="003A2A05">
        <w:tc>
          <w:tcPr>
            <w:tcW w:w="3865" w:type="dxa"/>
          </w:tcPr>
          <w:p w14:paraId="6FA41F08" w14:textId="43D1818A" w:rsidR="003A2A05" w:rsidRDefault="003A2A05" w:rsidP="00E274C1">
            <w:r>
              <w:t>Emma is kind of a gossip.</w:t>
            </w:r>
          </w:p>
        </w:tc>
        <w:tc>
          <w:tcPr>
            <w:tcW w:w="6925" w:type="dxa"/>
          </w:tcPr>
          <w:p w14:paraId="06476C4C" w14:textId="0BFD4FD4" w:rsidR="003A2A05" w:rsidRDefault="003A2A05" w:rsidP="00E274C1">
            <w:r>
              <w:t>Yes, this is a statement. It might just be your “opinion” (and you might be wrong about it), but this doesn’t change the fact it is a claim about the way the world is.</w:t>
            </w:r>
          </w:p>
        </w:tc>
      </w:tr>
      <w:tr w:rsidR="003A2A05" w14:paraId="0E6889F7" w14:textId="77777777" w:rsidTr="003A2A05">
        <w:tc>
          <w:tcPr>
            <w:tcW w:w="3865" w:type="dxa"/>
          </w:tcPr>
          <w:p w14:paraId="42FEC52E" w14:textId="505480D3" w:rsidR="003A2A05" w:rsidRDefault="003A2A05" w:rsidP="00E274C1">
            <w:r>
              <w:t>Emma!</w:t>
            </w:r>
          </w:p>
        </w:tc>
        <w:tc>
          <w:tcPr>
            <w:tcW w:w="6925" w:type="dxa"/>
          </w:tcPr>
          <w:p w14:paraId="42DF5FBC" w14:textId="0432C998" w:rsidR="003A2A05" w:rsidRDefault="003A2A05" w:rsidP="00E274C1">
            <w:r>
              <w:t>No.</w:t>
            </w:r>
          </w:p>
        </w:tc>
      </w:tr>
      <w:tr w:rsidR="003A2A05" w14:paraId="197BB384" w14:textId="77777777" w:rsidTr="003A2A05">
        <w:tc>
          <w:tcPr>
            <w:tcW w:w="3865" w:type="dxa"/>
          </w:tcPr>
          <w:p w14:paraId="5B8173F6" w14:textId="66D8B77C" w:rsidR="003A2A05" w:rsidRDefault="003A2A05" w:rsidP="00E274C1">
            <w:r>
              <w:t xml:space="preserve">Emma believes that she </w:t>
            </w:r>
            <w:r w:rsidR="00EA1F1A">
              <w:t xml:space="preserve">will someday </w:t>
            </w:r>
            <w:r>
              <w:t xml:space="preserve">marry Knightley. </w:t>
            </w:r>
          </w:p>
        </w:tc>
        <w:tc>
          <w:tcPr>
            <w:tcW w:w="6925" w:type="dxa"/>
          </w:tcPr>
          <w:p w14:paraId="104A9D28" w14:textId="167218EB" w:rsidR="003A2A05" w:rsidRDefault="003A2A05" w:rsidP="00E274C1">
            <w:r>
              <w:t xml:space="preserve">Yes. </w:t>
            </w:r>
            <w:r w:rsidR="00A6649B">
              <w:t>C</w:t>
            </w:r>
            <w:r w:rsidR="008E201C">
              <w:t>laims</w:t>
            </w:r>
            <w:r>
              <w:t xml:space="preserve"> about what people “believe” or “think” are still statements. After all, you might wrong about them.</w:t>
            </w:r>
          </w:p>
        </w:tc>
      </w:tr>
      <w:tr w:rsidR="003A2A05" w14:paraId="70881E5C" w14:textId="77777777" w:rsidTr="003A2A05">
        <w:tc>
          <w:tcPr>
            <w:tcW w:w="3865" w:type="dxa"/>
          </w:tcPr>
          <w:p w14:paraId="39A29A55" w14:textId="3F21A8ED" w:rsidR="003A2A05" w:rsidRDefault="00002764" w:rsidP="00E274C1">
            <w:r>
              <w:t>Jane Austen</w:t>
            </w:r>
            <w:r w:rsidR="003A2A05">
              <w:t xml:space="preserve"> was secretly a robot.</w:t>
            </w:r>
          </w:p>
        </w:tc>
        <w:tc>
          <w:tcPr>
            <w:tcW w:w="6925" w:type="dxa"/>
          </w:tcPr>
          <w:p w14:paraId="2E077E61" w14:textId="44E8829D" w:rsidR="003A2A05" w:rsidRDefault="003A2A05" w:rsidP="00E274C1">
            <w:r>
              <w:t>Yes. Even clearly false statements are statements.</w:t>
            </w:r>
          </w:p>
        </w:tc>
      </w:tr>
    </w:tbl>
    <w:p w14:paraId="62123E18" w14:textId="718FC110" w:rsidR="008C4C5C" w:rsidRDefault="008C4C5C" w:rsidP="00E274C1">
      <w:pPr>
        <w:pStyle w:val="Heading3"/>
        <w:spacing w:line="240" w:lineRule="auto"/>
      </w:pPr>
      <w:r>
        <w:t>Sample Problem: arguments in standard form.</w:t>
      </w:r>
    </w:p>
    <w:p w14:paraId="72421ACF" w14:textId="3D81033E" w:rsidR="007D6B42" w:rsidRPr="007D6B42" w:rsidRDefault="007D6B42" w:rsidP="00E274C1">
      <w:pPr>
        <w:spacing w:line="240" w:lineRule="auto"/>
      </w:pPr>
      <w:r>
        <w:t xml:space="preserve">In real life arguments, putting arguments in standard form often requires that we rephrase/clarify things, add in </w:t>
      </w:r>
      <w:r>
        <w:rPr>
          <w:b/>
        </w:rPr>
        <w:t xml:space="preserve">implicit premises </w:t>
      </w:r>
      <w:r>
        <w:t xml:space="preserve">or </w:t>
      </w:r>
      <w:r>
        <w:rPr>
          <w:b/>
        </w:rPr>
        <w:t xml:space="preserve">conclusion, </w:t>
      </w:r>
      <w:r>
        <w:t xml:space="preserve">and reorder things so they make sense. In many cases, this is actually one of the more difficult parts of being a “good logician,” but it’s also crucially important. After all, if you don’t know precisely </w:t>
      </w:r>
      <w:r>
        <w:rPr>
          <w:i/>
        </w:rPr>
        <w:t xml:space="preserve">why </w:t>
      </w:r>
      <w:r>
        <w:t>someone believes the conclusion that they do, it’s very difficult to figure out whether you should agree with them or not!</w:t>
      </w:r>
    </w:p>
    <w:tbl>
      <w:tblPr>
        <w:tblStyle w:val="TableGrid"/>
        <w:tblW w:w="5000" w:type="pct"/>
        <w:tblLook w:val="04A0" w:firstRow="1" w:lastRow="0" w:firstColumn="1" w:lastColumn="0" w:noHBand="0" w:noVBand="1"/>
      </w:tblPr>
      <w:tblGrid>
        <w:gridCol w:w="4135"/>
        <w:gridCol w:w="6655"/>
      </w:tblGrid>
      <w:tr w:rsidR="00EA1F1A" w14:paraId="5C71FF18" w14:textId="77777777" w:rsidTr="002151A8">
        <w:tc>
          <w:tcPr>
            <w:tcW w:w="1916" w:type="pct"/>
          </w:tcPr>
          <w:p w14:paraId="2C82488E" w14:textId="1E265848" w:rsidR="00EA1F1A" w:rsidRPr="009C514F" w:rsidRDefault="00EA1F1A" w:rsidP="00E274C1">
            <w:pPr>
              <w:rPr>
                <w:b/>
              </w:rPr>
            </w:pPr>
            <w:r w:rsidRPr="009C514F">
              <w:rPr>
                <w:b/>
              </w:rPr>
              <w:t>Original</w:t>
            </w:r>
          </w:p>
        </w:tc>
        <w:tc>
          <w:tcPr>
            <w:tcW w:w="3084" w:type="pct"/>
          </w:tcPr>
          <w:p w14:paraId="1D262BFB" w14:textId="6039F4D8" w:rsidR="00EA1F1A" w:rsidRPr="009C514F" w:rsidRDefault="007D6B42" w:rsidP="00E274C1">
            <w:pPr>
              <w:rPr>
                <w:b/>
              </w:rPr>
            </w:pPr>
            <w:r w:rsidRPr="009C514F">
              <w:rPr>
                <w:b/>
              </w:rPr>
              <w:t>Standard Form</w:t>
            </w:r>
          </w:p>
        </w:tc>
      </w:tr>
      <w:tr w:rsidR="00EA1F1A" w14:paraId="43567BAC" w14:textId="77777777" w:rsidTr="002151A8">
        <w:tc>
          <w:tcPr>
            <w:tcW w:w="1916" w:type="pct"/>
          </w:tcPr>
          <w:p w14:paraId="1C541D6E" w14:textId="7DD16AE5" w:rsidR="00EA1F1A" w:rsidRDefault="00002764" w:rsidP="00E274C1">
            <w:r>
              <w:t xml:space="preserve">All </w:t>
            </w:r>
            <w:r w:rsidR="000F595A">
              <w:t>S</w:t>
            </w:r>
            <w:r>
              <w:t>murfs are blue. Smu</w:t>
            </w:r>
            <w:r w:rsidR="000F595A">
              <w:t>r</w:t>
            </w:r>
            <w:r>
              <w:t>fette is a Smurf. So, Smurfette is blue.</w:t>
            </w:r>
          </w:p>
        </w:tc>
        <w:tc>
          <w:tcPr>
            <w:tcW w:w="3084" w:type="pct"/>
          </w:tcPr>
          <w:p w14:paraId="4884A093" w14:textId="7A79AD06" w:rsidR="007D6B42" w:rsidRDefault="00002764" w:rsidP="00E274C1">
            <w:r>
              <w:t xml:space="preserve">P1: All </w:t>
            </w:r>
            <w:r w:rsidR="000F595A">
              <w:t>S</w:t>
            </w:r>
            <w:r>
              <w:t>murfs are blue.</w:t>
            </w:r>
          </w:p>
          <w:p w14:paraId="7F901C04" w14:textId="0F49130A" w:rsidR="00002764" w:rsidRDefault="00002764" w:rsidP="00E274C1">
            <w:r>
              <w:t>P2: Smurfett</w:t>
            </w:r>
            <w:r w:rsidR="002151A8">
              <w:t>e</w:t>
            </w:r>
            <w:r>
              <w:t xml:space="preserve"> is a </w:t>
            </w:r>
            <w:r w:rsidR="000F595A">
              <w:t>S</w:t>
            </w:r>
            <w:r>
              <w:t>murf.</w:t>
            </w:r>
          </w:p>
          <w:p w14:paraId="61F9B30A" w14:textId="4A276FDB" w:rsidR="00002764" w:rsidRDefault="00002764" w:rsidP="00E274C1">
            <w:r>
              <w:t>C: Smurfette is blue.</w:t>
            </w:r>
          </w:p>
        </w:tc>
      </w:tr>
      <w:tr w:rsidR="00002764" w14:paraId="7709E554" w14:textId="77777777" w:rsidTr="002151A8">
        <w:tc>
          <w:tcPr>
            <w:tcW w:w="1916" w:type="pct"/>
          </w:tcPr>
          <w:p w14:paraId="40DE26EE" w14:textId="0A1528D1" w:rsidR="00002764" w:rsidRDefault="00002764" w:rsidP="00E274C1">
            <w:r>
              <w:t>If squirrels are mammals, they take care of their young. After all, if squirrels are mammals, they give live birth. And if they give live birth, they must take care of their young.</w:t>
            </w:r>
          </w:p>
        </w:tc>
        <w:tc>
          <w:tcPr>
            <w:tcW w:w="3084" w:type="pct"/>
          </w:tcPr>
          <w:p w14:paraId="326B3747" w14:textId="77777777" w:rsidR="00002764" w:rsidRDefault="00002764" w:rsidP="00E274C1">
            <w:r>
              <w:t>P1: I</w:t>
            </w:r>
            <w:r w:rsidRPr="00002764">
              <w:t xml:space="preserve">f squirrels are mammals, they give live birth. </w:t>
            </w:r>
          </w:p>
          <w:p w14:paraId="45CA77FC" w14:textId="4C104DB5" w:rsidR="00002764" w:rsidRDefault="00002764" w:rsidP="00E274C1">
            <w:r>
              <w:t xml:space="preserve">P2: If squirrels </w:t>
            </w:r>
            <w:r w:rsidRPr="00002764">
              <w:t>give live birth, they must take care of their young.</w:t>
            </w:r>
          </w:p>
          <w:p w14:paraId="25883FF2" w14:textId="25C9B250" w:rsidR="00002764" w:rsidRDefault="00002764" w:rsidP="00E274C1">
            <w:r>
              <w:t xml:space="preserve">C: </w:t>
            </w:r>
            <w:r w:rsidRPr="00002764">
              <w:t xml:space="preserve">If squirrels are mammals, they take care of their young. </w:t>
            </w:r>
          </w:p>
        </w:tc>
      </w:tr>
      <w:tr w:rsidR="00002764" w14:paraId="0DBFF836" w14:textId="77777777" w:rsidTr="002151A8">
        <w:tc>
          <w:tcPr>
            <w:tcW w:w="1916" w:type="pct"/>
          </w:tcPr>
          <w:p w14:paraId="6C2130C8" w14:textId="7477E761" w:rsidR="00002764" w:rsidRPr="002151A8" w:rsidRDefault="002151A8" w:rsidP="00E274C1">
            <w:r>
              <w:t xml:space="preserve">I agree with Candidate A’s position on both abortion and education, while I disagree with candidate B’s positions on these things. </w:t>
            </w:r>
            <w:r w:rsidR="00C53DF7" w:rsidRPr="00C53DF7">
              <w:rPr>
                <w:b/>
              </w:rPr>
              <w:t>Hence</w:t>
            </w:r>
            <w:r w:rsidRPr="00C53DF7">
              <w:rPr>
                <w:b/>
              </w:rPr>
              <w:t>,</w:t>
            </w:r>
            <w:r>
              <w:t xml:space="preserve"> I should probably vote for Candidate A.</w:t>
            </w:r>
          </w:p>
        </w:tc>
        <w:tc>
          <w:tcPr>
            <w:tcW w:w="3084" w:type="pct"/>
          </w:tcPr>
          <w:p w14:paraId="7B87811C" w14:textId="77777777" w:rsidR="00002764" w:rsidRDefault="002151A8" w:rsidP="00E274C1">
            <w:r>
              <w:t>P1: I agree with Candidate A…</w:t>
            </w:r>
          </w:p>
          <w:p w14:paraId="36772069" w14:textId="77777777" w:rsidR="002151A8" w:rsidRDefault="002151A8" w:rsidP="00E274C1">
            <w:r>
              <w:t>P2: I disagree with Candidate B…</w:t>
            </w:r>
          </w:p>
          <w:p w14:paraId="298FFF6C" w14:textId="77777777" w:rsidR="002151A8" w:rsidRDefault="002151A8" w:rsidP="00E274C1">
            <w:r>
              <w:t>P3 [Implicit]: I should vote for the candidate who agrees with me on issues I find important.</w:t>
            </w:r>
          </w:p>
          <w:p w14:paraId="50595287" w14:textId="6F5CAC45" w:rsidR="002151A8" w:rsidRDefault="002151A8" w:rsidP="00E274C1">
            <w:r>
              <w:t>C: I should vote for Candidate A.</w:t>
            </w:r>
          </w:p>
        </w:tc>
      </w:tr>
      <w:tr w:rsidR="00002764" w14:paraId="7F2C5F90" w14:textId="77777777" w:rsidTr="002151A8">
        <w:tc>
          <w:tcPr>
            <w:tcW w:w="1916" w:type="pct"/>
          </w:tcPr>
          <w:p w14:paraId="67D344AE" w14:textId="160A0085" w:rsidR="00002764" w:rsidRDefault="00002764" w:rsidP="00E274C1">
            <w:r>
              <w:t>Democracy cannot succeed unless those who express their choice are prepared to choose wisely. The real safeguard of democracy</w:t>
            </w:r>
            <w:r w:rsidRPr="009C514F">
              <w:rPr>
                <w:b/>
              </w:rPr>
              <w:t>, therefore,</w:t>
            </w:r>
            <w:r>
              <w:t xml:space="preserve"> is education. (FDR)</w:t>
            </w:r>
          </w:p>
        </w:tc>
        <w:tc>
          <w:tcPr>
            <w:tcW w:w="3084" w:type="pct"/>
          </w:tcPr>
          <w:p w14:paraId="18C29FEC" w14:textId="77777777" w:rsidR="00002764" w:rsidRDefault="00002764" w:rsidP="00E274C1">
            <w:r>
              <w:t>P1: Democracy cannot succeed unless voters can make wise choices.</w:t>
            </w:r>
          </w:p>
          <w:p w14:paraId="7D7DDDA6" w14:textId="77777777" w:rsidR="00002764" w:rsidRDefault="00002764" w:rsidP="00E274C1">
            <w:r>
              <w:t>P2 [Implicit]: In order to make wise choices, voters need education.</w:t>
            </w:r>
          </w:p>
          <w:p w14:paraId="2EFEC731" w14:textId="60AD1CFE" w:rsidR="00002764" w:rsidRDefault="00002764" w:rsidP="00E274C1">
            <w:r>
              <w:t>C: Education is necessary for democracy to succeed.</w:t>
            </w:r>
          </w:p>
        </w:tc>
      </w:tr>
      <w:tr w:rsidR="00002764" w14:paraId="24BE098E" w14:textId="77777777" w:rsidTr="002151A8">
        <w:tc>
          <w:tcPr>
            <w:tcW w:w="1916" w:type="pct"/>
          </w:tcPr>
          <w:p w14:paraId="3A69F756" w14:textId="6C3E277E" w:rsidR="00002764" w:rsidRPr="00DC6FAF" w:rsidRDefault="00002764" w:rsidP="00E274C1">
            <w:r>
              <w:t xml:space="preserve">Each victim of suicide gives his act a personal stamp which expresses his temperament, the special conditions in which he is involved, and which, </w:t>
            </w:r>
            <w:r w:rsidRPr="009C514F">
              <w:rPr>
                <w:b/>
              </w:rPr>
              <w:t>consequently,</w:t>
            </w:r>
            <w:r>
              <w:t xml:space="preserve"> cannot be explained by the social and general causes of the phenomenon. (Emile Durkheim)</w:t>
            </w:r>
          </w:p>
        </w:tc>
        <w:tc>
          <w:tcPr>
            <w:tcW w:w="3084" w:type="pct"/>
          </w:tcPr>
          <w:p w14:paraId="277E0A35" w14:textId="77777777" w:rsidR="00002764" w:rsidRDefault="00002764" w:rsidP="00E274C1">
            <w:r>
              <w:t>P1: Each victim of suicide did so for reasons depending on both their temperament (or personality) and the special conditions in which they were involved.</w:t>
            </w:r>
          </w:p>
          <w:p w14:paraId="295A496E" w14:textId="77777777" w:rsidR="00002764" w:rsidRDefault="00002764" w:rsidP="00E274C1">
            <w:r>
              <w:t>P2 [Implicit]: General, sociological accounts of the causes of suicide happens can’t take account of these individual differences.</w:t>
            </w:r>
          </w:p>
          <w:p w14:paraId="07BFC0F4" w14:textId="77777777" w:rsidR="00002764" w:rsidRDefault="00002764" w:rsidP="00E274C1">
            <w:r>
              <w:t>C: General, sociological accounts of suicide can’t explain why particular individuals killed themselves.</w:t>
            </w:r>
          </w:p>
          <w:p w14:paraId="0E4268E0" w14:textId="1117673A" w:rsidR="00002764" w:rsidRDefault="00002764" w:rsidP="00E274C1"/>
        </w:tc>
      </w:tr>
    </w:tbl>
    <w:p w14:paraId="795E3770" w14:textId="022E4DEC" w:rsidR="00740FFA" w:rsidRDefault="001F1AB3" w:rsidP="00E274C1">
      <w:pPr>
        <w:pStyle w:val="Heading2"/>
        <w:spacing w:line="240" w:lineRule="auto"/>
      </w:pPr>
      <w:r>
        <w:t>Review Questions</w:t>
      </w:r>
    </w:p>
    <w:p w14:paraId="51FC0B15" w14:textId="755C20F1" w:rsidR="008534C8" w:rsidRDefault="00446C08" w:rsidP="00E274C1">
      <w:pPr>
        <w:pStyle w:val="ListParagraph"/>
        <w:numPr>
          <w:ilvl w:val="0"/>
          <w:numId w:val="19"/>
        </w:numPr>
        <w:spacing w:line="240" w:lineRule="auto"/>
      </w:pPr>
      <w:r>
        <w:t xml:space="preserve">Without looking at the </w:t>
      </w:r>
      <w:r w:rsidR="00740674">
        <w:t>notes</w:t>
      </w:r>
      <w:r>
        <w:t xml:space="preserve">, write down your definitions of </w:t>
      </w:r>
      <w:r>
        <w:rPr>
          <w:b/>
        </w:rPr>
        <w:t>logic</w:t>
      </w:r>
      <w:r w:rsidR="00FC2D80">
        <w:rPr>
          <w:b/>
        </w:rPr>
        <w:t xml:space="preserve"> </w:t>
      </w:r>
      <w:r w:rsidR="00FC2D80">
        <w:t xml:space="preserve">and </w:t>
      </w:r>
      <w:r w:rsidR="00FC2D80">
        <w:rPr>
          <w:b/>
        </w:rPr>
        <w:t xml:space="preserve">argument. </w:t>
      </w:r>
      <w:r w:rsidR="00FC2D80">
        <w:t>Now, check to see how close your definitions are.</w:t>
      </w:r>
    </w:p>
    <w:p w14:paraId="528E3664" w14:textId="122FE1F4" w:rsidR="001F6991" w:rsidRDefault="00E274C1" w:rsidP="00E274C1">
      <w:pPr>
        <w:pStyle w:val="ListParagraph"/>
        <w:numPr>
          <w:ilvl w:val="0"/>
          <w:numId w:val="19"/>
        </w:numPr>
        <w:spacing w:line="240" w:lineRule="auto"/>
      </w:pPr>
      <w:r>
        <w:t>Give TWO examples of sentences that are statements, and TWO examples of sentences that are not statements.</w:t>
      </w:r>
    </w:p>
    <w:p w14:paraId="7B4E6748" w14:textId="04913AED" w:rsidR="00740FFA" w:rsidRPr="00740FFA" w:rsidRDefault="00740FFA" w:rsidP="00E274C1">
      <w:pPr>
        <w:pStyle w:val="ListParagraph"/>
        <w:numPr>
          <w:ilvl w:val="0"/>
          <w:numId w:val="19"/>
        </w:numPr>
        <w:spacing w:line="240" w:lineRule="auto"/>
      </w:pPr>
      <w:r w:rsidRPr="00740FFA">
        <w:t xml:space="preserve">Mark conclusion and premise indicators and </w:t>
      </w:r>
      <w:r>
        <w:t>then</w:t>
      </w:r>
      <w:r w:rsidRPr="00740FFA">
        <w:t xml:space="preserve"> put these arguments in standard form.</w:t>
      </w:r>
    </w:p>
    <w:p w14:paraId="09DD1F69" w14:textId="1460DA48" w:rsidR="003F381C" w:rsidRPr="00740FFA" w:rsidRDefault="001F1AB3" w:rsidP="00E274C1">
      <w:pPr>
        <w:pStyle w:val="ListParagraph"/>
        <w:numPr>
          <w:ilvl w:val="1"/>
          <w:numId w:val="19"/>
        </w:numPr>
        <w:spacing w:line="240" w:lineRule="auto"/>
      </w:pPr>
      <w:r w:rsidRPr="00740FFA">
        <w:t xml:space="preserve">Our problems are </w:t>
      </w:r>
      <w:r w:rsidR="001767CB">
        <w:t>man-made; therefore they may be</w:t>
      </w:r>
      <w:r w:rsidRPr="00740FFA">
        <w:t xml:space="preserve"> solved by man. (JFK)</w:t>
      </w:r>
    </w:p>
    <w:p w14:paraId="030AA224" w14:textId="77777777" w:rsidR="003F381C" w:rsidRPr="00740FFA" w:rsidRDefault="001F1AB3" w:rsidP="00E274C1">
      <w:pPr>
        <w:pStyle w:val="ListParagraph"/>
        <w:numPr>
          <w:ilvl w:val="1"/>
          <w:numId w:val="19"/>
        </w:numPr>
        <w:spacing w:line="240" w:lineRule="auto"/>
      </w:pPr>
      <w:r w:rsidRPr="00740FFA">
        <w:t>It is strange that men should fear death seeing that death, a necessary end, will come when it comes. (William Shakespeare)</w:t>
      </w:r>
    </w:p>
    <w:p w14:paraId="49FAEBE3" w14:textId="59B26A2A" w:rsidR="003F381C" w:rsidRDefault="001F1AB3" w:rsidP="00E274C1">
      <w:pPr>
        <w:pStyle w:val="ListParagraph"/>
        <w:numPr>
          <w:ilvl w:val="1"/>
          <w:numId w:val="19"/>
        </w:numPr>
        <w:spacing w:line="240" w:lineRule="auto"/>
      </w:pPr>
      <w:r w:rsidRPr="00740FFA">
        <w:t>It is an acknowledged fact that we find vast amounts of truly horrendous evil in the world. Moreover, one must grant that, if there were a God, we should not find vast amounts of horrendous evil in the world. From this, we can conclude that there is no God. (Peter van Inwagen)</w:t>
      </w:r>
    </w:p>
    <w:p w14:paraId="461FF164" w14:textId="44E4AF1E" w:rsidR="002A66B8" w:rsidRDefault="002A66B8" w:rsidP="00E274C1">
      <w:pPr>
        <w:pStyle w:val="ListParagraph"/>
        <w:numPr>
          <w:ilvl w:val="1"/>
          <w:numId w:val="19"/>
        </w:numPr>
        <w:spacing w:line="240" w:lineRule="auto"/>
      </w:pPr>
      <w:r>
        <w:t>The happiness of your life depends upon the quality of your thoughts: therefore, guard accordingly, and take care that you entertain no notions unsuitable to virtue and reasonable nature. (Marcus Aurileus)</w:t>
      </w:r>
    </w:p>
    <w:p w14:paraId="0F9997CA" w14:textId="2D95205F" w:rsidR="00740FFA" w:rsidRDefault="001767CB" w:rsidP="00E274C1">
      <w:pPr>
        <w:pStyle w:val="ListParagraph"/>
        <w:numPr>
          <w:ilvl w:val="1"/>
          <w:numId w:val="19"/>
        </w:numPr>
        <w:spacing w:line="240" w:lineRule="auto"/>
      </w:pPr>
      <w:r w:rsidRPr="001767CB">
        <w:t>If someone avoids and is afraid of everything, standing firm against nothing, he becomes cowardly; if he is afraid of nothing at all and goes to face everything, he becomes rash. Similarly, if he gratifies himself with every pleasure and abstains from none, he becomes intemperate</w:t>
      </w:r>
      <w:r w:rsidR="00126EAE">
        <w:t xml:space="preserve"> [has no self-control]</w:t>
      </w:r>
      <w:r w:rsidRPr="001767CB">
        <w:t>; if he avoids</w:t>
      </w:r>
      <w:r w:rsidR="00464D65">
        <w:t xml:space="preserve"> all pleasure, he becomes a sort</w:t>
      </w:r>
      <w:r w:rsidRPr="001767CB">
        <w:t xml:space="preserve"> of insensible person</w:t>
      </w:r>
      <w:r w:rsidR="00126EAE">
        <w:t xml:space="preserve"> [without emotion; completely callous] </w:t>
      </w:r>
      <w:r w:rsidRPr="001767CB">
        <w:t>. Temperance and brav</w:t>
      </w:r>
      <w:r w:rsidR="00586631" w:rsidRPr="001767CB">
        <w:t>ery</w:t>
      </w:r>
      <w:r w:rsidRPr="001767CB">
        <w:t>, then, are ruined by excess and deficiency, but preserved by the mean.</w:t>
      </w:r>
      <w:r>
        <w:t xml:space="preserve"> </w:t>
      </w:r>
      <w:r w:rsidR="000D61F9">
        <w:t>(Aristotle)</w:t>
      </w:r>
    </w:p>
    <w:sectPr w:rsidR="00740FFA" w:rsidSect="00E71D83">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5A6E"/>
    <w:multiLevelType w:val="hybridMultilevel"/>
    <w:tmpl w:val="EA927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004C84"/>
    <w:multiLevelType w:val="hybridMultilevel"/>
    <w:tmpl w:val="6DCC9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B6706"/>
    <w:multiLevelType w:val="hybridMultilevel"/>
    <w:tmpl w:val="5266ACEE"/>
    <w:lvl w:ilvl="0" w:tplc="DBC848FA">
      <w:start w:val="1"/>
      <w:numFmt w:val="decimal"/>
      <w:lvlText w:val="%1."/>
      <w:lvlJc w:val="left"/>
      <w:pPr>
        <w:tabs>
          <w:tab w:val="num" w:pos="720"/>
        </w:tabs>
        <w:ind w:left="720" w:hanging="360"/>
      </w:pPr>
    </w:lvl>
    <w:lvl w:ilvl="1" w:tplc="0E540F82" w:tentative="1">
      <w:start w:val="1"/>
      <w:numFmt w:val="decimal"/>
      <w:lvlText w:val="%2."/>
      <w:lvlJc w:val="left"/>
      <w:pPr>
        <w:tabs>
          <w:tab w:val="num" w:pos="1440"/>
        </w:tabs>
        <w:ind w:left="1440" w:hanging="360"/>
      </w:pPr>
    </w:lvl>
    <w:lvl w:ilvl="2" w:tplc="703AE0EA" w:tentative="1">
      <w:start w:val="1"/>
      <w:numFmt w:val="decimal"/>
      <w:lvlText w:val="%3."/>
      <w:lvlJc w:val="left"/>
      <w:pPr>
        <w:tabs>
          <w:tab w:val="num" w:pos="2160"/>
        </w:tabs>
        <w:ind w:left="2160" w:hanging="360"/>
      </w:pPr>
    </w:lvl>
    <w:lvl w:ilvl="3" w:tplc="266A0976" w:tentative="1">
      <w:start w:val="1"/>
      <w:numFmt w:val="decimal"/>
      <w:lvlText w:val="%4."/>
      <w:lvlJc w:val="left"/>
      <w:pPr>
        <w:tabs>
          <w:tab w:val="num" w:pos="2880"/>
        </w:tabs>
        <w:ind w:left="2880" w:hanging="360"/>
      </w:pPr>
    </w:lvl>
    <w:lvl w:ilvl="4" w:tplc="3C085E8A" w:tentative="1">
      <w:start w:val="1"/>
      <w:numFmt w:val="decimal"/>
      <w:lvlText w:val="%5."/>
      <w:lvlJc w:val="left"/>
      <w:pPr>
        <w:tabs>
          <w:tab w:val="num" w:pos="3600"/>
        </w:tabs>
        <w:ind w:left="3600" w:hanging="360"/>
      </w:pPr>
    </w:lvl>
    <w:lvl w:ilvl="5" w:tplc="47CA7384" w:tentative="1">
      <w:start w:val="1"/>
      <w:numFmt w:val="decimal"/>
      <w:lvlText w:val="%6."/>
      <w:lvlJc w:val="left"/>
      <w:pPr>
        <w:tabs>
          <w:tab w:val="num" w:pos="4320"/>
        </w:tabs>
        <w:ind w:left="4320" w:hanging="360"/>
      </w:pPr>
    </w:lvl>
    <w:lvl w:ilvl="6" w:tplc="06DA5BAE" w:tentative="1">
      <w:start w:val="1"/>
      <w:numFmt w:val="decimal"/>
      <w:lvlText w:val="%7."/>
      <w:lvlJc w:val="left"/>
      <w:pPr>
        <w:tabs>
          <w:tab w:val="num" w:pos="5040"/>
        </w:tabs>
        <w:ind w:left="5040" w:hanging="360"/>
      </w:pPr>
    </w:lvl>
    <w:lvl w:ilvl="7" w:tplc="8D043832" w:tentative="1">
      <w:start w:val="1"/>
      <w:numFmt w:val="decimal"/>
      <w:lvlText w:val="%8."/>
      <w:lvlJc w:val="left"/>
      <w:pPr>
        <w:tabs>
          <w:tab w:val="num" w:pos="5760"/>
        </w:tabs>
        <w:ind w:left="5760" w:hanging="360"/>
      </w:pPr>
    </w:lvl>
    <w:lvl w:ilvl="8" w:tplc="4D9A9192" w:tentative="1">
      <w:start w:val="1"/>
      <w:numFmt w:val="decimal"/>
      <w:lvlText w:val="%9."/>
      <w:lvlJc w:val="left"/>
      <w:pPr>
        <w:tabs>
          <w:tab w:val="num" w:pos="6480"/>
        </w:tabs>
        <w:ind w:left="6480" w:hanging="360"/>
      </w:pPr>
    </w:lvl>
  </w:abstractNum>
  <w:abstractNum w:abstractNumId="3" w15:restartNumberingAfterBreak="0">
    <w:nsid w:val="1A364500"/>
    <w:multiLevelType w:val="hybridMultilevel"/>
    <w:tmpl w:val="848C88AC"/>
    <w:lvl w:ilvl="0" w:tplc="8F58BAB4">
      <w:start w:val="1"/>
      <w:numFmt w:val="bullet"/>
      <w:lvlText w:val="•"/>
      <w:lvlJc w:val="left"/>
      <w:pPr>
        <w:tabs>
          <w:tab w:val="num" w:pos="720"/>
        </w:tabs>
        <w:ind w:left="720" w:hanging="360"/>
      </w:pPr>
      <w:rPr>
        <w:rFonts w:ascii="Arial" w:hAnsi="Arial" w:hint="default"/>
      </w:rPr>
    </w:lvl>
    <w:lvl w:ilvl="1" w:tplc="1B2E3CCC">
      <w:start w:val="89"/>
      <w:numFmt w:val="bullet"/>
      <w:lvlText w:val="•"/>
      <w:lvlJc w:val="left"/>
      <w:pPr>
        <w:tabs>
          <w:tab w:val="num" w:pos="1440"/>
        </w:tabs>
        <w:ind w:left="1440" w:hanging="360"/>
      </w:pPr>
      <w:rPr>
        <w:rFonts w:ascii="Arial" w:hAnsi="Arial" w:hint="default"/>
      </w:rPr>
    </w:lvl>
    <w:lvl w:ilvl="2" w:tplc="EFDE9CAA" w:tentative="1">
      <w:start w:val="1"/>
      <w:numFmt w:val="bullet"/>
      <w:lvlText w:val="•"/>
      <w:lvlJc w:val="left"/>
      <w:pPr>
        <w:tabs>
          <w:tab w:val="num" w:pos="2160"/>
        </w:tabs>
        <w:ind w:left="2160" w:hanging="360"/>
      </w:pPr>
      <w:rPr>
        <w:rFonts w:ascii="Arial" w:hAnsi="Arial" w:hint="default"/>
      </w:rPr>
    </w:lvl>
    <w:lvl w:ilvl="3" w:tplc="AF223E5E" w:tentative="1">
      <w:start w:val="1"/>
      <w:numFmt w:val="bullet"/>
      <w:lvlText w:val="•"/>
      <w:lvlJc w:val="left"/>
      <w:pPr>
        <w:tabs>
          <w:tab w:val="num" w:pos="2880"/>
        </w:tabs>
        <w:ind w:left="2880" w:hanging="360"/>
      </w:pPr>
      <w:rPr>
        <w:rFonts w:ascii="Arial" w:hAnsi="Arial" w:hint="default"/>
      </w:rPr>
    </w:lvl>
    <w:lvl w:ilvl="4" w:tplc="F00EF67A" w:tentative="1">
      <w:start w:val="1"/>
      <w:numFmt w:val="bullet"/>
      <w:lvlText w:val="•"/>
      <w:lvlJc w:val="left"/>
      <w:pPr>
        <w:tabs>
          <w:tab w:val="num" w:pos="3600"/>
        </w:tabs>
        <w:ind w:left="3600" w:hanging="360"/>
      </w:pPr>
      <w:rPr>
        <w:rFonts w:ascii="Arial" w:hAnsi="Arial" w:hint="default"/>
      </w:rPr>
    </w:lvl>
    <w:lvl w:ilvl="5" w:tplc="3CDE87AC" w:tentative="1">
      <w:start w:val="1"/>
      <w:numFmt w:val="bullet"/>
      <w:lvlText w:val="•"/>
      <w:lvlJc w:val="left"/>
      <w:pPr>
        <w:tabs>
          <w:tab w:val="num" w:pos="4320"/>
        </w:tabs>
        <w:ind w:left="4320" w:hanging="360"/>
      </w:pPr>
      <w:rPr>
        <w:rFonts w:ascii="Arial" w:hAnsi="Arial" w:hint="default"/>
      </w:rPr>
    </w:lvl>
    <w:lvl w:ilvl="6" w:tplc="66C02C72" w:tentative="1">
      <w:start w:val="1"/>
      <w:numFmt w:val="bullet"/>
      <w:lvlText w:val="•"/>
      <w:lvlJc w:val="left"/>
      <w:pPr>
        <w:tabs>
          <w:tab w:val="num" w:pos="5040"/>
        </w:tabs>
        <w:ind w:left="5040" w:hanging="360"/>
      </w:pPr>
      <w:rPr>
        <w:rFonts w:ascii="Arial" w:hAnsi="Arial" w:hint="default"/>
      </w:rPr>
    </w:lvl>
    <w:lvl w:ilvl="7" w:tplc="9CB8ADA0" w:tentative="1">
      <w:start w:val="1"/>
      <w:numFmt w:val="bullet"/>
      <w:lvlText w:val="•"/>
      <w:lvlJc w:val="left"/>
      <w:pPr>
        <w:tabs>
          <w:tab w:val="num" w:pos="5760"/>
        </w:tabs>
        <w:ind w:left="5760" w:hanging="360"/>
      </w:pPr>
      <w:rPr>
        <w:rFonts w:ascii="Arial" w:hAnsi="Arial" w:hint="default"/>
      </w:rPr>
    </w:lvl>
    <w:lvl w:ilvl="8" w:tplc="568A843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B665FC"/>
    <w:multiLevelType w:val="hybridMultilevel"/>
    <w:tmpl w:val="97648388"/>
    <w:lvl w:ilvl="0" w:tplc="82440C56">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C5279"/>
    <w:multiLevelType w:val="hybridMultilevel"/>
    <w:tmpl w:val="588A28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141221"/>
    <w:multiLevelType w:val="hybridMultilevel"/>
    <w:tmpl w:val="42D8E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ED4E63"/>
    <w:multiLevelType w:val="hybridMultilevel"/>
    <w:tmpl w:val="863C2902"/>
    <w:lvl w:ilvl="0" w:tplc="82440C56">
      <w:start w:val="1"/>
      <w:numFmt w:val="bullet"/>
      <w:lvlText w:val="•"/>
      <w:lvlJc w:val="left"/>
      <w:pPr>
        <w:tabs>
          <w:tab w:val="num" w:pos="720"/>
        </w:tabs>
        <w:ind w:left="720" w:hanging="360"/>
      </w:pPr>
      <w:rPr>
        <w:rFonts w:ascii="Arial" w:hAnsi="Arial" w:hint="default"/>
      </w:rPr>
    </w:lvl>
    <w:lvl w:ilvl="1" w:tplc="B650B506">
      <w:start w:val="89"/>
      <w:numFmt w:val="bullet"/>
      <w:lvlText w:val="•"/>
      <w:lvlJc w:val="left"/>
      <w:pPr>
        <w:tabs>
          <w:tab w:val="num" w:pos="1440"/>
        </w:tabs>
        <w:ind w:left="1440" w:hanging="360"/>
      </w:pPr>
      <w:rPr>
        <w:rFonts w:ascii="Arial" w:hAnsi="Arial" w:hint="default"/>
      </w:rPr>
    </w:lvl>
    <w:lvl w:ilvl="2" w:tplc="45F2DE56" w:tentative="1">
      <w:start w:val="1"/>
      <w:numFmt w:val="bullet"/>
      <w:lvlText w:val="•"/>
      <w:lvlJc w:val="left"/>
      <w:pPr>
        <w:tabs>
          <w:tab w:val="num" w:pos="2160"/>
        </w:tabs>
        <w:ind w:left="2160" w:hanging="360"/>
      </w:pPr>
      <w:rPr>
        <w:rFonts w:ascii="Arial" w:hAnsi="Arial" w:hint="default"/>
      </w:rPr>
    </w:lvl>
    <w:lvl w:ilvl="3" w:tplc="42148A08" w:tentative="1">
      <w:start w:val="1"/>
      <w:numFmt w:val="bullet"/>
      <w:lvlText w:val="•"/>
      <w:lvlJc w:val="left"/>
      <w:pPr>
        <w:tabs>
          <w:tab w:val="num" w:pos="2880"/>
        </w:tabs>
        <w:ind w:left="2880" w:hanging="360"/>
      </w:pPr>
      <w:rPr>
        <w:rFonts w:ascii="Arial" w:hAnsi="Arial" w:hint="default"/>
      </w:rPr>
    </w:lvl>
    <w:lvl w:ilvl="4" w:tplc="BC4E9854" w:tentative="1">
      <w:start w:val="1"/>
      <w:numFmt w:val="bullet"/>
      <w:lvlText w:val="•"/>
      <w:lvlJc w:val="left"/>
      <w:pPr>
        <w:tabs>
          <w:tab w:val="num" w:pos="3600"/>
        </w:tabs>
        <w:ind w:left="3600" w:hanging="360"/>
      </w:pPr>
      <w:rPr>
        <w:rFonts w:ascii="Arial" w:hAnsi="Arial" w:hint="default"/>
      </w:rPr>
    </w:lvl>
    <w:lvl w:ilvl="5" w:tplc="4AD644DE" w:tentative="1">
      <w:start w:val="1"/>
      <w:numFmt w:val="bullet"/>
      <w:lvlText w:val="•"/>
      <w:lvlJc w:val="left"/>
      <w:pPr>
        <w:tabs>
          <w:tab w:val="num" w:pos="4320"/>
        </w:tabs>
        <w:ind w:left="4320" w:hanging="360"/>
      </w:pPr>
      <w:rPr>
        <w:rFonts w:ascii="Arial" w:hAnsi="Arial" w:hint="default"/>
      </w:rPr>
    </w:lvl>
    <w:lvl w:ilvl="6" w:tplc="85BE4816" w:tentative="1">
      <w:start w:val="1"/>
      <w:numFmt w:val="bullet"/>
      <w:lvlText w:val="•"/>
      <w:lvlJc w:val="left"/>
      <w:pPr>
        <w:tabs>
          <w:tab w:val="num" w:pos="5040"/>
        </w:tabs>
        <w:ind w:left="5040" w:hanging="360"/>
      </w:pPr>
      <w:rPr>
        <w:rFonts w:ascii="Arial" w:hAnsi="Arial" w:hint="default"/>
      </w:rPr>
    </w:lvl>
    <w:lvl w:ilvl="7" w:tplc="032C1C06" w:tentative="1">
      <w:start w:val="1"/>
      <w:numFmt w:val="bullet"/>
      <w:lvlText w:val="•"/>
      <w:lvlJc w:val="left"/>
      <w:pPr>
        <w:tabs>
          <w:tab w:val="num" w:pos="5760"/>
        </w:tabs>
        <w:ind w:left="5760" w:hanging="360"/>
      </w:pPr>
      <w:rPr>
        <w:rFonts w:ascii="Arial" w:hAnsi="Arial" w:hint="default"/>
      </w:rPr>
    </w:lvl>
    <w:lvl w:ilvl="8" w:tplc="6B10AB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35C7F74"/>
    <w:multiLevelType w:val="hybridMultilevel"/>
    <w:tmpl w:val="91F018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780C96"/>
    <w:multiLevelType w:val="hybridMultilevel"/>
    <w:tmpl w:val="1C04287C"/>
    <w:lvl w:ilvl="0" w:tplc="84F4F79A">
      <w:start w:val="1"/>
      <w:numFmt w:val="bullet"/>
      <w:lvlText w:val="•"/>
      <w:lvlJc w:val="left"/>
      <w:pPr>
        <w:tabs>
          <w:tab w:val="num" w:pos="720"/>
        </w:tabs>
        <w:ind w:left="720" w:hanging="360"/>
      </w:pPr>
      <w:rPr>
        <w:rFonts w:ascii="Arial" w:hAnsi="Arial" w:hint="default"/>
      </w:rPr>
    </w:lvl>
    <w:lvl w:ilvl="1" w:tplc="5D2A6748" w:tentative="1">
      <w:start w:val="1"/>
      <w:numFmt w:val="bullet"/>
      <w:lvlText w:val="•"/>
      <w:lvlJc w:val="left"/>
      <w:pPr>
        <w:tabs>
          <w:tab w:val="num" w:pos="1440"/>
        </w:tabs>
        <w:ind w:left="1440" w:hanging="360"/>
      </w:pPr>
      <w:rPr>
        <w:rFonts w:ascii="Arial" w:hAnsi="Arial" w:hint="default"/>
      </w:rPr>
    </w:lvl>
    <w:lvl w:ilvl="2" w:tplc="D1BE1C72" w:tentative="1">
      <w:start w:val="1"/>
      <w:numFmt w:val="bullet"/>
      <w:lvlText w:val="•"/>
      <w:lvlJc w:val="left"/>
      <w:pPr>
        <w:tabs>
          <w:tab w:val="num" w:pos="2160"/>
        </w:tabs>
        <w:ind w:left="2160" w:hanging="360"/>
      </w:pPr>
      <w:rPr>
        <w:rFonts w:ascii="Arial" w:hAnsi="Arial" w:hint="default"/>
      </w:rPr>
    </w:lvl>
    <w:lvl w:ilvl="3" w:tplc="B0A2E810" w:tentative="1">
      <w:start w:val="1"/>
      <w:numFmt w:val="bullet"/>
      <w:lvlText w:val="•"/>
      <w:lvlJc w:val="left"/>
      <w:pPr>
        <w:tabs>
          <w:tab w:val="num" w:pos="2880"/>
        </w:tabs>
        <w:ind w:left="2880" w:hanging="360"/>
      </w:pPr>
      <w:rPr>
        <w:rFonts w:ascii="Arial" w:hAnsi="Arial" w:hint="default"/>
      </w:rPr>
    </w:lvl>
    <w:lvl w:ilvl="4" w:tplc="546E50BA" w:tentative="1">
      <w:start w:val="1"/>
      <w:numFmt w:val="bullet"/>
      <w:lvlText w:val="•"/>
      <w:lvlJc w:val="left"/>
      <w:pPr>
        <w:tabs>
          <w:tab w:val="num" w:pos="3600"/>
        </w:tabs>
        <w:ind w:left="3600" w:hanging="360"/>
      </w:pPr>
      <w:rPr>
        <w:rFonts w:ascii="Arial" w:hAnsi="Arial" w:hint="default"/>
      </w:rPr>
    </w:lvl>
    <w:lvl w:ilvl="5" w:tplc="40D495A2" w:tentative="1">
      <w:start w:val="1"/>
      <w:numFmt w:val="bullet"/>
      <w:lvlText w:val="•"/>
      <w:lvlJc w:val="left"/>
      <w:pPr>
        <w:tabs>
          <w:tab w:val="num" w:pos="4320"/>
        </w:tabs>
        <w:ind w:left="4320" w:hanging="360"/>
      </w:pPr>
      <w:rPr>
        <w:rFonts w:ascii="Arial" w:hAnsi="Arial" w:hint="default"/>
      </w:rPr>
    </w:lvl>
    <w:lvl w:ilvl="6" w:tplc="CF322A44" w:tentative="1">
      <w:start w:val="1"/>
      <w:numFmt w:val="bullet"/>
      <w:lvlText w:val="•"/>
      <w:lvlJc w:val="left"/>
      <w:pPr>
        <w:tabs>
          <w:tab w:val="num" w:pos="5040"/>
        </w:tabs>
        <w:ind w:left="5040" w:hanging="360"/>
      </w:pPr>
      <w:rPr>
        <w:rFonts w:ascii="Arial" w:hAnsi="Arial" w:hint="default"/>
      </w:rPr>
    </w:lvl>
    <w:lvl w:ilvl="7" w:tplc="D1A06E72" w:tentative="1">
      <w:start w:val="1"/>
      <w:numFmt w:val="bullet"/>
      <w:lvlText w:val="•"/>
      <w:lvlJc w:val="left"/>
      <w:pPr>
        <w:tabs>
          <w:tab w:val="num" w:pos="5760"/>
        </w:tabs>
        <w:ind w:left="5760" w:hanging="360"/>
      </w:pPr>
      <w:rPr>
        <w:rFonts w:ascii="Arial" w:hAnsi="Arial" w:hint="default"/>
      </w:rPr>
    </w:lvl>
    <w:lvl w:ilvl="8" w:tplc="6E682DB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6F46AA0"/>
    <w:multiLevelType w:val="hybridMultilevel"/>
    <w:tmpl w:val="ADF2B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72EF5"/>
    <w:multiLevelType w:val="hybridMultilevel"/>
    <w:tmpl w:val="2FAAE06C"/>
    <w:lvl w:ilvl="0" w:tplc="275A29DE">
      <w:start w:val="1"/>
      <w:numFmt w:val="decimal"/>
      <w:lvlText w:val="%1."/>
      <w:lvlJc w:val="left"/>
      <w:pPr>
        <w:tabs>
          <w:tab w:val="num" w:pos="720"/>
        </w:tabs>
        <w:ind w:left="720" w:hanging="360"/>
      </w:pPr>
    </w:lvl>
    <w:lvl w:ilvl="1" w:tplc="A7CE3122" w:tentative="1">
      <w:start w:val="1"/>
      <w:numFmt w:val="decimal"/>
      <w:lvlText w:val="%2."/>
      <w:lvlJc w:val="left"/>
      <w:pPr>
        <w:tabs>
          <w:tab w:val="num" w:pos="1440"/>
        </w:tabs>
        <w:ind w:left="1440" w:hanging="360"/>
      </w:pPr>
    </w:lvl>
    <w:lvl w:ilvl="2" w:tplc="35485B02" w:tentative="1">
      <w:start w:val="1"/>
      <w:numFmt w:val="decimal"/>
      <w:lvlText w:val="%3."/>
      <w:lvlJc w:val="left"/>
      <w:pPr>
        <w:tabs>
          <w:tab w:val="num" w:pos="2160"/>
        </w:tabs>
        <w:ind w:left="2160" w:hanging="360"/>
      </w:pPr>
    </w:lvl>
    <w:lvl w:ilvl="3" w:tplc="CCBE370E" w:tentative="1">
      <w:start w:val="1"/>
      <w:numFmt w:val="decimal"/>
      <w:lvlText w:val="%4."/>
      <w:lvlJc w:val="left"/>
      <w:pPr>
        <w:tabs>
          <w:tab w:val="num" w:pos="2880"/>
        </w:tabs>
        <w:ind w:left="2880" w:hanging="360"/>
      </w:pPr>
    </w:lvl>
    <w:lvl w:ilvl="4" w:tplc="9CFA9C0E" w:tentative="1">
      <w:start w:val="1"/>
      <w:numFmt w:val="decimal"/>
      <w:lvlText w:val="%5."/>
      <w:lvlJc w:val="left"/>
      <w:pPr>
        <w:tabs>
          <w:tab w:val="num" w:pos="3600"/>
        </w:tabs>
        <w:ind w:left="3600" w:hanging="360"/>
      </w:pPr>
    </w:lvl>
    <w:lvl w:ilvl="5" w:tplc="4FFA97BE" w:tentative="1">
      <w:start w:val="1"/>
      <w:numFmt w:val="decimal"/>
      <w:lvlText w:val="%6."/>
      <w:lvlJc w:val="left"/>
      <w:pPr>
        <w:tabs>
          <w:tab w:val="num" w:pos="4320"/>
        </w:tabs>
        <w:ind w:left="4320" w:hanging="360"/>
      </w:pPr>
    </w:lvl>
    <w:lvl w:ilvl="6" w:tplc="EA64A47C" w:tentative="1">
      <w:start w:val="1"/>
      <w:numFmt w:val="decimal"/>
      <w:lvlText w:val="%7."/>
      <w:lvlJc w:val="left"/>
      <w:pPr>
        <w:tabs>
          <w:tab w:val="num" w:pos="5040"/>
        </w:tabs>
        <w:ind w:left="5040" w:hanging="360"/>
      </w:pPr>
    </w:lvl>
    <w:lvl w:ilvl="7" w:tplc="BF40A374" w:tentative="1">
      <w:start w:val="1"/>
      <w:numFmt w:val="decimal"/>
      <w:lvlText w:val="%8."/>
      <w:lvlJc w:val="left"/>
      <w:pPr>
        <w:tabs>
          <w:tab w:val="num" w:pos="5760"/>
        </w:tabs>
        <w:ind w:left="5760" w:hanging="360"/>
      </w:pPr>
    </w:lvl>
    <w:lvl w:ilvl="8" w:tplc="2030470E" w:tentative="1">
      <w:start w:val="1"/>
      <w:numFmt w:val="decimal"/>
      <w:lvlText w:val="%9."/>
      <w:lvlJc w:val="left"/>
      <w:pPr>
        <w:tabs>
          <w:tab w:val="num" w:pos="6480"/>
        </w:tabs>
        <w:ind w:left="6480" w:hanging="360"/>
      </w:pPr>
    </w:lvl>
  </w:abstractNum>
  <w:abstractNum w:abstractNumId="12" w15:restartNumberingAfterBreak="0">
    <w:nsid w:val="43DC1874"/>
    <w:multiLevelType w:val="hybridMultilevel"/>
    <w:tmpl w:val="B1465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FC69E1"/>
    <w:multiLevelType w:val="hybridMultilevel"/>
    <w:tmpl w:val="53C2A2A6"/>
    <w:lvl w:ilvl="0" w:tplc="2BF00AFC">
      <w:start w:val="1"/>
      <w:numFmt w:val="bullet"/>
      <w:lvlText w:val="•"/>
      <w:lvlJc w:val="left"/>
      <w:pPr>
        <w:tabs>
          <w:tab w:val="num" w:pos="720"/>
        </w:tabs>
        <w:ind w:left="720" w:hanging="360"/>
      </w:pPr>
      <w:rPr>
        <w:rFonts w:ascii="Arial" w:hAnsi="Arial" w:hint="default"/>
      </w:rPr>
    </w:lvl>
    <w:lvl w:ilvl="1" w:tplc="CB10D27E">
      <w:start w:val="89"/>
      <w:numFmt w:val="bullet"/>
      <w:lvlText w:val="•"/>
      <w:lvlJc w:val="left"/>
      <w:pPr>
        <w:tabs>
          <w:tab w:val="num" w:pos="1440"/>
        </w:tabs>
        <w:ind w:left="1440" w:hanging="360"/>
      </w:pPr>
      <w:rPr>
        <w:rFonts w:ascii="Arial" w:hAnsi="Arial" w:hint="default"/>
      </w:rPr>
    </w:lvl>
    <w:lvl w:ilvl="2" w:tplc="B6D0F22E" w:tentative="1">
      <w:start w:val="1"/>
      <w:numFmt w:val="bullet"/>
      <w:lvlText w:val="•"/>
      <w:lvlJc w:val="left"/>
      <w:pPr>
        <w:tabs>
          <w:tab w:val="num" w:pos="2160"/>
        </w:tabs>
        <w:ind w:left="2160" w:hanging="360"/>
      </w:pPr>
      <w:rPr>
        <w:rFonts w:ascii="Arial" w:hAnsi="Arial" w:hint="default"/>
      </w:rPr>
    </w:lvl>
    <w:lvl w:ilvl="3" w:tplc="52BA208E" w:tentative="1">
      <w:start w:val="1"/>
      <w:numFmt w:val="bullet"/>
      <w:lvlText w:val="•"/>
      <w:lvlJc w:val="left"/>
      <w:pPr>
        <w:tabs>
          <w:tab w:val="num" w:pos="2880"/>
        </w:tabs>
        <w:ind w:left="2880" w:hanging="360"/>
      </w:pPr>
      <w:rPr>
        <w:rFonts w:ascii="Arial" w:hAnsi="Arial" w:hint="default"/>
      </w:rPr>
    </w:lvl>
    <w:lvl w:ilvl="4" w:tplc="480E9EF8" w:tentative="1">
      <w:start w:val="1"/>
      <w:numFmt w:val="bullet"/>
      <w:lvlText w:val="•"/>
      <w:lvlJc w:val="left"/>
      <w:pPr>
        <w:tabs>
          <w:tab w:val="num" w:pos="3600"/>
        </w:tabs>
        <w:ind w:left="3600" w:hanging="360"/>
      </w:pPr>
      <w:rPr>
        <w:rFonts w:ascii="Arial" w:hAnsi="Arial" w:hint="default"/>
      </w:rPr>
    </w:lvl>
    <w:lvl w:ilvl="5" w:tplc="3AD21E12" w:tentative="1">
      <w:start w:val="1"/>
      <w:numFmt w:val="bullet"/>
      <w:lvlText w:val="•"/>
      <w:lvlJc w:val="left"/>
      <w:pPr>
        <w:tabs>
          <w:tab w:val="num" w:pos="4320"/>
        </w:tabs>
        <w:ind w:left="4320" w:hanging="360"/>
      </w:pPr>
      <w:rPr>
        <w:rFonts w:ascii="Arial" w:hAnsi="Arial" w:hint="default"/>
      </w:rPr>
    </w:lvl>
    <w:lvl w:ilvl="6" w:tplc="F2E008C4" w:tentative="1">
      <w:start w:val="1"/>
      <w:numFmt w:val="bullet"/>
      <w:lvlText w:val="•"/>
      <w:lvlJc w:val="left"/>
      <w:pPr>
        <w:tabs>
          <w:tab w:val="num" w:pos="5040"/>
        </w:tabs>
        <w:ind w:left="5040" w:hanging="360"/>
      </w:pPr>
      <w:rPr>
        <w:rFonts w:ascii="Arial" w:hAnsi="Arial" w:hint="default"/>
      </w:rPr>
    </w:lvl>
    <w:lvl w:ilvl="7" w:tplc="BF1E6B62" w:tentative="1">
      <w:start w:val="1"/>
      <w:numFmt w:val="bullet"/>
      <w:lvlText w:val="•"/>
      <w:lvlJc w:val="left"/>
      <w:pPr>
        <w:tabs>
          <w:tab w:val="num" w:pos="5760"/>
        </w:tabs>
        <w:ind w:left="5760" w:hanging="360"/>
      </w:pPr>
      <w:rPr>
        <w:rFonts w:ascii="Arial" w:hAnsi="Arial" w:hint="default"/>
      </w:rPr>
    </w:lvl>
    <w:lvl w:ilvl="8" w:tplc="0DC6EB4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BAD7AA1"/>
    <w:multiLevelType w:val="hybridMultilevel"/>
    <w:tmpl w:val="8ADEE8DA"/>
    <w:lvl w:ilvl="0" w:tplc="9D0C5EF8">
      <w:start w:val="1"/>
      <w:numFmt w:val="bullet"/>
      <w:lvlText w:val="•"/>
      <w:lvlJc w:val="left"/>
      <w:pPr>
        <w:tabs>
          <w:tab w:val="num" w:pos="720"/>
        </w:tabs>
        <w:ind w:left="720" w:hanging="360"/>
      </w:pPr>
      <w:rPr>
        <w:rFonts w:ascii="Arial" w:hAnsi="Arial" w:hint="default"/>
      </w:rPr>
    </w:lvl>
    <w:lvl w:ilvl="1" w:tplc="D3EC96EC">
      <w:start w:val="1"/>
      <w:numFmt w:val="bullet"/>
      <w:lvlText w:val="•"/>
      <w:lvlJc w:val="left"/>
      <w:pPr>
        <w:tabs>
          <w:tab w:val="num" w:pos="1440"/>
        </w:tabs>
        <w:ind w:left="1440" w:hanging="360"/>
      </w:pPr>
      <w:rPr>
        <w:rFonts w:ascii="Arial" w:hAnsi="Arial" w:hint="default"/>
      </w:rPr>
    </w:lvl>
    <w:lvl w:ilvl="2" w:tplc="4A844252" w:tentative="1">
      <w:start w:val="1"/>
      <w:numFmt w:val="bullet"/>
      <w:lvlText w:val="•"/>
      <w:lvlJc w:val="left"/>
      <w:pPr>
        <w:tabs>
          <w:tab w:val="num" w:pos="2160"/>
        </w:tabs>
        <w:ind w:left="2160" w:hanging="360"/>
      </w:pPr>
      <w:rPr>
        <w:rFonts w:ascii="Arial" w:hAnsi="Arial" w:hint="default"/>
      </w:rPr>
    </w:lvl>
    <w:lvl w:ilvl="3" w:tplc="D4820272" w:tentative="1">
      <w:start w:val="1"/>
      <w:numFmt w:val="bullet"/>
      <w:lvlText w:val="•"/>
      <w:lvlJc w:val="left"/>
      <w:pPr>
        <w:tabs>
          <w:tab w:val="num" w:pos="2880"/>
        </w:tabs>
        <w:ind w:left="2880" w:hanging="360"/>
      </w:pPr>
      <w:rPr>
        <w:rFonts w:ascii="Arial" w:hAnsi="Arial" w:hint="default"/>
      </w:rPr>
    </w:lvl>
    <w:lvl w:ilvl="4" w:tplc="39F02616" w:tentative="1">
      <w:start w:val="1"/>
      <w:numFmt w:val="bullet"/>
      <w:lvlText w:val="•"/>
      <w:lvlJc w:val="left"/>
      <w:pPr>
        <w:tabs>
          <w:tab w:val="num" w:pos="3600"/>
        </w:tabs>
        <w:ind w:left="3600" w:hanging="360"/>
      </w:pPr>
      <w:rPr>
        <w:rFonts w:ascii="Arial" w:hAnsi="Arial" w:hint="default"/>
      </w:rPr>
    </w:lvl>
    <w:lvl w:ilvl="5" w:tplc="9F6C834E" w:tentative="1">
      <w:start w:val="1"/>
      <w:numFmt w:val="bullet"/>
      <w:lvlText w:val="•"/>
      <w:lvlJc w:val="left"/>
      <w:pPr>
        <w:tabs>
          <w:tab w:val="num" w:pos="4320"/>
        </w:tabs>
        <w:ind w:left="4320" w:hanging="360"/>
      </w:pPr>
      <w:rPr>
        <w:rFonts w:ascii="Arial" w:hAnsi="Arial" w:hint="default"/>
      </w:rPr>
    </w:lvl>
    <w:lvl w:ilvl="6" w:tplc="DD22F9E4" w:tentative="1">
      <w:start w:val="1"/>
      <w:numFmt w:val="bullet"/>
      <w:lvlText w:val="•"/>
      <w:lvlJc w:val="left"/>
      <w:pPr>
        <w:tabs>
          <w:tab w:val="num" w:pos="5040"/>
        </w:tabs>
        <w:ind w:left="5040" w:hanging="360"/>
      </w:pPr>
      <w:rPr>
        <w:rFonts w:ascii="Arial" w:hAnsi="Arial" w:hint="default"/>
      </w:rPr>
    </w:lvl>
    <w:lvl w:ilvl="7" w:tplc="6088D3E2" w:tentative="1">
      <w:start w:val="1"/>
      <w:numFmt w:val="bullet"/>
      <w:lvlText w:val="•"/>
      <w:lvlJc w:val="left"/>
      <w:pPr>
        <w:tabs>
          <w:tab w:val="num" w:pos="5760"/>
        </w:tabs>
        <w:ind w:left="5760" w:hanging="360"/>
      </w:pPr>
      <w:rPr>
        <w:rFonts w:ascii="Arial" w:hAnsi="Arial" w:hint="default"/>
      </w:rPr>
    </w:lvl>
    <w:lvl w:ilvl="8" w:tplc="26C6C51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BCE6AE7"/>
    <w:multiLevelType w:val="hybridMultilevel"/>
    <w:tmpl w:val="D7EC3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C87E61"/>
    <w:multiLevelType w:val="hybridMultilevel"/>
    <w:tmpl w:val="27A66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325D7F"/>
    <w:multiLevelType w:val="hybridMultilevel"/>
    <w:tmpl w:val="566A77B0"/>
    <w:lvl w:ilvl="0" w:tplc="15082468">
      <w:start w:val="1"/>
      <w:numFmt w:val="decimal"/>
      <w:lvlText w:val="%1."/>
      <w:lvlJc w:val="left"/>
      <w:pPr>
        <w:tabs>
          <w:tab w:val="num" w:pos="720"/>
        </w:tabs>
        <w:ind w:left="720" w:hanging="360"/>
      </w:pPr>
    </w:lvl>
    <w:lvl w:ilvl="1" w:tplc="275C636C" w:tentative="1">
      <w:start w:val="1"/>
      <w:numFmt w:val="decimal"/>
      <w:lvlText w:val="%2."/>
      <w:lvlJc w:val="left"/>
      <w:pPr>
        <w:tabs>
          <w:tab w:val="num" w:pos="1440"/>
        </w:tabs>
        <w:ind w:left="1440" w:hanging="360"/>
      </w:pPr>
    </w:lvl>
    <w:lvl w:ilvl="2" w:tplc="B8865B8E" w:tentative="1">
      <w:start w:val="1"/>
      <w:numFmt w:val="decimal"/>
      <w:lvlText w:val="%3."/>
      <w:lvlJc w:val="left"/>
      <w:pPr>
        <w:tabs>
          <w:tab w:val="num" w:pos="2160"/>
        </w:tabs>
        <w:ind w:left="2160" w:hanging="360"/>
      </w:pPr>
    </w:lvl>
    <w:lvl w:ilvl="3" w:tplc="F38C071C" w:tentative="1">
      <w:start w:val="1"/>
      <w:numFmt w:val="decimal"/>
      <w:lvlText w:val="%4."/>
      <w:lvlJc w:val="left"/>
      <w:pPr>
        <w:tabs>
          <w:tab w:val="num" w:pos="2880"/>
        </w:tabs>
        <w:ind w:left="2880" w:hanging="360"/>
      </w:pPr>
    </w:lvl>
    <w:lvl w:ilvl="4" w:tplc="14E61D5E" w:tentative="1">
      <w:start w:val="1"/>
      <w:numFmt w:val="decimal"/>
      <w:lvlText w:val="%5."/>
      <w:lvlJc w:val="left"/>
      <w:pPr>
        <w:tabs>
          <w:tab w:val="num" w:pos="3600"/>
        </w:tabs>
        <w:ind w:left="3600" w:hanging="360"/>
      </w:pPr>
    </w:lvl>
    <w:lvl w:ilvl="5" w:tplc="1DCC8400" w:tentative="1">
      <w:start w:val="1"/>
      <w:numFmt w:val="decimal"/>
      <w:lvlText w:val="%6."/>
      <w:lvlJc w:val="left"/>
      <w:pPr>
        <w:tabs>
          <w:tab w:val="num" w:pos="4320"/>
        </w:tabs>
        <w:ind w:left="4320" w:hanging="360"/>
      </w:pPr>
    </w:lvl>
    <w:lvl w:ilvl="6" w:tplc="5A4228D2" w:tentative="1">
      <w:start w:val="1"/>
      <w:numFmt w:val="decimal"/>
      <w:lvlText w:val="%7."/>
      <w:lvlJc w:val="left"/>
      <w:pPr>
        <w:tabs>
          <w:tab w:val="num" w:pos="5040"/>
        </w:tabs>
        <w:ind w:left="5040" w:hanging="360"/>
      </w:pPr>
    </w:lvl>
    <w:lvl w:ilvl="7" w:tplc="8272BE04" w:tentative="1">
      <w:start w:val="1"/>
      <w:numFmt w:val="decimal"/>
      <w:lvlText w:val="%8."/>
      <w:lvlJc w:val="left"/>
      <w:pPr>
        <w:tabs>
          <w:tab w:val="num" w:pos="5760"/>
        </w:tabs>
        <w:ind w:left="5760" w:hanging="360"/>
      </w:pPr>
    </w:lvl>
    <w:lvl w:ilvl="8" w:tplc="2460C542" w:tentative="1">
      <w:start w:val="1"/>
      <w:numFmt w:val="decimal"/>
      <w:lvlText w:val="%9."/>
      <w:lvlJc w:val="left"/>
      <w:pPr>
        <w:tabs>
          <w:tab w:val="num" w:pos="6480"/>
        </w:tabs>
        <w:ind w:left="6480" w:hanging="360"/>
      </w:pPr>
    </w:lvl>
  </w:abstractNum>
  <w:abstractNum w:abstractNumId="18" w15:restartNumberingAfterBreak="0">
    <w:nsid w:val="56BD54B5"/>
    <w:multiLevelType w:val="hybridMultilevel"/>
    <w:tmpl w:val="DA1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B21F3"/>
    <w:multiLevelType w:val="hybridMultilevel"/>
    <w:tmpl w:val="1A3CF280"/>
    <w:lvl w:ilvl="0" w:tplc="B3868820">
      <w:start w:val="1"/>
      <w:numFmt w:val="bullet"/>
      <w:lvlText w:val="•"/>
      <w:lvlJc w:val="left"/>
      <w:pPr>
        <w:tabs>
          <w:tab w:val="num" w:pos="720"/>
        </w:tabs>
        <w:ind w:left="720" w:hanging="360"/>
      </w:pPr>
      <w:rPr>
        <w:rFonts w:ascii="Arial" w:hAnsi="Arial" w:hint="default"/>
      </w:rPr>
    </w:lvl>
    <w:lvl w:ilvl="1" w:tplc="D1E2872C">
      <w:start w:val="1"/>
      <w:numFmt w:val="bullet"/>
      <w:lvlText w:val="•"/>
      <w:lvlJc w:val="left"/>
      <w:pPr>
        <w:tabs>
          <w:tab w:val="num" w:pos="1440"/>
        </w:tabs>
        <w:ind w:left="1440" w:hanging="360"/>
      </w:pPr>
      <w:rPr>
        <w:rFonts w:ascii="Arial" w:hAnsi="Arial" w:hint="default"/>
      </w:rPr>
    </w:lvl>
    <w:lvl w:ilvl="2" w:tplc="12FA45B8" w:tentative="1">
      <w:start w:val="1"/>
      <w:numFmt w:val="bullet"/>
      <w:lvlText w:val="•"/>
      <w:lvlJc w:val="left"/>
      <w:pPr>
        <w:tabs>
          <w:tab w:val="num" w:pos="2160"/>
        </w:tabs>
        <w:ind w:left="2160" w:hanging="360"/>
      </w:pPr>
      <w:rPr>
        <w:rFonts w:ascii="Arial" w:hAnsi="Arial" w:hint="default"/>
      </w:rPr>
    </w:lvl>
    <w:lvl w:ilvl="3" w:tplc="029450C6" w:tentative="1">
      <w:start w:val="1"/>
      <w:numFmt w:val="bullet"/>
      <w:lvlText w:val="•"/>
      <w:lvlJc w:val="left"/>
      <w:pPr>
        <w:tabs>
          <w:tab w:val="num" w:pos="2880"/>
        </w:tabs>
        <w:ind w:left="2880" w:hanging="360"/>
      </w:pPr>
      <w:rPr>
        <w:rFonts w:ascii="Arial" w:hAnsi="Arial" w:hint="default"/>
      </w:rPr>
    </w:lvl>
    <w:lvl w:ilvl="4" w:tplc="4D66AF8A" w:tentative="1">
      <w:start w:val="1"/>
      <w:numFmt w:val="bullet"/>
      <w:lvlText w:val="•"/>
      <w:lvlJc w:val="left"/>
      <w:pPr>
        <w:tabs>
          <w:tab w:val="num" w:pos="3600"/>
        </w:tabs>
        <w:ind w:left="3600" w:hanging="360"/>
      </w:pPr>
      <w:rPr>
        <w:rFonts w:ascii="Arial" w:hAnsi="Arial" w:hint="default"/>
      </w:rPr>
    </w:lvl>
    <w:lvl w:ilvl="5" w:tplc="D8C8255A" w:tentative="1">
      <w:start w:val="1"/>
      <w:numFmt w:val="bullet"/>
      <w:lvlText w:val="•"/>
      <w:lvlJc w:val="left"/>
      <w:pPr>
        <w:tabs>
          <w:tab w:val="num" w:pos="4320"/>
        </w:tabs>
        <w:ind w:left="4320" w:hanging="360"/>
      </w:pPr>
      <w:rPr>
        <w:rFonts w:ascii="Arial" w:hAnsi="Arial" w:hint="default"/>
      </w:rPr>
    </w:lvl>
    <w:lvl w:ilvl="6" w:tplc="3136606A" w:tentative="1">
      <w:start w:val="1"/>
      <w:numFmt w:val="bullet"/>
      <w:lvlText w:val="•"/>
      <w:lvlJc w:val="left"/>
      <w:pPr>
        <w:tabs>
          <w:tab w:val="num" w:pos="5040"/>
        </w:tabs>
        <w:ind w:left="5040" w:hanging="360"/>
      </w:pPr>
      <w:rPr>
        <w:rFonts w:ascii="Arial" w:hAnsi="Arial" w:hint="default"/>
      </w:rPr>
    </w:lvl>
    <w:lvl w:ilvl="7" w:tplc="462C59EA" w:tentative="1">
      <w:start w:val="1"/>
      <w:numFmt w:val="bullet"/>
      <w:lvlText w:val="•"/>
      <w:lvlJc w:val="left"/>
      <w:pPr>
        <w:tabs>
          <w:tab w:val="num" w:pos="5760"/>
        </w:tabs>
        <w:ind w:left="5760" w:hanging="360"/>
      </w:pPr>
      <w:rPr>
        <w:rFonts w:ascii="Arial" w:hAnsi="Arial" w:hint="default"/>
      </w:rPr>
    </w:lvl>
    <w:lvl w:ilvl="8" w:tplc="C3402B2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2CB4920"/>
    <w:multiLevelType w:val="hybridMultilevel"/>
    <w:tmpl w:val="18943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4E30C1"/>
    <w:multiLevelType w:val="hybridMultilevel"/>
    <w:tmpl w:val="20EC65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A7E2367"/>
    <w:multiLevelType w:val="hybridMultilevel"/>
    <w:tmpl w:val="BB40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65413B"/>
    <w:multiLevelType w:val="hybridMultilevel"/>
    <w:tmpl w:val="516ABB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6C2D3C"/>
    <w:multiLevelType w:val="hybridMultilevel"/>
    <w:tmpl w:val="077EAD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2037EF"/>
    <w:multiLevelType w:val="hybridMultilevel"/>
    <w:tmpl w:val="0BB0D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0"/>
  </w:num>
  <w:num w:numId="3">
    <w:abstractNumId w:val="9"/>
  </w:num>
  <w:num w:numId="4">
    <w:abstractNumId w:val="19"/>
  </w:num>
  <w:num w:numId="5">
    <w:abstractNumId w:val="14"/>
  </w:num>
  <w:num w:numId="6">
    <w:abstractNumId w:val="0"/>
  </w:num>
  <w:num w:numId="7">
    <w:abstractNumId w:val="15"/>
  </w:num>
  <w:num w:numId="8">
    <w:abstractNumId w:val="25"/>
  </w:num>
  <w:num w:numId="9">
    <w:abstractNumId w:val="13"/>
  </w:num>
  <w:num w:numId="10">
    <w:abstractNumId w:val="1"/>
  </w:num>
  <w:num w:numId="11">
    <w:abstractNumId w:val="3"/>
  </w:num>
  <w:num w:numId="12">
    <w:abstractNumId w:val="7"/>
  </w:num>
  <w:num w:numId="13">
    <w:abstractNumId w:val="22"/>
  </w:num>
  <w:num w:numId="14">
    <w:abstractNumId w:val="4"/>
  </w:num>
  <w:num w:numId="15">
    <w:abstractNumId w:val="11"/>
  </w:num>
  <w:num w:numId="16">
    <w:abstractNumId w:val="23"/>
  </w:num>
  <w:num w:numId="17">
    <w:abstractNumId w:val="17"/>
  </w:num>
  <w:num w:numId="18">
    <w:abstractNumId w:val="5"/>
  </w:num>
  <w:num w:numId="19">
    <w:abstractNumId w:val="21"/>
  </w:num>
  <w:num w:numId="20">
    <w:abstractNumId w:val="12"/>
  </w:num>
  <w:num w:numId="21">
    <w:abstractNumId w:val="16"/>
  </w:num>
  <w:num w:numId="22">
    <w:abstractNumId w:val="18"/>
  </w:num>
  <w:num w:numId="23">
    <w:abstractNumId w:val="6"/>
  </w:num>
  <w:num w:numId="24">
    <w:abstractNumId w:val="8"/>
  </w:num>
  <w:num w:numId="25">
    <w:abstractNumId w:val="2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171"/>
    <w:rsid w:val="00002764"/>
    <w:rsid w:val="0008180F"/>
    <w:rsid w:val="00092593"/>
    <w:rsid w:val="000A032D"/>
    <w:rsid w:val="000A5171"/>
    <w:rsid w:val="000C4C25"/>
    <w:rsid w:val="000D61F9"/>
    <w:rsid w:val="000F595A"/>
    <w:rsid w:val="00114E1B"/>
    <w:rsid w:val="00126EAE"/>
    <w:rsid w:val="00172DA0"/>
    <w:rsid w:val="001767CB"/>
    <w:rsid w:val="0019288F"/>
    <w:rsid w:val="001C07CC"/>
    <w:rsid w:val="001D33B4"/>
    <w:rsid w:val="001D4D02"/>
    <w:rsid w:val="001F1AB3"/>
    <w:rsid w:val="001F4627"/>
    <w:rsid w:val="001F6991"/>
    <w:rsid w:val="002151A8"/>
    <w:rsid w:val="00224D61"/>
    <w:rsid w:val="002762AA"/>
    <w:rsid w:val="002A6635"/>
    <w:rsid w:val="002A66B8"/>
    <w:rsid w:val="002B46C3"/>
    <w:rsid w:val="002E1427"/>
    <w:rsid w:val="00344CCB"/>
    <w:rsid w:val="003A2A05"/>
    <w:rsid w:val="003F381C"/>
    <w:rsid w:val="003F7121"/>
    <w:rsid w:val="00443EDA"/>
    <w:rsid w:val="00446C08"/>
    <w:rsid w:val="00464D65"/>
    <w:rsid w:val="004F75E1"/>
    <w:rsid w:val="00503256"/>
    <w:rsid w:val="00583991"/>
    <w:rsid w:val="00584A14"/>
    <w:rsid w:val="00586631"/>
    <w:rsid w:val="005C279F"/>
    <w:rsid w:val="005E3197"/>
    <w:rsid w:val="00647C6A"/>
    <w:rsid w:val="00677F6A"/>
    <w:rsid w:val="006C02C1"/>
    <w:rsid w:val="006F0C85"/>
    <w:rsid w:val="006F54B0"/>
    <w:rsid w:val="00740674"/>
    <w:rsid w:val="00740FFA"/>
    <w:rsid w:val="0075639C"/>
    <w:rsid w:val="00762A8F"/>
    <w:rsid w:val="007774AF"/>
    <w:rsid w:val="007D6B42"/>
    <w:rsid w:val="007E236C"/>
    <w:rsid w:val="008247B0"/>
    <w:rsid w:val="00830777"/>
    <w:rsid w:val="008512B2"/>
    <w:rsid w:val="008534C8"/>
    <w:rsid w:val="00854936"/>
    <w:rsid w:val="008C4C5C"/>
    <w:rsid w:val="008E201C"/>
    <w:rsid w:val="008E7F9B"/>
    <w:rsid w:val="00941402"/>
    <w:rsid w:val="0095411D"/>
    <w:rsid w:val="00987D9F"/>
    <w:rsid w:val="009933E8"/>
    <w:rsid w:val="009C514F"/>
    <w:rsid w:val="009F24C2"/>
    <w:rsid w:val="00A06524"/>
    <w:rsid w:val="00A6649B"/>
    <w:rsid w:val="00A66CE5"/>
    <w:rsid w:val="00A6723A"/>
    <w:rsid w:val="00AA18F6"/>
    <w:rsid w:val="00AE503E"/>
    <w:rsid w:val="00B3534C"/>
    <w:rsid w:val="00B420A3"/>
    <w:rsid w:val="00BC1924"/>
    <w:rsid w:val="00BE22F9"/>
    <w:rsid w:val="00C24E9D"/>
    <w:rsid w:val="00C53DF7"/>
    <w:rsid w:val="00C738D3"/>
    <w:rsid w:val="00C93BB4"/>
    <w:rsid w:val="00CA4654"/>
    <w:rsid w:val="00D7094E"/>
    <w:rsid w:val="00D80F71"/>
    <w:rsid w:val="00DC1A32"/>
    <w:rsid w:val="00DC6FAF"/>
    <w:rsid w:val="00DF387D"/>
    <w:rsid w:val="00E274C1"/>
    <w:rsid w:val="00E71D83"/>
    <w:rsid w:val="00EA1F1A"/>
    <w:rsid w:val="00EE17B5"/>
    <w:rsid w:val="00F00595"/>
    <w:rsid w:val="00F654E0"/>
    <w:rsid w:val="00FA1393"/>
    <w:rsid w:val="00FA1BD0"/>
    <w:rsid w:val="00FB26B0"/>
    <w:rsid w:val="00FB3D19"/>
    <w:rsid w:val="00FC2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8F53"/>
  <w15:chartTrackingRefBased/>
  <w15:docId w15:val="{BF1BDB5A-931C-477C-AB1F-2885552CF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524"/>
  </w:style>
  <w:style w:type="paragraph" w:styleId="Heading1">
    <w:name w:val="heading 1"/>
    <w:basedOn w:val="Normal"/>
    <w:next w:val="Normal"/>
    <w:link w:val="Heading1Char"/>
    <w:uiPriority w:val="9"/>
    <w:qFormat/>
    <w:rsid w:val="00A0652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0652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0652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0652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0652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0652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0652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0652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0652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52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06524"/>
    <w:rPr>
      <w:caps/>
      <w:spacing w:val="15"/>
      <w:shd w:val="clear" w:color="auto" w:fill="DEEAF6" w:themeFill="accent1" w:themeFillTint="33"/>
    </w:rPr>
  </w:style>
  <w:style w:type="character" w:customStyle="1" w:styleId="Heading3Char">
    <w:name w:val="Heading 3 Char"/>
    <w:basedOn w:val="DefaultParagraphFont"/>
    <w:link w:val="Heading3"/>
    <w:uiPriority w:val="9"/>
    <w:rsid w:val="00A06524"/>
    <w:rPr>
      <w:caps/>
      <w:color w:val="1F4D78" w:themeColor="accent1" w:themeShade="7F"/>
      <w:spacing w:val="15"/>
    </w:rPr>
  </w:style>
  <w:style w:type="character" w:customStyle="1" w:styleId="Heading4Char">
    <w:name w:val="Heading 4 Char"/>
    <w:basedOn w:val="DefaultParagraphFont"/>
    <w:link w:val="Heading4"/>
    <w:uiPriority w:val="9"/>
    <w:semiHidden/>
    <w:rsid w:val="00A06524"/>
    <w:rPr>
      <w:caps/>
      <w:color w:val="2E74B5" w:themeColor="accent1" w:themeShade="BF"/>
      <w:spacing w:val="10"/>
    </w:rPr>
  </w:style>
  <w:style w:type="character" w:customStyle="1" w:styleId="Heading5Char">
    <w:name w:val="Heading 5 Char"/>
    <w:basedOn w:val="DefaultParagraphFont"/>
    <w:link w:val="Heading5"/>
    <w:uiPriority w:val="9"/>
    <w:semiHidden/>
    <w:rsid w:val="00A06524"/>
    <w:rPr>
      <w:caps/>
      <w:color w:val="2E74B5" w:themeColor="accent1" w:themeShade="BF"/>
      <w:spacing w:val="10"/>
    </w:rPr>
  </w:style>
  <w:style w:type="character" w:customStyle="1" w:styleId="Heading6Char">
    <w:name w:val="Heading 6 Char"/>
    <w:basedOn w:val="DefaultParagraphFont"/>
    <w:link w:val="Heading6"/>
    <w:uiPriority w:val="9"/>
    <w:semiHidden/>
    <w:rsid w:val="00A06524"/>
    <w:rPr>
      <w:caps/>
      <w:color w:val="2E74B5" w:themeColor="accent1" w:themeShade="BF"/>
      <w:spacing w:val="10"/>
    </w:rPr>
  </w:style>
  <w:style w:type="character" w:customStyle="1" w:styleId="Heading7Char">
    <w:name w:val="Heading 7 Char"/>
    <w:basedOn w:val="DefaultParagraphFont"/>
    <w:link w:val="Heading7"/>
    <w:uiPriority w:val="9"/>
    <w:semiHidden/>
    <w:rsid w:val="00A06524"/>
    <w:rPr>
      <w:caps/>
      <w:color w:val="2E74B5" w:themeColor="accent1" w:themeShade="BF"/>
      <w:spacing w:val="10"/>
    </w:rPr>
  </w:style>
  <w:style w:type="character" w:customStyle="1" w:styleId="Heading8Char">
    <w:name w:val="Heading 8 Char"/>
    <w:basedOn w:val="DefaultParagraphFont"/>
    <w:link w:val="Heading8"/>
    <w:uiPriority w:val="9"/>
    <w:semiHidden/>
    <w:rsid w:val="00A06524"/>
    <w:rPr>
      <w:caps/>
      <w:spacing w:val="10"/>
      <w:sz w:val="18"/>
      <w:szCs w:val="18"/>
    </w:rPr>
  </w:style>
  <w:style w:type="character" w:customStyle="1" w:styleId="Heading9Char">
    <w:name w:val="Heading 9 Char"/>
    <w:basedOn w:val="DefaultParagraphFont"/>
    <w:link w:val="Heading9"/>
    <w:uiPriority w:val="9"/>
    <w:semiHidden/>
    <w:rsid w:val="00A06524"/>
    <w:rPr>
      <w:i/>
      <w:iCs/>
      <w:caps/>
      <w:spacing w:val="10"/>
      <w:sz w:val="18"/>
      <w:szCs w:val="18"/>
    </w:rPr>
  </w:style>
  <w:style w:type="paragraph" w:styleId="Caption">
    <w:name w:val="caption"/>
    <w:basedOn w:val="Normal"/>
    <w:next w:val="Normal"/>
    <w:uiPriority w:val="35"/>
    <w:semiHidden/>
    <w:unhideWhenUsed/>
    <w:qFormat/>
    <w:rsid w:val="00A06524"/>
    <w:rPr>
      <w:b/>
      <w:bCs/>
      <w:color w:val="2E74B5" w:themeColor="accent1" w:themeShade="BF"/>
      <w:sz w:val="16"/>
      <w:szCs w:val="16"/>
    </w:rPr>
  </w:style>
  <w:style w:type="paragraph" w:styleId="Title">
    <w:name w:val="Title"/>
    <w:basedOn w:val="Normal"/>
    <w:next w:val="Normal"/>
    <w:link w:val="TitleChar"/>
    <w:uiPriority w:val="10"/>
    <w:qFormat/>
    <w:rsid w:val="00A0652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0652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A0652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06524"/>
    <w:rPr>
      <w:caps/>
      <w:color w:val="595959" w:themeColor="text1" w:themeTint="A6"/>
      <w:spacing w:val="10"/>
      <w:sz w:val="21"/>
      <w:szCs w:val="21"/>
    </w:rPr>
  </w:style>
  <w:style w:type="character" w:styleId="Strong">
    <w:name w:val="Strong"/>
    <w:uiPriority w:val="22"/>
    <w:qFormat/>
    <w:rsid w:val="00A06524"/>
    <w:rPr>
      <w:b/>
      <w:bCs/>
    </w:rPr>
  </w:style>
  <w:style w:type="character" w:styleId="Emphasis">
    <w:name w:val="Emphasis"/>
    <w:uiPriority w:val="20"/>
    <w:qFormat/>
    <w:rsid w:val="00A06524"/>
    <w:rPr>
      <w:caps/>
      <w:color w:val="1F4D78" w:themeColor="accent1" w:themeShade="7F"/>
      <w:spacing w:val="5"/>
    </w:rPr>
  </w:style>
  <w:style w:type="paragraph" w:styleId="NoSpacing">
    <w:name w:val="No Spacing"/>
    <w:uiPriority w:val="1"/>
    <w:qFormat/>
    <w:rsid w:val="00A06524"/>
    <w:pPr>
      <w:spacing w:after="0" w:line="240" w:lineRule="auto"/>
    </w:pPr>
  </w:style>
  <w:style w:type="paragraph" w:styleId="Quote">
    <w:name w:val="Quote"/>
    <w:basedOn w:val="Normal"/>
    <w:next w:val="Normal"/>
    <w:link w:val="QuoteChar"/>
    <w:uiPriority w:val="29"/>
    <w:qFormat/>
    <w:rsid w:val="00A06524"/>
    <w:rPr>
      <w:i/>
      <w:iCs/>
      <w:sz w:val="24"/>
      <w:szCs w:val="24"/>
    </w:rPr>
  </w:style>
  <w:style w:type="character" w:customStyle="1" w:styleId="QuoteChar">
    <w:name w:val="Quote Char"/>
    <w:basedOn w:val="DefaultParagraphFont"/>
    <w:link w:val="Quote"/>
    <w:uiPriority w:val="29"/>
    <w:rsid w:val="00A06524"/>
    <w:rPr>
      <w:i/>
      <w:iCs/>
      <w:sz w:val="24"/>
      <w:szCs w:val="24"/>
    </w:rPr>
  </w:style>
  <w:style w:type="paragraph" w:styleId="IntenseQuote">
    <w:name w:val="Intense Quote"/>
    <w:basedOn w:val="Normal"/>
    <w:next w:val="Normal"/>
    <w:link w:val="IntenseQuoteChar"/>
    <w:uiPriority w:val="30"/>
    <w:qFormat/>
    <w:rsid w:val="00A0652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06524"/>
    <w:rPr>
      <w:color w:val="5B9BD5" w:themeColor="accent1"/>
      <w:sz w:val="24"/>
      <w:szCs w:val="24"/>
    </w:rPr>
  </w:style>
  <w:style w:type="character" w:styleId="SubtleEmphasis">
    <w:name w:val="Subtle Emphasis"/>
    <w:uiPriority w:val="19"/>
    <w:qFormat/>
    <w:rsid w:val="00A06524"/>
    <w:rPr>
      <w:i/>
      <w:iCs/>
      <w:color w:val="1F4D78" w:themeColor="accent1" w:themeShade="7F"/>
    </w:rPr>
  </w:style>
  <w:style w:type="character" w:styleId="IntenseEmphasis">
    <w:name w:val="Intense Emphasis"/>
    <w:uiPriority w:val="21"/>
    <w:qFormat/>
    <w:rsid w:val="00A06524"/>
    <w:rPr>
      <w:b/>
      <w:bCs/>
      <w:caps/>
      <w:color w:val="1F4D78" w:themeColor="accent1" w:themeShade="7F"/>
      <w:spacing w:val="10"/>
    </w:rPr>
  </w:style>
  <w:style w:type="character" w:styleId="SubtleReference">
    <w:name w:val="Subtle Reference"/>
    <w:uiPriority w:val="31"/>
    <w:qFormat/>
    <w:rsid w:val="00A06524"/>
    <w:rPr>
      <w:b/>
      <w:bCs/>
      <w:color w:val="5B9BD5" w:themeColor="accent1"/>
    </w:rPr>
  </w:style>
  <w:style w:type="character" w:styleId="IntenseReference">
    <w:name w:val="Intense Reference"/>
    <w:uiPriority w:val="32"/>
    <w:qFormat/>
    <w:rsid w:val="00A06524"/>
    <w:rPr>
      <w:b/>
      <w:bCs/>
      <w:i/>
      <w:iCs/>
      <w:caps/>
      <w:color w:val="5B9BD5" w:themeColor="accent1"/>
    </w:rPr>
  </w:style>
  <w:style w:type="character" w:styleId="BookTitle">
    <w:name w:val="Book Title"/>
    <w:uiPriority w:val="33"/>
    <w:qFormat/>
    <w:rsid w:val="00A06524"/>
    <w:rPr>
      <w:b/>
      <w:bCs/>
      <w:i/>
      <w:iCs/>
      <w:spacing w:val="0"/>
    </w:rPr>
  </w:style>
  <w:style w:type="paragraph" w:styleId="TOCHeading">
    <w:name w:val="TOC Heading"/>
    <w:basedOn w:val="Heading1"/>
    <w:next w:val="Normal"/>
    <w:uiPriority w:val="39"/>
    <w:semiHidden/>
    <w:unhideWhenUsed/>
    <w:qFormat/>
    <w:rsid w:val="00A06524"/>
    <w:pPr>
      <w:outlineLvl w:val="9"/>
    </w:pPr>
  </w:style>
  <w:style w:type="paragraph" w:styleId="ListParagraph">
    <w:name w:val="List Paragraph"/>
    <w:basedOn w:val="Normal"/>
    <w:uiPriority w:val="34"/>
    <w:qFormat/>
    <w:rsid w:val="000A5171"/>
    <w:pPr>
      <w:ind w:left="720"/>
      <w:contextualSpacing/>
    </w:pPr>
  </w:style>
  <w:style w:type="paragraph" w:styleId="NormalWeb">
    <w:name w:val="Normal (Web)"/>
    <w:basedOn w:val="Normal"/>
    <w:uiPriority w:val="99"/>
    <w:semiHidden/>
    <w:unhideWhenUsed/>
    <w:rsid w:val="00740FFA"/>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E503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03E"/>
    <w:rPr>
      <w:rFonts w:ascii="Segoe UI" w:hAnsi="Segoe UI" w:cs="Segoe UI"/>
      <w:sz w:val="18"/>
      <w:szCs w:val="18"/>
    </w:rPr>
  </w:style>
  <w:style w:type="table" w:styleId="TableGrid">
    <w:name w:val="Table Grid"/>
    <w:basedOn w:val="TableNormal"/>
    <w:uiPriority w:val="39"/>
    <w:rsid w:val="003A2A0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032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8741">
      <w:bodyDiv w:val="1"/>
      <w:marLeft w:val="0"/>
      <w:marRight w:val="0"/>
      <w:marTop w:val="0"/>
      <w:marBottom w:val="0"/>
      <w:divBdr>
        <w:top w:val="none" w:sz="0" w:space="0" w:color="auto"/>
        <w:left w:val="none" w:sz="0" w:space="0" w:color="auto"/>
        <w:bottom w:val="none" w:sz="0" w:space="0" w:color="auto"/>
        <w:right w:val="none" w:sz="0" w:space="0" w:color="auto"/>
      </w:divBdr>
      <w:divsChild>
        <w:div w:id="1785151235">
          <w:marLeft w:val="720"/>
          <w:marRight w:val="0"/>
          <w:marTop w:val="106"/>
          <w:marBottom w:val="0"/>
          <w:divBdr>
            <w:top w:val="none" w:sz="0" w:space="0" w:color="auto"/>
            <w:left w:val="none" w:sz="0" w:space="0" w:color="auto"/>
            <w:bottom w:val="none" w:sz="0" w:space="0" w:color="auto"/>
            <w:right w:val="none" w:sz="0" w:space="0" w:color="auto"/>
          </w:divBdr>
        </w:div>
        <w:div w:id="436369599">
          <w:marLeft w:val="720"/>
          <w:marRight w:val="0"/>
          <w:marTop w:val="106"/>
          <w:marBottom w:val="0"/>
          <w:divBdr>
            <w:top w:val="none" w:sz="0" w:space="0" w:color="auto"/>
            <w:left w:val="none" w:sz="0" w:space="0" w:color="auto"/>
            <w:bottom w:val="none" w:sz="0" w:space="0" w:color="auto"/>
            <w:right w:val="none" w:sz="0" w:space="0" w:color="auto"/>
          </w:divBdr>
        </w:div>
        <w:div w:id="659894512">
          <w:marLeft w:val="720"/>
          <w:marRight w:val="0"/>
          <w:marTop w:val="106"/>
          <w:marBottom w:val="0"/>
          <w:divBdr>
            <w:top w:val="none" w:sz="0" w:space="0" w:color="auto"/>
            <w:left w:val="none" w:sz="0" w:space="0" w:color="auto"/>
            <w:bottom w:val="none" w:sz="0" w:space="0" w:color="auto"/>
            <w:right w:val="none" w:sz="0" w:space="0" w:color="auto"/>
          </w:divBdr>
        </w:div>
        <w:div w:id="1795563005">
          <w:marLeft w:val="720"/>
          <w:marRight w:val="0"/>
          <w:marTop w:val="106"/>
          <w:marBottom w:val="0"/>
          <w:divBdr>
            <w:top w:val="none" w:sz="0" w:space="0" w:color="auto"/>
            <w:left w:val="none" w:sz="0" w:space="0" w:color="auto"/>
            <w:bottom w:val="none" w:sz="0" w:space="0" w:color="auto"/>
            <w:right w:val="none" w:sz="0" w:space="0" w:color="auto"/>
          </w:divBdr>
        </w:div>
      </w:divsChild>
    </w:div>
    <w:div w:id="717166815">
      <w:bodyDiv w:val="1"/>
      <w:marLeft w:val="0"/>
      <w:marRight w:val="0"/>
      <w:marTop w:val="0"/>
      <w:marBottom w:val="0"/>
      <w:divBdr>
        <w:top w:val="none" w:sz="0" w:space="0" w:color="auto"/>
        <w:left w:val="none" w:sz="0" w:space="0" w:color="auto"/>
        <w:bottom w:val="none" w:sz="0" w:space="0" w:color="auto"/>
        <w:right w:val="none" w:sz="0" w:space="0" w:color="auto"/>
      </w:divBdr>
      <w:divsChild>
        <w:div w:id="1438910417">
          <w:marLeft w:val="288"/>
          <w:marRight w:val="0"/>
          <w:marTop w:val="106"/>
          <w:marBottom w:val="0"/>
          <w:divBdr>
            <w:top w:val="none" w:sz="0" w:space="0" w:color="auto"/>
            <w:left w:val="none" w:sz="0" w:space="0" w:color="auto"/>
            <w:bottom w:val="none" w:sz="0" w:space="0" w:color="auto"/>
            <w:right w:val="none" w:sz="0" w:space="0" w:color="auto"/>
          </w:divBdr>
        </w:div>
        <w:div w:id="939409448">
          <w:marLeft w:val="288"/>
          <w:marRight w:val="0"/>
          <w:marTop w:val="106"/>
          <w:marBottom w:val="0"/>
          <w:divBdr>
            <w:top w:val="none" w:sz="0" w:space="0" w:color="auto"/>
            <w:left w:val="none" w:sz="0" w:space="0" w:color="auto"/>
            <w:bottom w:val="none" w:sz="0" w:space="0" w:color="auto"/>
            <w:right w:val="none" w:sz="0" w:space="0" w:color="auto"/>
          </w:divBdr>
        </w:div>
        <w:div w:id="1026716109">
          <w:marLeft w:val="288"/>
          <w:marRight w:val="0"/>
          <w:marTop w:val="106"/>
          <w:marBottom w:val="0"/>
          <w:divBdr>
            <w:top w:val="none" w:sz="0" w:space="0" w:color="auto"/>
            <w:left w:val="none" w:sz="0" w:space="0" w:color="auto"/>
            <w:bottom w:val="none" w:sz="0" w:space="0" w:color="auto"/>
            <w:right w:val="none" w:sz="0" w:space="0" w:color="auto"/>
          </w:divBdr>
        </w:div>
        <w:div w:id="1430004361">
          <w:marLeft w:val="720"/>
          <w:marRight w:val="0"/>
          <w:marTop w:val="91"/>
          <w:marBottom w:val="0"/>
          <w:divBdr>
            <w:top w:val="none" w:sz="0" w:space="0" w:color="auto"/>
            <w:left w:val="none" w:sz="0" w:space="0" w:color="auto"/>
            <w:bottom w:val="none" w:sz="0" w:space="0" w:color="auto"/>
            <w:right w:val="none" w:sz="0" w:space="0" w:color="auto"/>
          </w:divBdr>
        </w:div>
        <w:div w:id="2003191437">
          <w:marLeft w:val="288"/>
          <w:marRight w:val="0"/>
          <w:marTop w:val="106"/>
          <w:marBottom w:val="0"/>
          <w:divBdr>
            <w:top w:val="none" w:sz="0" w:space="0" w:color="auto"/>
            <w:left w:val="none" w:sz="0" w:space="0" w:color="auto"/>
            <w:bottom w:val="none" w:sz="0" w:space="0" w:color="auto"/>
            <w:right w:val="none" w:sz="0" w:space="0" w:color="auto"/>
          </w:divBdr>
        </w:div>
      </w:divsChild>
    </w:div>
    <w:div w:id="882907060">
      <w:bodyDiv w:val="1"/>
      <w:marLeft w:val="0"/>
      <w:marRight w:val="0"/>
      <w:marTop w:val="0"/>
      <w:marBottom w:val="0"/>
      <w:divBdr>
        <w:top w:val="none" w:sz="0" w:space="0" w:color="auto"/>
        <w:left w:val="none" w:sz="0" w:space="0" w:color="auto"/>
        <w:bottom w:val="none" w:sz="0" w:space="0" w:color="auto"/>
        <w:right w:val="none" w:sz="0" w:space="0" w:color="auto"/>
      </w:divBdr>
      <w:divsChild>
        <w:div w:id="662700158">
          <w:marLeft w:val="288"/>
          <w:marRight w:val="0"/>
          <w:marTop w:val="106"/>
          <w:marBottom w:val="0"/>
          <w:divBdr>
            <w:top w:val="none" w:sz="0" w:space="0" w:color="auto"/>
            <w:left w:val="none" w:sz="0" w:space="0" w:color="auto"/>
            <w:bottom w:val="none" w:sz="0" w:space="0" w:color="auto"/>
            <w:right w:val="none" w:sz="0" w:space="0" w:color="auto"/>
          </w:divBdr>
        </w:div>
        <w:div w:id="316693803">
          <w:marLeft w:val="288"/>
          <w:marRight w:val="0"/>
          <w:marTop w:val="106"/>
          <w:marBottom w:val="0"/>
          <w:divBdr>
            <w:top w:val="none" w:sz="0" w:space="0" w:color="auto"/>
            <w:left w:val="none" w:sz="0" w:space="0" w:color="auto"/>
            <w:bottom w:val="none" w:sz="0" w:space="0" w:color="auto"/>
            <w:right w:val="none" w:sz="0" w:space="0" w:color="auto"/>
          </w:divBdr>
        </w:div>
        <w:div w:id="2107069817">
          <w:marLeft w:val="288"/>
          <w:marRight w:val="0"/>
          <w:marTop w:val="106"/>
          <w:marBottom w:val="0"/>
          <w:divBdr>
            <w:top w:val="none" w:sz="0" w:space="0" w:color="auto"/>
            <w:left w:val="none" w:sz="0" w:space="0" w:color="auto"/>
            <w:bottom w:val="none" w:sz="0" w:space="0" w:color="auto"/>
            <w:right w:val="none" w:sz="0" w:space="0" w:color="auto"/>
          </w:divBdr>
        </w:div>
      </w:divsChild>
    </w:div>
    <w:div w:id="908736726">
      <w:bodyDiv w:val="1"/>
      <w:marLeft w:val="0"/>
      <w:marRight w:val="0"/>
      <w:marTop w:val="0"/>
      <w:marBottom w:val="0"/>
      <w:divBdr>
        <w:top w:val="none" w:sz="0" w:space="0" w:color="auto"/>
        <w:left w:val="none" w:sz="0" w:space="0" w:color="auto"/>
        <w:bottom w:val="none" w:sz="0" w:space="0" w:color="auto"/>
        <w:right w:val="none" w:sz="0" w:space="0" w:color="auto"/>
      </w:divBdr>
      <w:divsChild>
        <w:div w:id="2036612078">
          <w:marLeft w:val="288"/>
          <w:marRight w:val="0"/>
          <w:marTop w:val="115"/>
          <w:marBottom w:val="0"/>
          <w:divBdr>
            <w:top w:val="none" w:sz="0" w:space="0" w:color="auto"/>
            <w:left w:val="none" w:sz="0" w:space="0" w:color="auto"/>
            <w:bottom w:val="none" w:sz="0" w:space="0" w:color="auto"/>
            <w:right w:val="none" w:sz="0" w:space="0" w:color="auto"/>
          </w:divBdr>
        </w:div>
        <w:div w:id="1356883123">
          <w:marLeft w:val="720"/>
          <w:marRight w:val="0"/>
          <w:marTop w:val="96"/>
          <w:marBottom w:val="0"/>
          <w:divBdr>
            <w:top w:val="none" w:sz="0" w:space="0" w:color="auto"/>
            <w:left w:val="none" w:sz="0" w:space="0" w:color="auto"/>
            <w:bottom w:val="none" w:sz="0" w:space="0" w:color="auto"/>
            <w:right w:val="none" w:sz="0" w:space="0" w:color="auto"/>
          </w:divBdr>
        </w:div>
        <w:div w:id="423847189">
          <w:marLeft w:val="720"/>
          <w:marRight w:val="0"/>
          <w:marTop w:val="96"/>
          <w:marBottom w:val="0"/>
          <w:divBdr>
            <w:top w:val="none" w:sz="0" w:space="0" w:color="auto"/>
            <w:left w:val="none" w:sz="0" w:space="0" w:color="auto"/>
            <w:bottom w:val="none" w:sz="0" w:space="0" w:color="auto"/>
            <w:right w:val="none" w:sz="0" w:space="0" w:color="auto"/>
          </w:divBdr>
        </w:div>
        <w:div w:id="1637494058">
          <w:marLeft w:val="720"/>
          <w:marRight w:val="0"/>
          <w:marTop w:val="96"/>
          <w:marBottom w:val="0"/>
          <w:divBdr>
            <w:top w:val="none" w:sz="0" w:space="0" w:color="auto"/>
            <w:left w:val="none" w:sz="0" w:space="0" w:color="auto"/>
            <w:bottom w:val="none" w:sz="0" w:space="0" w:color="auto"/>
            <w:right w:val="none" w:sz="0" w:space="0" w:color="auto"/>
          </w:divBdr>
        </w:div>
      </w:divsChild>
    </w:div>
    <w:div w:id="1403912312">
      <w:bodyDiv w:val="1"/>
      <w:marLeft w:val="0"/>
      <w:marRight w:val="0"/>
      <w:marTop w:val="0"/>
      <w:marBottom w:val="0"/>
      <w:divBdr>
        <w:top w:val="none" w:sz="0" w:space="0" w:color="auto"/>
        <w:left w:val="none" w:sz="0" w:space="0" w:color="auto"/>
        <w:bottom w:val="none" w:sz="0" w:space="0" w:color="auto"/>
        <w:right w:val="none" w:sz="0" w:space="0" w:color="auto"/>
      </w:divBdr>
      <w:divsChild>
        <w:div w:id="904072905">
          <w:marLeft w:val="720"/>
          <w:marRight w:val="0"/>
          <w:marTop w:val="115"/>
          <w:marBottom w:val="0"/>
          <w:divBdr>
            <w:top w:val="none" w:sz="0" w:space="0" w:color="auto"/>
            <w:left w:val="none" w:sz="0" w:space="0" w:color="auto"/>
            <w:bottom w:val="none" w:sz="0" w:space="0" w:color="auto"/>
            <w:right w:val="none" w:sz="0" w:space="0" w:color="auto"/>
          </w:divBdr>
        </w:div>
        <w:div w:id="1709716648">
          <w:marLeft w:val="720"/>
          <w:marRight w:val="0"/>
          <w:marTop w:val="115"/>
          <w:marBottom w:val="0"/>
          <w:divBdr>
            <w:top w:val="none" w:sz="0" w:space="0" w:color="auto"/>
            <w:left w:val="none" w:sz="0" w:space="0" w:color="auto"/>
            <w:bottom w:val="none" w:sz="0" w:space="0" w:color="auto"/>
            <w:right w:val="none" w:sz="0" w:space="0" w:color="auto"/>
          </w:divBdr>
        </w:div>
        <w:div w:id="924149205">
          <w:marLeft w:val="720"/>
          <w:marRight w:val="0"/>
          <w:marTop w:val="115"/>
          <w:marBottom w:val="0"/>
          <w:divBdr>
            <w:top w:val="none" w:sz="0" w:space="0" w:color="auto"/>
            <w:left w:val="none" w:sz="0" w:space="0" w:color="auto"/>
            <w:bottom w:val="none" w:sz="0" w:space="0" w:color="auto"/>
            <w:right w:val="none" w:sz="0" w:space="0" w:color="auto"/>
          </w:divBdr>
        </w:div>
      </w:divsChild>
    </w:div>
    <w:div w:id="1739551073">
      <w:bodyDiv w:val="1"/>
      <w:marLeft w:val="0"/>
      <w:marRight w:val="0"/>
      <w:marTop w:val="0"/>
      <w:marBottom w:val="0"/>
      <w:divBdr>
        <w:top w:val="none" w:sz="0" w:space="0" w:color="auto"/>
        <w:left w:val="none" w:sz="0" w:space="0" w:color="auto"/>
        <w:bottom w:val="none" w:sz="0" w:space="0" w:color="auto"/>
        <w:right w:val="none" w:sz="0" w:space="0" w:color="auto"/>
      </w:divBdr>
      <w:divsChild>
        <w:div w:id="1540511986">
          <w:marLeft w:val="547"/>
          <w:marRight w:val="0"/>
          <w:marTop w:val="0"/>
          <w:marBottom w:val="0"/>
          <w:divBdr>
            <w:top w:val="none" w:sz="0" w:space="0" w:color="auto"/>
            <w:left w:val="none" w:sz="0" w:space="0" w:color="auto"/>
            <w:bottom w:val="none" w:sz="0" w:space="0" w:color="auto"/>
            <w:right w:val="none" w:sz="0" w:space="0" w:color="auto"/>
          </w:divBdr>
        </w:div>
      </w:divsChild>
    </w:div>
    <w:div w:id="1793354941">
      <w:bodyDiv w:val="1"/>
      <w:marLeft w:val="0"/>
      <w:marRight w:val="0"/>
      <w:marTop w:val="0"/>
      <w:marBottom w:val="0"/>
      <w:divBdr>
        <w:top w:val="none" w:sz="0" w:space="0" w:color="auto"/>
        <w:left w:val="none" w:sz="0" w:space="0" w:color="auto"/>
        <w:bottom w:val="none" w:sz="0" w:space="0" w:color="auto"/>
        <w:right w:val="none" w:sz="0" w:space="0" w:color="auto"/>
      </w:divBdr>
      <w:divsChild>
        <w:div w:id="2034960323">
          <w:marLeft w:val="720"/>
          <w:marRight w:val="0"/>
          <w:marTop w:val="91"/>
          <w:marBottom w:val="0"/>
          <w:divBdr>
            <w:top w:val="none" w:sz="0" w:space="0" w:color="auto"/>
            <w:left w:val="none" w:sz="0" w:space="0" w:color="auto"/>
            <w:bottom w:val="none" w:sz="0" w:space="0" w:color="auto"/>
            <w:right w:val="none" w:sz="0" w:space="0" w:color="auto"/>
          </w:divBdr>
        </w:div>
        <w:div w:id="675889789">
          <w:marLeft w:val="720"/>
          <w:marRight w:val="0"/>
          <w:marTop w:val="91"/>
          <w:marBottom w:val="0"/>
          <w:divBdr>
            <w:top w:val="none" w:sz="0" w:space="0" w:color="auto"/>
            <w:left w:val="none" w:sz="0" w:space="0" w:color="auto"/>
            <w:bottom w:val="none" w:sz="0" w:space="0" w:color="auto"/>
            <w:right w:val="none" w:sz="0" w:space="0" w:color="auto"/>
          </w:divBdr>
        </w:div>
        <w:div w:id="1963148003">
          <w:marLeft w:val="720"/>
          <w:marRight w:val="0"/>
          <w:marTop w:val="91"/>
          <w:marBottom w:val="0"/>
          <w:divBdr>
            <w:top w:val="none" w:sz="0" w:space="0" w:color="auto"/>
            <w:left w:val="none" w:sz="0" w:space="0" w:color="auto"/>
            <w:bottom w:val="none" w:sz="0" w:space="0" w:color="auto"/>
            <w:right w:val="none" w:sz="0" w:space="0" w:color="auto"/>
          </w:divBdr>
        </w:div>
        <w:div w:id="1325284348">
          <w:marLeft w:val="720"/>
          <w:marRight w:val="0"/>
          <w:marTop w:val="91"/>
          <w:marBottom w:val="0"/>
          <w:divBdr>
            <w:top w:val="none" w:sz="0" w:space="0" w:color="auto"/>
            <w:left w:val="none" w:sz="0" w:space="0" w:color="auto"/>
            <w:bottom w:val="none" w:sz="0" w:space="0" w:color="auto"/>
            <w:right w:val="none" w:sz="0" w:space="0" w:color="auto"/>
          </w:divBdr>
        </w:div>
        <w:div w:id="1953970228">
          <w:marLeft w:val="720"/>
          <w:marRight w:val="0"/>
          <w:marTop w:val="91"/>
          <w:marBottom w:val="0"/>
          <w:divBdr>
            <w:top w:val="none" w:sz="0" w:space="0" w:color="auto"/>
            <w:left w:val="none" w:sz="0" w:space="0" w:color="auto"/>
            <w:bottom w:val="none" w:sz="0" w:space="0" w:color="auto"/>
            <w:right w:val="none" w:sz="0" w:space="0" w:color="auto"/>
          </w:divBdr>
        </w:div>
        <w:div w:id="228349293">
          <w:marLeft w:val="720"/>
          <w:marRight w:val="0"/>
          <w:marTop w:val="91"/>
          <w:marBottom w:val="0"/>
          <w:divBdr>
            <w:top w:val="none" w:sz="0" w:space="0" w:color="auto"/>
            <w:left w:val="none" w:sz="0" w:space="0" w:color="auto"/>
            <w:bottom w:val="none" w:sz="0" w:space="0" w:color="auto"/>
            <w:right w:val="none" w:sz="0" w:space="0" w:color="auto"/>
          </w:divBdr>
        </w:div>
        <w:div w:id="1608275935">
          <w:marLeft w:val="720"/>
          <w:marRight w:val="0"/>
          <w:marTop w:val="91"/>
          <w:marBottom w:val="0"/>
          <w:divBdr>
            <w:top w:val="none" w:sz="0" w:space="0" w:color="auto"/>
            <w:left w:val="none" w:sz="0" w:space="0" w:color="auto"/>
            <w:bottom w:val="none" w:sz="0" w:space="0" w:color="auto"/>
            <w:right w:val="none" w:sz="0" w:space="0" w:color="auto"/>
          </w:divBdr>
        </w:div>
        <w:div w:id="1025252809">
          <w:marLeft w:val="720"/>
          <w:marRight w:val="0"/>
          <w:marTop w:val="91"/>
          <w:marBottom w:val="0"/>
          <w:divBdr>
            <w:top w:val="none" w:sz="0" w:space="0" w:color="auto"/>
            <w:left w:val="none" w:sz="0" w:space="0" w:color="auto"/>
            <w:bottom w:val="none" w:sz="0" w:space="0" w:color="auto"/>
            <w:right w:val="none" w:sz="0" w:space="0" w:color="auto"/>
          </w:divBdr>
        </w:div>
        <w:div w:id="1929532707">
          <w:marLeft w:val="720"/>
          <w:marRight w:val="0"/>
          <w:marTop w:val="91"/>
          <w:marBottom w:val="0"/>
          <w:divBdr>
            <w:top w:val="none" w:sz="0" w:space="0" w:color="auto"/>
            <w:left w:val="none" w:sz="0" w:space="0" w:color="auto"/>
            <w:bottom w:val="none" w:sz="0" w:space="0" w:color="auto"/>
            <w:right w:val="none" w:sz="0" w:space="0" w:color="auto"/>
          </w:divBdr>
        </w:div>
        <w:div w:id="697313789">
          <w:marLeft w:val="720"/>
          <w:marRight w:val="0"/>
          <w:marTop w:val="91"/>
          <w:marBottom w:val="0"/>
          <w:divBdr>
            <w:top w:val="none" w:sz="0" w:space="0" w:color="auto"/>
            <w:left w:val="none" w:sz="0" w:space="0" w:color="auto"/>
            <w:bottom w:val="none" w:sz="0" w:space="0" w:color="auto"/>
            <w:right w:val="none" w:sz="0" w:space="0" w:color="auto"/>
          </w:divBdr>
        </w:div>
      </w:divsChild>
    </w:div>
    <w:div w:id="1847816648">
      <w:bodyDiv w:val="1"/>
      <w:marLeft w:val="0"/>
      <w:marRight w:val="0"/>
      <w:marTop w:val="0"/>
      <w:marBottom w:val="0"/>
      <w:divBdr>
        <w:top w:val="none" w:sz="0" w:space="0" w:color="auto"/>
        <w:left w:val="none" w:sz="0" w:space="0" w:color="auto"/>
        <w:bottom w:val="none" w:sz="0" w:space="0" w:color="auto"/>
        <w:right w:val="none" w:sz="0" w:space="0" w:color="auto"/>
      </w:divBdr>
      <w:divsChild>
        <w:div w:id="1322082769">
          <w:marLeft w:val="720"/>
          <w:marRight w:val="0"/>
          <w:marTop w:val="115"/>
          <w:marBottom w:val="0"/>
          <w:divBdr>
            <w:top w:val="none" w:sz="0" w:space="0" w:color="auto"/>
            <w:left w:val="none" w:sz="0" w:space="0" w:color="auto"/>
            <w:bottom w:val="none" w:sz="0" w:space="0" w:color="auto"/>
            <w:right w:val="none" w:sz="0" w:space="0" w:color="auto"/>
          </w:divBdr>
        </w:div>
        <w:div w:id="1817912742">
          <w:marLeft w:val="720"/>
          <w:marRight w:val="0"/>
          <w:marTop w:val="115"/>
          <w:marBottom w:val="0"/>
          <w:divBdr>
            <w:top w:val="none" w:sz="0" w:space="0" w:color="auto"/>
            <w:left w:val="none" w:sz="0" w:space="0" w:color="auto"/>
            <w:bottom w:val="none" w:sz="0" w:space="0" w:color="auto"/>
            <w:right w:val="none" w:sz="0" w:space="0" w:color="auto"/>
          </w:divBdr>
        </w:div>
        <w:div w:id="854921215">
          <w:marLeft w:val="720"/>
          <w:marRight w:val="0"/>
          <w:marTop w:val="115"/>
          <w:marBottom w:val="0"/>
          <w:divBdr>
            <w:top w:val="none" w:sz="0" w:space="0" w:color="auto"/>
            <w:left w:val="none" w:sz="0" w:space="0" w:color="auto"/>
            <w:bottom w:val="none" w:sz="0" w:space="0" w:color="auto"/>
            <w:right w:val="none" w:sz="0" w:space="0" w:color="auto"/>
          </w:divBdr>
        </w:div>
        <w:div w:id="893588525">
          <w:marLeft w:val="720"/>
          <w:marRight w:val="0"/>
          <w:marTop w:val="115"/>
          <w:marBottom w:val="0"/>
          <w:divBdr>
            <w:top w:val="none" w:sz="0" w:space="0" w:color="auto"/>
            <w:left w:val="none" w:sz="0" w:space="0" w:color="auto"/>
            <w:bottom w:val="none" w:sz="0" w:space="0" w:color="auto"/>
            <w:right w:val="none" w:sz="0" w:space="0" w:color="auto"/>
          </w:divBdr>
        </w:div>
        <w:div w:id="857307077">
          <w:marLeft w:val="720"/>
          <w:marRight w:val="0"/>
          <w:marTop w:val="115"/>
          <w:marBottom w:val="0"/>
          <w:divBdr>
            <w:top w:val="none" w:sz="0" w:space="0" w:color="auto"/>
            <w:left w:val="none" w:sz="0" w:space="0" w:color="auto"/>
            <w:bottom w:val="none" w:sz="0" w:space="0" w:color="auto"/>
            <w:right w:val="none" w:sz="0" w:space="0" w:color="auto"/>
          </w:divBdr>
        </w:div>
      </w:divsChild>
    </w:div>
    <w:div w:id="1979649393">
      <w:bodyDiv w:val="1"/>
      <w:marLeft w:val="0"/>
      <w:marRight w:val="0"/>
      <w:marTop w:val="0"/>
      <w:marBottom w:val="0"/>
      <w:divBdr>
        <w:top w:val="none" w:sz="0" w:space="0" w:color="auto"/>
        <w:left w:val="none" w:sz="0" w:space="0" w:color="auto"/>
        <w:bottom w:val="none" w:sz="0" w:space="0" w:color="auto"/>
        <w:right w:val="none" w:sz="0" w:space="0" w:color="auto"/>
      </w:divBdr>
      <w:divsChild>
        <w:div w:id="474029051">
          <w:marLeft w:val="720"/>
          <w:marRight w:val="0"/>
          <w:marTop w:val="115"/>
          <w:marBottom w:val="0"/>
          <w:divBdr>
            <w:top w:val="none" w:sz="0" w:space="0" w:color="auto"/>
            <w:left w:val="none" w:sz="0" w:space="0" w:color="auto"/>
            <w:bottom w:val="none" w:sz="0" w:space="0" w:color="auto"/>
            <w:right w:val="none" w:sz="0" w:space="0" w:color="auto"/>
          </w:divBdr>
        </w:div>
        <w:div w:id="2068793511">
          <w:marLeft w:val="720"/>
          <w:marRight w:val="0"/>
          <w:marTop w:val="115"/>
          <w:marBottom w:val="0"/>
          <w:divBdr>
            <w:top w:val="none" w:sz="0" w:space="0" w:color="auto"/>
            <w:left w:val="none" w:sz="0" w:space="0" w:color="auto"/>
            <w:bottom w:val="none" w:sz="0" w:space="0" w:color="auto"/>
            <w:right w:val="none" w:sz="0" w:space="0" w:color="auto"/>
          </w:divBdr>
        </w:div>
        <w:div w:id="131601382">
          <w:marLeft w:val="720"/>
          <w:marRight w:val="0"/>
          <w:marTop w:val="115"/>
          <w:marBottom w:val="0"/>
          <w:divBdr>
            <w:top w:val="none" w:sz="0" w:space="0" w:color="auto"/>
            <w:left w:val="none" w:sz="0" w:space="0" w:color="auto"/>
            <w:bottom w:val="none" w:sz="0" w:space="0" w:color="auto"/>
            <w:right w:val="none" w:sz="0" w:space="0" w:color="auto"/>
          </w:divBdr>
        </w:div>
      </w:divsChild>
    </w:div>
    <w:div w:id="1993176961">
      <w:bodyDiv w:val="1"/>
      <w:marLeft w:val="0"/>
      <w:marRight w:val="0"/>
      <w:marTop w:val="0"/>
      <w:marBottom w:val="0"/>
      <w:divBdr>
        <w:top w:val="none" w:sz="0" w:space="0" w:color="auto"/>
        <w:left w:val="none" w:sz="0" w:space="0" w:color="auto"/>
        <w:bottom w:val="none" w:sz="0" w:space="0" w:color="auto"/>
        <w:right w:val="none" w:sz="0" w:space="0" w:color="auto"/>
      </w:divBdr>
    </w:div>
    <w:div w:id="2004622526">
      <w:bodyDiv w:val="1"/>
      <w:marLeft w:val="0"/>
      <w:marRight w:val="0"/>
      <w:marTop w:val="0"/>
      <w:marBottom w:val="0"/>
      <w:divBdr>
        <w:top w:val="none" w:sz="0" w:space="0" w:color="auto"/>
        <w:left w:val="none" w:sz="0" w:space="0" w:color="auto"/>
        <w:bottom w:val="none" w:sz="0" w:space="0" w:color="auto"/>
        <w:right w:val="none" w:sz="0" w:space="0" w:color="auto"/>
      </w:divBdr>
      <w:divsChild>
        <w:div w:id="1945309812">
          <w:marLeft w:val="288"/>
          <w:marRight w:val="0"/>
          <w:marTop w:val="106"/>
          <w:marBottom w:val="0"/>
          <w:divBdr>
            <w:top w:val="none" w:sz="0" w:space="0" w:color="auto"/>
            <w:left w:val="none" w:sz="0" w:space="0" w:color="auto"/>
            <w:bottom w:val="none" w:sz="0" w:space="0" w:color="auto"/>
            <w:right w:val="none" w:sz="0" w:space="0" w:color="auto"/>
          </w:divBdr>
        </w:div>
        <w:div w:id="520164178">
          <w:marLeft w:val="288"/>
          <w:marRight w:val="0"/>
          <w:marTop w:val="106"/>
          <w:marBottom w:val="0"/>
          <w:divBdr>
            <w:top w:val="none" w:sz="0" w:space="0" w:color="auto"/>
            <w:left w:val="none" w:sz="0" w:space="0" w:color="auto"/>
            <w:bottom w:val="none" w:sz="0" w:space="0" w:color="auto"/>
            <w:right w:val="none" w:sz="0" w:space="0" w:color="auto"/>
          </w:divBdr>
        </w:div>
        <w:div w:id="199901809">
          <w:marLeft w:val="288"/>
          <w:marRight w:val="0"/>
          <w:marTop w:val="106"/>
          <w:marBottom w:val="0"/>
          <w:divBdr>
            <w:top w:val="none" w:sz="0" w:space="0" w:color="auto"/>
            <w:left w:val="none" w:sz="0" w:space="0" w:color="auto"/>
            <w:bottom w:val="none" w:sz="0" w:space="0" w:color="auto"/>
            <w:right w:val="none" w:sz="0" w:space="0" w:color="auto"/>
          </w:divBdr>
        </w:div>
        <w:div w:id="1469323855">
          <w:marLeft w:val="720"/>
          <w:marRight w:val="0"/>
          <w:marTop w:val="91"/>
          <w:marBottom w:val="0"/>
          <w:divBdr>
            <w:top w:val="none" w:sz="0" w:space="0" w:color="auto"/>
            <w:left w:val="none" w:sz="0" w:space="0" w:color="auto"/>
            <w:bottom w:val="none" w:sz="0" w:space="0" w:color="auto"/>
            <w:right w:val="none" w:sz="0" w:space="0" w:color="auto"/>
          </w:divBdr>
        </w:div>
        <w:div w:id="1760909822">
          <w:marLeft w:val="288"/>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jpe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932FB9-633C-4159-8C15-779DD5BFC708}" type="doc">
      <dgm:prSet loTypeId="urn:microsoft.com/office/officeart/2005/8/layout/process4" loCatId="process" qsTypeId="urn:microsoft.com/office/officeart/2005/8/quickstyle/simple1" qsCatId="simple" csTypeId="urn:microsoft.com/office/officeart/2005/8/colors/accent0_3" csCatId="mainScheme" phldr="1"/>
      <dgm:spPr/>
      <dgm:t>
        <a:bodyPr/>
        <a:lstStyle/>
        <a:p>
          <a:endParaRPr lang="en-US"/>
        </a:p>
      </dgm:t>
    </dgm:pt>
    <dgm:pt modelId="{8F244100-ECD3-4218-8AA2-6CA4FB3B7E81}">
      <dgm:prSet phldrT="[Text]"/>
      <dgm:spPr/>
      <dgm:t>
        <a:bodyPr/>
        <a:lstStyle/>
        <a:p>
          <a:pPr algn="ctr"/>
          <a:r>
            <a:rPr lang="en-US" dirty="0"/>
            <a:t>Premises (statements that are claimed to be evidence for the truth of the conclusion)</a:t>
          </a:r>
        </a:p>
      </dgm:t>
    </dgm:pt>
    <dgm:pt modelId="{D2DC8B45-F090-47A3-BC15-9DEBF928A641}" type="parTrans" cxnId="{D363918E-982D-4E65-A9C8-7E211B9AC7F1}">
      <dgm:prSet/>
      <dgm:spPr/>
      <dgm:t>
        <a:bodyPr/>
        <a:lstStyle/>
        <a:p>
          <a:pPr algn="ctr"/>
          <a:endParaRPr lang="en-US"/>
        </a:p>
      </dgm:t>
    </dgm:pt>
    <dgm:pt modelId="{79E0060A-D8D2-4C5D-9551-20F5CDB1A77A}" type="sibTrans" cxnId="{D363918E-982D-4E65-A9C8-7E211B9AC7F1}">
      <dgm:prSet/>
      <dgm:spPr/>
      <dgm:t>
        <a:bodyPr/>
        <a:lstStyle/>
        <a:p>
          <a:pPr algn="ctr"/>
          <a:endParaRPr lang="en-US"/>
        </a:p>
      </dgm:t>
    </dgm:pt>
    <dgm:pt modelId="{997EBD2B-0CE9-4364-A303-9E15B38D1A44}">
      <dgm:prSet phldrT="[Text]"/>
      <dgm:spPr/>
      <dgm:t>
        <a:bodyPr/>
        <a:lstStyle/>
        <a:p>
          <a:pPr algn="ctr"/>
          <a:r>
            <a:rPr lang="en-US" dirty="0"/>
            <a:t>Premise 1: It is more perfect to exist than not to exist.</a:t>
          </a:r>
        </a:p>
      </dgm:t>
    </dgm:pt>
    <dgm:pt modelId="{2E0FAB6D-50A2-4371-B998-3246E64CD905}" type="parTrans" cxnId="{985AA5D7-0119-415D-9CE0-EF8766BB7152}">
      <dgm:prSet/>
      <dgm:spPr/>
      <dgm:t>
        <a:bodyPr/>
        <a:lstStyle/>
        <a:p>
          <a:pPr algn="ctr"/>
          <a:endParaRPr lang="en-US"/>
        </a:p>
      </dgm:t>
    </dgm:pt>
    <dgm:pt modelId="{EEA569C0-7919-4772-8C4E-FCC3D77AF091}" type="sibTrans" cxnId="{985AA5D7-0119-415D-9CE0-EF8766BB7152}">
      <dgm:prSet/>
      <dgm:spPr/>
      <dgm:t>
        <a:bodyPr/>
        <a:lstStyle/>
        <a:p>
          <a:pPr algn="ctr"/>
          <a:endParaRPr lang="en-US"/>
        </a:p>
      </dgm:t>
    </dgm:pt>
    <dgm:pt modelId="{C81A05C8-F09E-419E-8283-298F0F9BAFDE}">
      <dgm:prSet phldrT="[Text]"/>
      <dgm:spPr/>
      <dgm:t>
        <a:bodyPr/>
        <a:lstStyle/>
        <a:p>
          <a:pPr algn="ctr"/>
          <a:r>
            <a:rPr lang="en-US" dirty="0"/>
            <a:t>Premise 2: God, by definition, has all possible perfections.</a:t>
          </a:r>
        </a:p>
      </dgm:t>
    </dgm:pt>
    <dgm:pt modelId="{48F05F41-4A9F-41A4-8CC1-12A0E48DE3C5}" type="parTrans" cxnId="{654B4A4E-0614-4D76-9807-928A5EC48B74}">
      <dgm:prSet/>
      <dgm:spPr/>
      <dgm:t>
        <a:bodyPr/>
        <a:lstStyle/>
        <a:p>
          <a:pPr algn="ctr"/>
          <a:endParaRPr lang="en-US"/>
        </a:p>
      </dgm:t>
    </dgm:pt>
    <dgm:pt modelId="{0258D37D-488E-4608-BD01-8F6987E106BF}" type="sibTrans" cxnId="{654B4A4E-0614-4D76-9807-928A5EC48B74}">
      <dgm:prSet/>
      <dgm:spPr/>
      <dgm:t>
        <a:bodyPr/>
        <a:lstStyle/>
        <a:p>
          <a:pPr algn="ctr"/>
          <a:endParaRPr lang="en-US"/>
        </a:p>
      </dgm:t>
    </dgm:pt>
    <dgm:pt modelId="{D6402477-4BE5-4D7F-AAAE-114FE4EDBC27}">
      <dgm:prSet phldrT="[Text]"/>
      <dgm:spPr/>
      <dgm:t>
        <a:bodyPr/>
        <a:lstStyle/>
        <a:p>
          <a:pPr algn="ctr"/>
          <a:r>
            <a:rPr lang="en-US" dirty="0"/>
            <a:t>Conclusion (statement that is claimed to be supported by the premises)</a:t>
          </a:r>
        </a:p>
      </dgm:t>
    </dgm:pt>
    <dgm:pt modelId="{DAAC1D60-6A40-4BBD-A1DC-3DD6227C3A1B}" type="parTrans" cxnId="{35FF188E-803F-4D0E-BBEA-9345F3AB7760}">
      <dgm:prSet/>
      <dgm:spPr/>
      <dgm:t>
        <a:bodyPr/>
        <a:lstStyle/>
        <a:p>
          <a:pPr algn="ctr"/>
          <a:endParaRPr lang="en-US"/>
        </a:p>
      </dgm:t>
    </dgm:pt>
    <dgm:pt modelId="{9CBD30BB-5DB0-4A07-AF36-27FD1ED6AFBC}" type="sibTrans" cxnId="{35FF188E-803F-4D0E-BBEA-9345F3AB7760}">
      <dgm:prSet/>
      <dgm:spPr/>
      <dgm:t>
        <a:bodyPr/>
        <a:lstStyle/>
        <a:p>
          <a:pPr algn="ctr"/>
          <a:endParaRPr lang="en-US"/>
        </a:p>
      </dgm:t>
    </dgm:pt>
    <dgm:pt modelId="{DCA722CF-AC99-437B-8FFC-363778326220}">
      <dgm:prSet phldrT="[Text]"/>
      <dgm:spPr/>
      <dgm:t>
        <a:bodyPr/>
        <a:lstStyle/>
        <a:p>
          <a:pPr algn="ctr"/>
          <a:r>
            <a:rPr lang="en-US" dirty="0"/>
            <a:t>Conclusion: God exists.</a:t>
          </a:r>
        </a:p>
      </dgm:t>
    </dgm:pt>
    <dgm:pt modelId="{DE8A7CE2-CEBC-4A01-B26A-241289FFF5D1}" type="parTrans" cxnId="{6CF0A5B3-C43E-46E9-82F8-9C6AD958B63B}">
      <dgm:prSet/>
      <dgm:spPr/>
      <dgm:t>
        <a:bodyPr/>
        <a:lstStyle/>
        <a:p>
          <a:pPr algn="ctr"/>
          <a:endParaRPr lang="en-US"/>
        </a:p>
      </dgm:t>
    </dgm:pt>
    <dgm:pt modelId="{00E5B081-B69C-4E2D-B592-28CE9C532458}" type="sibTrans" cxnId="{6CF0A5B3-C43E-46E9-82F8-9C6AD958B63B}">
      <dgm:prSet/>
      <dgm:spPr/>
      <dgm:t>
        <a:bodyPr/>
        <a:lstStyle/>
        <a:p>
          <a:pPr algn="ctr"/>
          <a:endParaRPr lang="en-US"/>
        </a:p>
      </dgm:t>
    </dgm:pt>
    <dgm:pt modelId="{CEFDFB7C-A16A-4EE2-9794-A747CC915546}" type="pres">
      <dgm:prSet presAssocID="{BA932FB9-633C-4159-8C15-779DD5BFC708}" presName="Name0" presStyleCnt="0">
        <dgm:presLayoutVars>
          <dgm:dir/>
          <dgm:animLvl val="lvl"/>
          <dgm:resizeHandles val="exact"/>
        </dgm:presLayoutVars>
      </dgm:prSet>
      <dgm:spPr/>
    </dgm:pt>
    <dgm:pt modelId="{92779F45-6088-4D2F-B0FE-1B40EBD05326}" type="pres">
      <dgm:prSet presAssocID="{D6402477-4BE5-4D7F-AAAE-114FE4EDBC27}" presName="boxAndChildren" presStyleCnt="0"/>
      <dgm:spPr/>
    </dgm:pt>
    <dgm:pt modelId="{AFC55AB9-3544-43B9-A89C-7D32D78EF57B}" type="pres">
      <dgm:prSet presAssocID="{D6402477-4BE5-4D7F-AAAE-114FE4EDBC27}" presName="parentTextBox" presStyleLbl="node1" presStyleIdx="0" presStyleCnt="2"/>
      <dgm:spPr/>
    </dgm:pt>
    <dgm:pt modelId="{4073F70D-A350-4024-9F08-657617324464}" type="pres">
      <dgm:prSet presAssocID="{D6402477-4BE5-4D7F-AAAE-114FE4EDBC27}" presName="entireBox" presStyleLbl="node1" presStyleIdx="0" presStyleCnt="2"/>
      <dgm:spPr/>
    </dgm:pt>
    <dgm:pt modelId="{F21729E2-8236-4F03-8622-34626E0CEA78}" type="pres">
      <dgm:prSet presAssocID="{D6402477-4BE5-4D7F-AAAE-114FE4EDBC27}" presName="descendantBox" presStyleCnt="0"/>
      <dgm:spPr/>
    </dgm:pt>
    <dgm:pt modelId="{6BBE8B25-2F86-4B2A-B7C4-04357B988B3A}" type="pres">
      <dgm:prSet presAssocID="{DCA722CF-AC99-437B-8FFC-363778326220}" presName="childTextBox" presStyleLbl="fgAccFollowNode1" presStyleIdx="0" presStyleCnt="3">
        <dgm:presLayoutVars>
          <dgm:bulletEnabled val="1"/>
        </dgm:presLayoutVars>
      </dgm:prSet>
      <dgm:spPr/>
    </dgm:pt>
    <dgm:pt modelId="{6D4F13F4-29CC-43E1-9FDA-EBE4C1FE903C}" type="pres">
      <dgm:prSet presAssocID="{79E0060A-D8D2-4C5D-9551-20F5CDB1A77A}" presName="sp" presStyleCnt="0"/>
      <dgm:spPr/>
    </dgm:pt>
    <dgm:pt modelId="{5B2FE773-29BC-4FE2-8B37-D9400A40DF62}" type="pres">
      <dgm:prSet presAssocID="{8F244100-ECD3-4218-8AA2-6CA4FB3B7E81}" presName="arrowAndChildren" presStyleCnt="0"/>
      <dgm:spPr/>
    </dgm:pt>
    <dgm:pt modelId="{DB25B689-06C9-4C25-BDB9-15D5BD48C492}" type="pres">
      <dgm:prSet presAssocID="{8F244100-ECD3-4218-8AA2-6CA4FB3B7E81}" presName="parentTextArrow" presStyleLbl="node1" presStyleIdx="0" presStyleCnt="2"/>
      <dgm:spPr/>
    </dgm:pt>
    <dgm:pt modelId="{2166DF45-703B-48A9-A8C9-AD07F0F02CF9}" type="pres">
      <dgm:prSet presAssocID="{8F244100-ECD3-4218-8AA2-6CA4FB3B7E81}" presName="arrow" presStyleLbl="node1" presStyleIdx="1" presStyleCnt="2"/>
      <dgm:spPr/>
    </dgm:pt>
    <dgm:pt modelId="{18087FB6-3201-4B40-ACC6-7AE2D9457990}" type="pres">
      <dgm:prSet presAssocID="{8F244100-ECD3-4218-8AA2-6CA4FB3B7E81}" presName="descendantArrow" presStyleCnt="0"/>
      <dgm:spPr/>
    </dgm:pt>
    <dgm:pt modelId="{B940F68C-02DC-48C0-9C22-D468F5AB89A9}" type="pres">
      <dgm:prSet presAssocID="{997EBD2B-0CE9-4364-A303-9E15B38D1A44}" presName="childTextArrow" presStyleLbl="fgAccFollowNode1" presStyleIdx="1" presStyleCnt="3">
        <dgm:presLayoutVars>
          <dgm:bulletEnabled val="1"/>
        </dgm:presLayoutVars>
      </dgm:prSet>
      <dgm:spPr/>
    </dgm:pt>
    <dgm:pt modelId="{FEF0EBA0-6333-4487-BFAD-CFFCE2FB317F}" type="pres">
      <dgm:prSet presAssocID="{C81A05C8-F09E-419E-8283-298F0F9BAFDE}" presName="childTextArrow" presStyleLbl="fgAccFollowNode1" presStyleIdx="2" presStyleCnt="3">
        <dgm:presLayoutVars>
          <dgm:bulletEnabled val="1"/>
        </dgm:presLayoutVars>
      </dgm:prSet>
      <dgm:spPr/>
    </dgm:pt>
  </dgm:ptLst>
  <dgm:cxnLst>
    <dgm:cxn modelId="{AA097F0B-18CB-4124-A662-DB8F8AAF9428}" type="presOf" srcId="{BA932FB9-633C-4159-8C15-779DD5BFC708}" destId="{CEFDFB7C-A16A-4EE2-9794-A747CC915546}" srcOrd="0" destOrd="0" presId="urn:microsoft.com/office/officeart/2005/8/layout/process4"/>
    <dgm:cxn modelId="{816F0637-7B5B-4072-9C15-5166531D2155}" type="presOf" srcId="{C81A05C8-F09E-419E-8283-298F0F9BAFDE}" destId="{FEF0EBA0-6333-4487-BFAD-CFFCE2FB317F}" srcOrd="0" destOrd="0" presId="urn:microsoft.com/office/officeart/2005/8/layout/process4"/>
    <dgm:cxn modelId="{42E21838-142C-471B-8265-CAC2353161C3}" type="presOf" srcId="{DCA722CF-AC99-437B-8FFC-363778326220}" destId="{6BBE8B25-2F86-4B2A-B7C4-04357B988B3A}" srcOrd="0" destOrd="0" presId="urn:microsoft.com/office/officeart/2005/8/layout/process4"/>
    <dgm:cxn modelId="{05BC6147-3686-4ED4-A398-708F1C4BA66F}" type="presOf" srcId="{997EBD2B-0CE9-4364-A303-9E15B38D1A44}" destId="{B940F68C-02DC-48C0-9C22-D468F5AB89A9}" srcOrd="0" destOrd="0" presId="urn:microsoft.com/office/officeart/2005/8/layout/process4"/>
    <dgm:cxn modelId="{654B4A4E-0614-4D76-9807-928A5EC48B74}" srcId="{8F244100-ECD3-4218-8AA2-6CA4FB3B7E81}" destId="{C81A05C8-F09E-419E-8283-298F0F9BAFDE}" srcOrd="1" destOrd="0" parTransId="{48F05F41-4A9F-41A4-8CC1-12A0E48DE3C5}" sibTransId="{0258D37D-488E-4608-BD01-8F6987E106BF}"/>
    <dgm:cxn modelId="{35FF188E-803F-4D0E-BBEA-9345F3AB7760}" srcId="{BA932FB9-633C-4159-8C15-779DD5BFC708}" destId="{D6402477-4BE5-4D7F-AAAE-114FE4EDBC27}" srcOrd="1" destOrd="0" parTransId="{DAAC1D60-6A40-4BBD-A1DC-3DD6227C3A1B}" sibTransId="{9CBD30BB-5DB0-4A07-AF36-27FD1ED6AFBC}"/>
    <dgm:cxn modelId="{D363918E-982D-4E65-A9C8-7E211B9AC7F1}" srcId="{BA932FB9-633C-4159-8C15-779DD5BFC708}" destId="{8F244100-ECD3-4218-8AA2-6CA4FB3B7E81}" srcOrd="0" destOrd="0" parTransId="{D2DC8B45-F090-47A3-BC15-9DEBF928A641}" sibTransId="{79E0060A-D8D2-4C5D-9551-20F5CDB1A77A}"/>
    <dgm:cxn modelId="{6CF0A5B3-C43E-46E9-82F8-9C6AD958B63B}" srcId="{D6402477-4BE5-4D7F-AAAE-114FE4EDBC27}" destId="{DCA722CF-AC99-437B-8FFC-363778326220}" srcOrd="0" destOrd="0" parTransId="{DE8A7CE2-CEBC-4A01-B26A-241289FFF5D1}" sibTransId="{00E5B081-B69C-4E2D-B592-28CE9C532458}"/>
    <dgm:cxn modelId="{300F9BC3-A375-428D-A6C6-F63CE735ED0F}" type="presOf" srcId="{8F244100-ECD3-4218-8AA2-6CA4FB3B7E81}" destId="{DB25B689-06C9-4C25-BDB9-15D5BD48C492}" srcOrd="0" destOrd="0" presId="urn:microsoft.com/office/officeart/2005/8/layout/process4"/>
    <dgm:cxn modelId="{985AA5D7-0119-415D-9CE0-EF8766BB7152}" srcId="{8F244100-ECD3-4218-8AA2-6CA4FB3B7E81}" destId="{997EBD2B-0CE9-4364-A303-9E15B38D1A44}" srcOrd="0" destOrd="0" parTransId="{2E0FAB6D-50A2-4371-B998-3246E64CD905}" sibTransId="{EEA569C0-7919-4772-8C4E-FCC3D77AF091}"/>
    <dgm:cxn modelId="{930304DB-F4A8-4AE2-9905-4191A52A6C88}" type="presOf" srcId="{D6402477-4BE5-4D7F-AAAE-114FE4EDBC27}" destId="{4073F70D-A350-4024-9F08-657617324464}" srcOrd="1" destOrd="0" presId="urn:microsoft.com/office/officeart/2005/8/layout/process4"/>
    <dgm:cxn modelId="{955C2FE7-382E-4DEA-B54A-A70F9D88B1EB}" type="presOf" srcId="{D6402477-4BE5-4D7F-AAAE-114FE4EDBC27}" destId="{AFC55AB9-3544-43B9-A89C-7D32D78EF57B}" srcOrd="0" destOrd="0" presId="urn:microsoft.com/office/officeart/2005/8/layout/process4"/>
    <dgm:cxn modelId="{6EBC52F0-8842-4EA1-856D-F09F84678463}" type="presOf" srcId="{8F244100-ECD3-4218-8AA2-6CA4FB3B7E81}" destId="{2166DF45-703B-48A9-A8C9-AD07F0F02CF9}" srcOrd="1" destOrd="0" presId="urn:microsoft.com/office/officeart/2005/8/layout/process4"/>
    <dgm:cxn modelId="{225CE79A-668C-45AD-ADFE-2FC6D8C81916}" type="presParOf" srcId="{CEFDFB7C-A16A-4EE2-9794-A747CC915546}" destId="{92779F45-6088-4D2F-B0FE-1B40EBD05326}" srcOrd="0" destOrd="0" presId="urn:microsoft.com/office/officeart/2005/8/layout/process4"/>
    <dgm:cxn modelId="{F536A102-CBF8-4273-B294-8B106CC63251}" type="presParOf" srcId="{92779F45-6088-4D2F-B0FE-1B40EBD05326}" destId="{AFC55AB9-3544-43B9-A89C-7D32D78EF57B}" srcOrd="0" destOrd="0" presId="urn:microsoft.com/office/officeart/2005/8/layout/process4"/>
    <dgm:cxn modelId="{524F3874-0912-46D0-B832-912CF4A3A720}" type="presParOf" srcId="{92779F45-6088-4D2F-B0FE-1B40EBD05326}" destId="{4073F70D-A350-4024-9F08-657617324464}" srcOrd="1" destOrd="0" presId="urn:microsoft.com/office/officeart/2005/8/layout/process4"/>
    <dgm:cxn modelId="{CEB4A6F1-825A-44AF-9C18-4FFD382C23CF}" type="presParOf" srcId="{92779F45-6088-4D2F-B0FE-1B40EBD05326}" destId="{F21729E2-8236-4F03-8622-34626E0CEA78}" srcOrd="2" destOrd="0" presId="urn:microsoft.com/office/officeart/2005/8/layout/process4"/>
    <dgm:cxn modelId="{F00F2DE8-FF93-4672-BB21-A56C5157246D}" type="presParOf" srcId="{F21729E2-8236-4F03-8622-34626E0CEA78}" destId="{6BBE8B25-2F86-4B2A-B7C4-04357B988B3A}" srcOrd="0" destOrd="0" presId="urn:microsoft.com/office/officeart/2005/8/layout/process4"/>
    <dgm:cxn modelId="{D5642410-C538-433B-A206-67FF0D47BECB}" type="presParOf" srcId="{CEFDFB7C-A16A-4EE2-9794-A747CC915546}" destId="{6D4F13F4-29CC-43E1-9FDA-EBE4C1FE903C}" srcOrd="1" destOrd="0" presId="urn:microsoft.com/office/officeart/2005/8/layout/process4"/>
    <dgm:cxn modelId="{3F44BFB6-4FE0-4E91-B66B-58DB546EC0A6}" type="presParOf" srcId="{CEFDFB7C-A16A-4EE2-9794-A747CC915546}" destId="{5B2FE773-29BC-4FE2-8B37-D9400A40DF62}" srcOrd="2" destOrd="0" presId="urn:microsoft.com/office/officeart/2005/8/layout/process4"/>
    <dgm:cxn modelId="{72EEDD2C-2262-4EE6-860B-214C6FF78744}" type="presParOf" srcId="{5B2FE773-29BC-4FE2-8B37-D9400A40DF62}" destId="{DB25B689-06C9-4C25-BDB9-15D5BD48C492}" srcOrd="0" destOrd="0" presId="urn:microsoft.com/office/officeart/2005/8/layout/process4"/>
    <dgm:cxn modelId="{98202A72-1DBF-4CEB-8B36-CF0F31178359}" type="presParOf" srcId="{5B2FE773-29BC-4FE2-8B37-D9400A40DF62}" destId="{2166DF45-703B-48A9-A8C9-AD07F0F02CF9}" srcOrd="1" destOrd="0" presId="urn:microsoft.com/office/officeart/2005/8/layout/process4"/>
    <dgm:cxn modelId="{1836A919-4508-4E41-B151-0726951390ED}" type="presParOf" srcId="{5B2FE773-29BC-4FE2-8B37-D9400A40DF62}" destId="{18087FB6-3201-4B40-ACC6-7AE2D9457990}" srcOrd="2" destOrd="0" presId="urn:microsoft.com/office/officeart/2005/8/layout/process4"/>
    <dgm:cxn modelId="{F6FC7131-D611-4F0F-8392-89BB61EC1D27}" type="presParOf" srcId="{18087FB6-3201-4B40-ACC6-7AE2D9457990}" destId="{B940F68C-02DC-48C0-9C22-D468F5AB89A9}" srcOrd="0" destOrd="0" presId="urn:microsoft.com/office/officeart/2005/8/layout/process4"/>
    <dgm:cxn modelId="{12405609-4FBF-435D-B18A-ED21E5D0626B}" type="presParOf" srcId="{18087FB6-3201-4B40-ACC6-7AE2D9457990}" destId="{FEF0EBA0-6333-4487-BFAD-CFFCE2FB317F}" srcOrd="1"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73F70D-A350-4024-9F08-657617324464}">
      <dsp:nvSpPr>
        <dsp:cNvPr id="0" name=""/>
        <dsp:cNvSpPr/>
      </dsp:nvSpPr>
      <dsp:spPr>
        <a:xfrm>
          <a:off x="0" y="763814"/>
          <a:ext cx="4835347" cy="50114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dirty="0"/>
            <a:t>Conclusion (statement that is claimed to be supported by the premises)</a:t>
          </a:r>
        </a:p>
      </dsp:txBody>
      <dsp:txXfrm>
        <a:off x="0" y="763814"/>
        <a:ext cx="4835347" cy="270618"/>
      </dsp:txXfrm>
    </dsp:sp>
    <dsp:sp modelId="{6BBE8B25-2F86-4B2A-B7C4-04357B988B3A}">
      <dsp:nvSpPr>
        <dsp:cNvPr id="0" name=""/>
        <dsp:cNvSpPr/>
      </dsp:nvSpPr>
      <dsp:spPr>
        <a:xfrm>
          <a:off x="0" y="1024409"/>
          <a:ext cx="4835347" cy="230526"/>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marL="0" lvl="0" indent="0" algn="ctr" defTabSz="355600">
            <a:lnSpc>
              <a:spcPct val="90000"/>
            </a:lnSpc>
            <a:spcBef>
              <a:spcPct val="0"/>
            </a:spcBef>
            <a:spcAft>
              <a:spcPct val="35000"/>
            </a:spcAft>
            <a:buNone/>
          </a:pPr>
          <a:r>
            <a:rPr lang="en-US" sz="800" kern="1200" dirty="0"/>
            <a:t>Conclusion: God exists.</a:t>
          </a:r>
        </a:p>
      </dsp:txBody>
      <dsp:txXfrm>
        <a:off x="0" y="1024409"/>
        <a:ext cx="4835347" cy="230526"/>
      </dsp:txXfrm>
    </dsp:sp>
    <dsp:sp modelId="{2166DF45-703B-48A9-A8C9-AD07F0F02CF9}">
      <dsp:nvSpPr>
        <dsp:cNvPr id="0" name=""/>
        <dsp:cNvSpPr/>
      </dsp:nvSpPr>
      <dsp:spPr>
        <a:xfrm rot="10800000">
          <a:off x="0" y="570"/>
          <a:ext cx="4835347" cy="770760"/>
        </a:xfrm>
        <a:prstGeom prst="upArrowCallou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dirty="0"/>
            <a:t>Premises (statements that are claimed to be evidence for the truth of the conclusion)</a:t>
          </a:r>
        </a:p>
      </dsp:txBody>
      <dsp:txXfrm rot="-10800000">
        <a:off x="0" y="570"/>
        <a:ext cx="4835347" cy="270537"/>
      </dsp:txXfrm>
    </dsp:sp>
    <dsp:sp modelId="{B940F68C-02DC-48C0-9C22-D468F5AB89A9}">
      <dsp:nvSpPr>
        <dsp:cNvPr id="0" name=""/>
        <dsp:cNvSpPr/>
      </dsp:nvSpPr>
      <dsp:spPr>
        <a:xfrm>
          <a:off x="0" y="271107"/>
          <a:ext cx="2417673" cy="230457"/>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marL="0" lvl="0" indent="0" algn="ctr" defTabSz="355600">
            <a:lnSpc>
              <a:spcPct val="90000"/>
            </a:lnSpc>
            <a:spcBef>
              <a:spcPct val="0"/>
            </a:spcBef>
            <a:spcAft>
              <a:spcPct val="35000"/>
            </a:spcAft>
            <a:buNone/>
          </a:pPr>
          <a:r>
            <a:rPr lang="en-US" sz="800" kern="1200" dirty="0"/>
            <a:t>Premise 1: It is more perfect to exist than not to exist.</a:t>
          </a:r>
        </a:p>
      </dsp:txBody>
      <dsp:txXfrm>
        <a:off x="0" y="271107"/>
        <a:ext cx="2417673" cy="230457"/>
      </dsp:txXfrm>
    </dsp:sp>
    <dsp:sp modelId="{FEF0EBA0-6333-4487-BFAD-CFFCE2FB317F}">
      <dsp:nvSpPr>
        <dsp:cNvPr id="0" name=""/>
        <dsp:cNvSpPr/>
      </dsp:nvSpPr>
      <dsp:spPr>
        <a:xfrm>
          <a:off x="2417673" y="271107"/>
          <a:ext cx="2417673" cy="230457"/>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marL="0" lvl="0" indent="0" algn="ctr" defTabSz="355600">
            <a:lnSpc>
              <a:spcPct val="90000"/>
            </a:lnSpc>
            <a:spcBef>
              <a:spcPct val="0"/>
            </a:spcBef>
            <a:spcAft>
              <a:spcPct val="35000"/>
            </a:spcAft>
            <a:buNone/>
          </a:pPr>
          <a:r>
            <a:rPr lang="en-US" sz="800" kern="1200" dirty="0"/>
            <a:t>Premise 2: God, by definition, has all possible perfections.</a:t>
          </a:r>
        </a:p>
      </dsp:txBody>
      <dsp:txXfrm>
        <a:off x="2417673" y="271107"/>
        <a:ext cx="2417673" cy="23045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4</Pages>
  <Words>2675</Words>
  <Characters>15248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17888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81</cp:revision>
  <cp:lastPrinted>2019-03-25T17:52:00Z</cp:lastPrinted>
  <dcterms:created xsi:type="dcterms:W3CDTF">2014-01-22T16:45:00Z</dcterms:created>
  <dcterms:modified xsi:type="dcterms:W3CDTF">2021-04-21T16:55:00Z</dcterms:modified>
</cp:coreProperties>
</file>