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A90A" w14:textId="5A7B3608" w:rsidR="00B34B8B" w:rsidRDefault="00020ED3" w:rsidP="00020ED3">
      <w:pPr>
        <w:pStyle w:val="Heading1"/>
      </w:pPr>
      <w:r>
        <w:t>Short Essay</w:t>
      </w:r>
      <w:r w:rsidR="004F36FB">
        <w:t>/Project</w:t>
      </w:r>
      <w:r>
        <w:t xml:space="preserve"> </w:t>
      </w:r>
      <w:r w:rsidR="00756DF0">
        <w:t>2</w:t>
      </w:r>
    </w:p>
    <w:p w14:paraId="5098D3B4" w14:textId="77777777" w:rsidR="000D04F5" w:rsidRPr="002B47A4" w:rsidRDefault="000D04F5" w:rsidP="000D04F5">
      <w:r>
        <w:t>Western Canon 1 | Brendan Shea, PhD (</w:t>
      </w:r>
      <w:hyperlink r:id="rId5" w:history="1">
        <w:r w:rsidRPr="008674B5">
          <w:rPr>
            <w:rStyle w:val="Hyperlink"/>
          </w:rPr>
          <w:t>Brendan.Shea@rtc.edu</w:t>
        </w:r>
      </w:hyperlink>
      <w:r>
        <w:t>)</w:t>
      </w:r>
    </w:p>
    <w:p w14:paraId="660E1170" w14:textId="147F4A51" w:rsidR="00020ED3" w:rsidRDefault="00020ED3" w:rsidP="00020ED3">
      <w:r>
        <w:t xml:space="preserve">Here are the guidelines for the </w:t>
      </w:r>
      <w:r w:rsidR="004C79D9">
        <w:t>second</w:t>
      </w:r>
      <w:r>
        <w:t xml:space="preserve"> essay project. </w:t>
      </w:r>
    </w:p>
    <w:p w14:paraId="44BFF0DF" w14:textId="24128E1F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The questions are listed below. You should only answer </w:t>
      </w:r>
      <w:r>
        <w:rPr>
          <w:b/>
        </w:rPr>
        <w:t>ONE</w:t>
      </w:r>
      <w:r w:rsidRPr="00714B73">
        <w:rPr>
          <w:b/>
        </w:rPr>
        <w:t xml:space="preserve"> </w:t>
      </w:r>
      <w:r>
        <w:t>of them (not all of them!).</w:t>
      </w:r>
    </w:p>
    <w:p w14:paraId="1288662B" w14:textId="68ACBC2A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Each essay should be, in total, between </w:t>
      </w:r>
      <w:r>
        <w:rPr>
          <w:b/>
        </w:rPr>
        <w:t xml:space="preserve">750 </w:t>
      </w:r>
      <w:r>
        <w:t xml:space="preserve">and </w:t>
      </w:r>
      <w:r>
        <w:rPr>
          <w:b/>
        </w:rPr>
        <w:t>1</w:t>
      </w:r>
      <w:r w:rsidR="004C79D9">
        <w:rPr>
          <w:b/>
        </w:rPr>
        <w:t>25</w:t>
      </w:r>
      <w:r>
        <w:rPr>
          <w:b/>
        </w:rPr>
        <w:t>0 words</w:t>
      </w:r>
      <w:r w:rsidR="00D95B24">
        <w:rPr>
          <w:b/>
        </w:rPr>
        <w:t xml:space="preserve"> </w:t>
      </w:r>
      <w:r w:rsidR="00D95B24">
        <w:rPr>
          <w:bCs/>
        </w:rPr>
        <w:t>(the visual art option below requires slightly less)</w:t>
      </w:r>
      <w:r>
        <w:rPr>
          <w:b/>
        </w:rPr>
        <w:t xml:space="preserve">. </w:t>
      </w:r>
      <w:r>
        <w:t xml:space="preserve">I won’t penalize you for going over, though you should think carefully about whether you </w:t>
      </w:r>
      <w:r>
        <w:rPr>
          <w:i/>
        </w:rPr>
        <w:t xml:space="preserve">need </w:t>
      </w:r>
      <w:r>
        <w:t>the extra words.</w:t>
      </w:r>
    </w:p>
    <w:p w14:paraId="15C43A38" w14:textId="77777777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Direct quotes from the book or handouts can be </w:t>
      </w:r>
      <w:r w:rsidRPr="00714B73">
        <w:rPr>
          <w:b/>
        </w:rPr>
        <w:t xml:space="preserve">cited </w:t>
      </w:r>
      <w:r>
        <w:t xml:space="preserve">simply as (page number or handout name). If you choose to use outside resources, please use a standard citation style (such as APA, MLA, or Chicago), and provide a full citation. In general, </w:t>
      </w:r>
      <w:r>
        <w:rPr>
          <w:b/>
        </w:rPr>
        <w:t xml:space="preserve">no more than 15% </w:t>
      </w:r>
      <w:r>
        <w:t>of your paper should be quotes.</w:t>
      </w:r>
    </w:p>
    <w:p w14:paraId="23FA2B78" w14:textId="77777777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Please don’t use the words or ideas of others without proper attribution. Please see the syllabus for details on the policy regarding </w:t>
      </w:r>
      <w:r w:rsidRPr="00714B73">
        <w:rPr>
          <w:b/>
        </w:rPr>
        <w:t>plagiarism and academic integrity.</w:t>
      </w:r>
      <w:r>
        <w:t xml:space="preserve"> I regularly use </w:t>
      </w:r>
      <w:hyperlink r:id="rId6" w:history="1">
        <w:r w:rsidRPr="00361679">
          <w:rPr>
            <w:rStyle w:val="Hyperlink"/>
          </w:rPr>
          <w:t>www.turnitin.com</w:t>
        </w:r>
      </w:hyperlink>
      <w:r>
        <w:t xml:space="preserve"> to check for plagiarism or related issues.</w:t>
      </w:r>
    </w:p>
    <w:p w14:paraId="4F626C1D" w14:textId="77777777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Since the goal of the exam is to demonstrate how well </w:t>
      </w:r>
      <w:r>
        <w:rPr>
          <w:i/>
        </w:rPr>
        <w:t xml:space="preserve">you </w:t>
      </w:r>
      <w:r>
        <w:t xml:space="preserve">understand the material, you should try to </w:t>
      </w:r>
      <w:r w:rsidRPr="00714B73">
        <w:rPr>
          <w:b/>
        </w:rPr>
        <w:t>use your own words/examples</w:t>
      </w:r>
      <w:r>
        <w:t xml:space="preserve">. Essays that simply reproduce the handouts will not receive good grades. </w:t>
      </w:r>
    </w:p>
    <w:p w14:paraId="0A86AAE6" w14:textId="2773F18B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Please submit your exam as a SINGLE MS WORD file to the D2L assignment folder. </w:t>
      </w:r>
    </w:p>
    <w:p w14:paraId="76DA5D39" w14:textId="03513FFD" w:rsidR="004F7CC7" w:rsidRDefault="00020ED3" w:rsidP="006C5391">
      <w:pPr>
        <w:pStyle w:val="Heading1"/>
      </w:pPr>
      <w:r>
        <w:t>Essay Choices</w:t>
      </w:r>
    </w:p>
    <w:p w14:paraId="17A7014E" w14:textId="65A6E4CF" w:rsidR="006C5391" w:rsidRDefault="006C5391" w:rsidP="00A0190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Dialogue Option. </w:t>
      </w:r>
      <w:r>
        <w:t xml:space="preserve">Choose 2-3 characters/people from the below list, and compose a dialogue between them on the subject of “What does it mean to lead a good human life?”. </w:t>
      </w:r>
    </w:p>
    <w:p w14:paraId="2E7AA301" w14:textId="38B987B8" w:rsidR="006C5391" w:rsidRPr="006C5391" w:rsidRDefault="006C5391" w:rsidP="006C5391">
      <w:pPr>
        <w:pStyle w:val="ListParagraph"/>
        <w:numPr>
          <w:ilvl w:val="1"/>
          <w:numId w:val="3"/>
        </w:numPr>
      </w:pPr>
      <w:r>
        <w:t>Medea, Jesus, Marcus Aurelius, Epicurus, Achilles, Gilgamesh, Socrates, Odysseus/Ulysses</w:t>
      </w:r>
    </w:p>
    <w:p w14:paraId="5087B54F" w14:textId="1C13B33F" w:rsidR="00DB43BF" w:rsidRDefault="00756DF0" w:rsidP="00A0190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Theater Option: </w:t>
      </w:r>
      <w:r w:rsidR="00A0190F">
        <w:rPr>
          <w:b/>
          <w:bCs/>
        </w:rPr>
        <w:t xml:space="preserve">A New Tragedy. </w:t>
      </w:r>
      <w:r w:rsidR="00A0190F">
        <w:t>Create an outline for a play (of you</w:t>
      </w:r>
      <w:r w:rsidR="00A057BF">
        <w:t>r own</w:t>
      </w:r>
      <w:r w:rsidR="00A0190F">
        <w:t xml:space="preserve"> creation!) that meets the criteria for Aristotle’s definition of tragedy. </w:t>
      </w:r>
      <w:r w:rsidR="00DB43BF">
        <w:t>You don’t need to write the whole play, but your description must:</w:t>
      </w:r>
    </w:p>
    <w:p w14:paraId="67A64361" w14:textId="6DB2B028" w:rsidR="00DB43BF" w:rsidRDefault="00DB43BF" w:rsidP="00DB43BF">
      <w:pPr>
        <w:pStyle w:val="ListParagraph"/>
        <w:numPr>
          <w:ilvl w:val="1"/>
          <w:numId w:val="3"/>
        </w:numPr>
      </w:pPr>
      <w:r>
        <w:t>Somehow involve course content (for example, you might write a new play about Medea, Socrates, Jesus, etc.).</w:t>
      </w:r>
    </w:p>
    <w:p w14:paraId="1E8E3907" w14:textId="77777777" w:rsidR="00DB43BF" w:rsidRDefault="00DB43BF" w:rsidP="00DB43BF">
      <w:pPr>
        <w:pStyle w:val="ListParagraph"/>
        <w:numPr>
          <w:ilvl w:val="1"/>
          <w:numId w:val="3"/>
        </w:numPr>
      </w:pPr>
      <w:r>
        <w:t xml:space="preserve">Include </w:t>
      </w:r>
      <w:r w:rsidR="00A0190F">
        <w:t>an overview of the plo</w:t>
      </w:r>
      <w:r>
        <w:t xml:space="preserve">t and </w:t>
      </w:r>
      <w:r w:rsidR="00A0190F">
        <w:t>descriptions of the main characters</w:t>
      </w:r>
    </w:p>
    <w:p w14:paraId="646F01DD" w14:textId="2DC91E81" w:rsidR="00A0190F" w:rsidRPr="00020ED3" w:rsidRDefault="00DB43BF" w:rsidP="00DB43BF">
      <w:pPr>
        <w:pStyle w:val="ListParagraph"/>
        <w:numPr>
          <w:ilvl w:val="1"/>
          <w:numId w:val="3"/>
        </w:numPr>
      </w:pPr>
      <w:r>
        <w:t>Conclude with a brief explanation of why/how it meets Aristotle’s requirements for tragedy.</w:t>
      </w:r>
    </w:p>
    <w:p w14:paraId="60E454A5" w14:textId="2DEFF1B7" w:rsidR="00020ED3" w:rsidRPr="00020ED3" w:rsidRDefault="00020ED3" w:rsidP="00020ED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Lyric Poetry Option. </w:t>
      </w:r>
      <w:r>
        <w:t>W</w:t>
      </w:r>
      <w:r w:rsidRPr="00020ED3">
        <w:t xml:space="preserve">rite at least </w:t>
      </w:r>
      <w:r>
        <w:t>FIVE</w:t>
      </w:r>
      <w:r w:rsidRPr="00020ED3">
        <w:t xml:space="preserve"> lyric poems or song lyrics (of at least 1</w:t>
      </w:r>
      <w:r>
        <w:t>0</w:t>
      </w:r>
      <w:r w:rsidRPr="00020ED3">
        <w:t xml:space="preserve">0 total lines). These poems should all *somehow* be based on class material. You MUST </w:t>
      </w:r>
      <w:r w:rsidR="00AC672C">
        <w:t xml:space="preserve">include </w:t>
      </w:r>
      <w:r w:rsidRPr="00020ED3">
        <w:t>at least the following poems:</w:t>
      </w:r>
    </w:p>
    <w:p w14:paraId="600CB5A1" w14:textId="5F9EC4A3" w:rsidR="002A7122" w:rsidRDefault="00020ED3" w:rsidP="004D1243">
      <w:pPr>
        <w:pStyle w:val="ListParagraph"/>
        <w:numPr>
          <w:ilvl w:val="1"/>
          <w:numId w:val="3"/>
        </w:numPr>
      </w:pPr>
      <w:r w:rsidRPr="00020ED3">
        <w:t>A</w:t>
      </w:r>
      <w:r w:rsidR="004D1243">
        <w:t xml:space="preserve"> poem based on </w:t>
      </w:r>
      <w:r w:rsidR="00AC672C">
        <w:t xml:space="preserve">one of the stories in </w:t>
      </w:r>
      <w:r w:rsidR="004D1243">
        <w:t>Ovid</w:t>
      </w:r>
      <w:r w:rsidR="00AC672C">
        <w:t xml:space="preserve">’s </w:t>
      </w:r>
      <w:r w:rsidR="00AC672C">
        <w:rPr>
          <w:i/>
          <w:iCs/>
        </w:rPr>
        <w:t>Metamorphoses</w:t>
      </w:r>
      <w:r w:rsidR="00F73AD3">
        <w:t>.</w:t>
      </w:r>
    </w:p>
    <w:p w14:paraId="001C6A6F" w14:textId="4FEE6445" w:rsidR="004D1243" w:rsidRDefault="004D1243" w:rsidP="004D1243">
      <w:pPr>
        <w:pStyle w:val="ListParagraph"/>
        <w:numPr>
          <w:ilvl w:val="1"/>
          <w:numId w:val="3"/>
        </w:numPr>
      </w:pPr>
      <w:r>
        <w:t>A poem based on the Christian Gospels, or</w:t>
      </w:r>
      <w:r w:rsidR="00A0190F">
        <w:t xml:space="preserve"> on</w:t>
      </w:r>
      <w:r>
        <w:t xml:space="preserve"> the book of Revelations.</w:t>
      </w:r>
    </w:p>
    <w:p w14:paraId="57F69F3F" w14:textId="3D499F2F" w:rsidR="004D1243" w:rsidRDefault="004D1243" w:rsidP="004D1243">
      <w:pPr>
        <w:pStyle w:val="ListParagraph"/>
        <w:numPr>
          <w:ilvl w:val="1"/>
          <w:numId w:val="3"/>
        </w:numPr>
      </w:pPr>
      <w:r>
        <w:t xml:space="preserve">A poem expressing “Stoic” ideas. </w:t>
      </w:r>
    </w:p>
    <w:p w14:paraId="4C6C945B" w14:textId="25981613" w:rsidR="00F73AD3" w:rsidRPr="00020ED3" w:rsidRDefault="00F73AD3" w:rsidP="004D1243">
      <w:pPr>
        <w:pStyle w:val="ListParagraph"/>
        <w:numPr>
          <w:ilvl w:val="1"/>
          <w:numId w:val="3"/>
        </w:numPr>
      </w:pPr>
      <w:r>
        <w:t>A poem written from the perspective of Medea.</w:t>
      </w:r>
    </w:p>
    <w:p w14:paraId="00BD2A24" w14:textId="77BD8420" w:rsidR="00020ED3" w:rsidRPr="00020ED3" w:rsidRDefault="00020ED3" w:rsidP="00020ED3">
      <w:pPr>
        <w:pStyle w:val="ListParagraph"/>
        <w:numPr>
          <w:ilvl w:val="1"/>
          <w:numId w:val="3"/>
        </w:numPr>
      </w:pPr>
      <w:r w:rsidRPr="00020ED3">
        <w:rPr>
          <w:b/>
          <w:bCs/>
        </w:rPr>
        <w:t>At the end of each poem, write a 50-</w:t>
      </w:r>
      <w:r>
        <w:rPr>
          <w:b/>
          <w:bCs/>
        </w:rPr>
        <w:t>100</w:t>
      </w:r>
      <w:r w:rsidRPr="00020ED3">
        <w:rPr>
          <w:b/>
          <w:bCs/>
        </w:rPr>
        <w:t xml:space="preserve"> word explanation of how class material shaped your poem.</w:t>
      </w:r>
    </w:p>
    <w:p w14:paraId="740663C4" w14:textId="0DEB4EF8" w:rsidR="00020ED3" w:rsidRPr="00020ED3" w:rsidRDefault="00020ED3" w:rsidP="00020ED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Philosophy option. </w:t>
      </w:r>
      <w:r w:rsidR="00946EFB">
        <w:t xml:space="preserve">Write </w:t>
      </w:r>
      <w:r w:rsidR="00F73AD3">
        <w:t>a modern explanation and defense of “Stoic” philosophy, using examples from both class readings AND from the modern world (e.g., current film/books/events/etc.).</w:t>
      </w:r>
      <w:r w:rsidR="000668E8">
        <w:t xml:space="preserve"> You should note how Stoicism compares with </w:t>
      </w:r>
      <w:r w:rsidR="005F283B">
        <w:t xml:space="preserve">at least one </w:t>
      </w:r>
      <w:r w:rsidR="000668E8">
        <w:t>competing philosop</w:t>
      </w:r>
      <w:r w:rsidR="005F283B">
        <w:t xml:space="preserve">hy or </w:t>
      </w:r>
      <w:r w:rsidR="000668E8">
        <w:t>religion (such as Epicureanism, Skepticism, or Christianity).</w:t>
      </w:r>
    </w:p>
    <w:p w14:paraId="21BD0CB1" w14:textId="7C0A826A" w:rsidR="00946EFB" w:rsidRPr="000E6FCB" w:rsidRDefault="00020ED3" w:rsidP="00946EFB">
      <w:pPr>
        <w:pStyle w:val="ListParagraph"/>
        <w:numPr>
          <w:ilvl w:val="0"/>
          <w:numId w:val="3"/>
        </w:numPr>
        <w:rPr>
          <w:b/>
          <w:bCs/>
        </w:rPr>
      </w:pPr>
      <w:r w:rsidRPr="007858C4">
        <w:rPr>
          <w:b/>
          <w:bCs/>
        </w:rPr>
        <w:t xml:space="preserve">Visual Art Option. </w:t>
      </w:r>
      <w:r w:rsidR="007858C4">
        <w:t xml:space="preserve">Create an original piece of visual art (painting, drawing, etc.) based on </w:t>
      </w:r>
      <w:r w:rsidR="00F73AD3">
        <w:t>Medea, Ovid, Gospels/Revelations, or Stoicism</w:t>
      </w:r>
      <w:r w:rsidR="007858C4">
        <w:t xml:space="preserve">. Now, write a </w:t>
      </w:r>
      <w:r w:rsidR="008F4F30">
        <w:t xml:space="preserve">300 </w:t>
      </w:r>
      <w:r w:rsidR="007858C4">
        <w:t xml:space="preserve">to </w:t>
      </w:r>
      <w:r w:rsidR="008F4F30">
        <w:t>6</w:t>
      </w:r>
      <w:r w:rsidR="007858C4">
        <w:t xml:space="preserve">00 word </w:t>
      </w:r>
      <w:r w:rsidR="004F36FB">
        <w:t>essay explaining</w:t>
      </w:r>
      <w:r w:rsidR="007858C4">
        <w:t xml:space="preserve"> why you made the design choices you did. (This analysis should convince me you’ve carefully done the reading!). </w:t>
      </w:r>
    </w:p>
    <w:p w14:paraId="25EAAA63" w14:textId="4380A8D0" w:rsidR="000E6FCB" w:rsidRPr="009D424C" w:rsidRDefault="000E6FCB" w:rsidP="00946EF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An Alternate History. </w:t>
      </w:r>
      <w:r>
        <w:t xml:space="preserve">Christianity eventually eclipsed both Stoicism and Greek/Roman mythology as the dominant worldview in Western Europe. In this essay, I’d like you to answer the question: “What if it didn’t?”. Instead, I’d like to tell me about </w:t>
      </w:r>
      <w:r w:rsidR="004915DD">
        <w:t xml:space="preserve">how the world might have been different if one of the following ideas </w:t>
      </w:r>
      <w:r>
        <w:t>had “won”: (a) Stoicism, (b) Greco-Roman mythology (of the type described by Ovid and Euripides), or (c) Epicureanism.</w:t>
      </w:r>
    </w:p>
    <w:p w14:paraId="7A5A9920" w14:textId="3ADD4A18" w:rsidR="00515416" w:rsidRPr="00515416" w:rsidRDefault="009D424C" w:rsidP="0051541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Literary analysis option</w:t>
      </w:r>
      <w:r w:rsidR="00654787">
        <w:rPr>
          <w:b/>
          <w:bCs/>
        </w:rPr>
        <w:t xml:space="preserve">: </w:t>
      </w:r>
      <w:r w:rsidR="00E6474A">
        <w:rPr>
          <w:b/>
          <w:bCs/>
        </w:rPr>
        <w:t>Medea, Antigone, OR Metamorphoses</w:t>
      </w:r>
      <w:r>
        <w:rPr>
          <w:b/>
          <w:bCs/>
        </w:rPr>
        <w:t xml:space="preserve">. </w:t>
      </w:r>
      <w:r w:rsidR="00E6474A">
        <w:t xml:space="preserve">Write a literary analysis focusing on either Medea, Antigone, or stories from the Metamorphoses (here, you can choose from 1-3 </w:t>
      </w:r>
      <w:r w:rsidR="0055755C">
        <w:t>stories</w:t>
      </w:r>
      <w:r w:rsidR="00E6474A">
        <w:t>).</w:t>
      </w:r>
      <w:r w:rsidR="00163EC9">
        <w:t xml:space="preserve"> Your analysis should focus on a single central theme. </w:t>
      </w:r>
      <w:r w:rsidR="0055755C">
        <w:t xml:space="preserve">The general topic should be of the form </w:t>
      </w:r>
      <w:r w:rsidR="00163EC9">
        <w:t xml:space="preserve">“The treatment of X in </w:t>
      </w:r>
      <w:r w:rsidR="00B21347">
        <w:t>stories Y and Z.” Here, X might be anything from the gods to love to</w:t>
      </w:r>
      <w:r w:rsidR="0055755C">
        <w:t xml:space="preserve"> political authority to war/peace to</w:t>
      </w:r>
      <w:r w:rsidR="00B21347">
        <w:t xml:space="preserve"> gender to change to violence to whatever else interests you.</w:t>
      </w:r>
    </w:p>
    <w:p w14:paraId="5B98A72A" w14:textId="10F2251A" w:rsidR="004F36FB" w:rsidRPr="00542965" w:rsidRDefault="004F36FB" w:rsidP="004F36FB">
      <w:pPr>
        <w:pStyle w:val="Heading2"/>
      </w:pPr>
      <w:r>
        <w:t>Short Essa</w:t>
      </w:r>
      <w:r w:rsidR="00F05718">
        <w:t>y</w:t>
      </w:r>
      <w:r>
        <w:t xml:space="preserve"> </w:t>
      </w:r>
      <w:r w:rsidRPr="00542965">
        <w:t>Grading Rubric</w:t>
      </w:r>
    </w:p>
    <w:p w14:paraId="0A51E707" w14:textId="1C9D94D6" w:rsidR="004F36FB" w:rsidRDefault="004F36FB" w:rsidP="004F36FB">
      <w:r>
        <w:t>Each essay</w:t>
      </w:r>
      <w:r w:rsidRPr="00542965">
        <w:t xml:space="preserve"> is </w:t>
      </w:r>
      <w:r>
        <w:t>worth</w:t>
      </w:r>
      <w:r w:rsidRPr="00542965">
        <w:t xml:space="preserve"> </w:t>
      </w:r>
      <w:r>
        <w:t>1</w:t>
      </w:r>
      <w:r w:rsidR="0063755A">
        <w:t>0</w:t>
      </w:r>
      <w:r w:rsidRPr="00542965">
        <w:t xml:space="preserve"> points. </w:t>
      </w:r>
      <w:r>
        <w:t>Your grade will depend on how well you do each of the following:</w:t>
      </w:r>
    </w:p>
    <w:p w14:paraId="0318B92F" w14:textId="37531FB0" w:rsidR="004F36FB" w:rsidRPr="0063755A" w:rsidRDefault="004F36FB" w:rsidP="004F36FB">
      <w:pPr>
        <w:pStyle w:val="ListParagraph"/>
        <w:numPr>
          <w:ilvl w:val="0"/>
          <w:numId w:val="5"/>
        </w:numPr>
        <w:rPr>
          <w:b/>
          <w:bCs/>
        </w:rPr>
      </w:pPr>
      <w:r w:rsidRPr="0063755A">
        <w:rPr>
          <w:b/>
          <w:bCs/>
        </w:rPr>
        <w:lastRenderedPageBreak/>
        <w:t xml:space="preserve">To what extent does </w:t>
      </w:r>
      <w:r w:rsidR="00CB7CB4">
        <w:rPr>
          <w:b/>
          <w:bCs/>
        </w:rPr>
        <w:t>your submission</w:t>
      </w:r>
      <w:r w:rsidRPr="0063755A">
        <w:rPr>
          <w:b/>
          <w:bCs/>
        </w:rPr>
        <w:t xml:space="preserve"> demonstrate knowledge of relevant course material (</w:t>
      </w:r>
      <w:r w:rsidR="0063755A">
        <w:rPr>
          <w:b/>
          <w:bCs/>
        </w:rPr>
        <w:t>5</w:t>
      </w:r>
      <w:r w:rsidR="00592139">
        <w:rPr>
          <w:b/>
          <w:bCs/>
        </w:rPr>
        <w:t xml:space="preserve"> </w:t>
      </w:r>
      <w:r w:rsidRPr="0063755A">
        <w:rPr>
          <w:b/>
          <w:bCs/>
        </w:rPr>
        <w:t xml:space="preserve">points)?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4F36FB" w:rsidRPr="00542965" w14:paraId="4BBAC806" w14:textId="77777777" w:rsidTr="006F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84F80B" w14:textId="77777777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455" w:type="dxa"/>
          </w:tcPr>
          <w:p w14:paraId="162CB224" w14:textId="436D92FB" w:rsidR="004F36FB" w:rsidRPr="00265EA2" w:rsidRDefault="004F36FB" w:rsidP="006F1F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There are </w:t>
            </w:r>
            <w:r w:rsidR="00CB7CB4">
              <w:rPr>
                <w:b w:val="0"/>
                <w:bCs w:val="0"/>
              </w:rPr>
              <w:t xml:space="preserve">few </w:t>
            </w:r>
            <w:r>
              <w:rPr>
                <w:b w:val="0"/>
                <w:bCs w:val="0"/>
              </w:rPr>
              <w:t>meaningful references to course material.</w:t>
            </w:r>
          </w:p>
        </w:tc>
      </w:tr>
      <w:tr w:rsidR="004F36FB" w:rsidRPr="00542965" w14:paraId="2C9ED72D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79869D1" w14:textId="77777777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455" w:type="dxa"/>
          </w:tcPr>
          <w:p w14:paraId="0D205663" w14:textId="77777777" w:rsidR="004F36FB" w:rsidRPr="00542965" w:rsidRDefault="004F36FB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some brief references to course material, but they are superficial, and don’t show in-depth knowledge of the content.</w:t>
            </w:r>
          </w:p>
        </w:tc>
      </w:tr>
      <w:tr w:rsidR="004F36FB" w:rsidRPr="00542965" w14:paraId="23D43364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4B1B090" w14:textId="722363AC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3</w:t>
            </w:r>
            <w:r w:rsidR="0063755A">
              <w:rPr>
                <w:i/>
              </w:rPr>
              <w:t>-4</w:t>
            </w:r>
          </w:p>
        </w:tc>
        <w:tc>
          <w:tcPr>
            <w:tcW w:w="8455" w:type="dxa"/>
          </w:tcPr>
          <w:p w14:paraId="0FCF6EA4" w14:textId="49492DFD" w:rsidR="004F36FB" w:rsidRPr="00542965" w:rsidRDefault="004F36FB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B7CB4">
              <w:t>submission</w:t>
            </w:r>
            <w:r>
              <w:t xml:space="preserve"> engages with course material</w:t>
            </w:r>
            <w:r w:rsidR="0063755A">
              <w:t>, and shows some knowledge</w:t>
            </w:r>
            <w:r>
              <w:t>. However, at least SOME significant and relevant details are either omitted or are described inaccurately.</w:t>
            </w:r>
          </w:p>
        </w:tc>
      </w:tr>
      <w:tr w:rsidR="004F36FB" w:rsidRPr="00542965" w14:paraId="2A1AF2B8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C44471" w14:textId="51B51AF6" w:rsidR="004F36FB" w:rsidRPr="00542965" w:rsidRDefault="0063755A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8455" w:type="dxa"/>
          </w:tcPr>
          <w:p w14:paraId="6A8276F8" w14:textId="591763B7" w:rsidR="004F36FB" w:rsidRPr="00542965" w:rsidRDefault="004F36FB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CB7CB4">
              <w:t>submission</w:t>
            </w:r>
            <w:r>
              <w:t xml:space="preserve"> shows in-depth knowledge of the</w:t>
            </w:r>
            <w:r w:rsidR="00CB7CB4">
              <w:t xml:space="preserve"> relevant</w:t>
            </w:r>
            <w:r>
              <w:t xml:space="preserve"> course material. </w:t>
            </w:r>
          </w:p>
        </w:tc>
      </w:tr>
    </w:tbl>
    <w:p w14:paraId="66DE4286" w14:textId="77777777" w:rsidR="004F36FB" w:rsidRDefault="004F36FB" w:rsidP="004F36FB"/>
    <w:p w14:paraId="77AB0C08" w14:textId="54CC321E" w:rsidR="004F36FB" w:rsidRPr="0063755A" w:rsidRDefault="004F36FB" w:rsidP="0063755A">
      <w:pPr>
        <w:pStyle w:val="ListParagraph"/>
        <w:numPr>
          <w:ilvl w:val="0"/>
          <w:numId w:val="5"/>
        </w:numPr>
        <w:rPr>
          <w:b/>
          <w:bCs/>
        </w:rPr>
      </w:pPr>
      <w:r w:rsidRPr="0063755A">
        <w:rPr>
          <w:b/>
          <w:bCs/>
        </w:rPr>
        <w:t>To what extent does your essay</w:t>
      </w:r>
      <w:r w:rsidR="0063755A" w:rsidRPr="0063755A">
        <w:rPr>
          <w:b/>
          <w:bCs/>
        </w:rPr>
        <w:t>/project</w:t>
      </w:r>
      <w:r w:rsidRPr="0063755A">
        <w:rPr>
          <w:b/>
          <w:bCs/>
        </w:rPr>
        <w:t xml:space="preserve"> offer </w:t>
      </w:r>
      <w:r w:rsidR="00CB7CB4">
        <w:rPr>
          <w:b/>
          <w:bCs/>
        </w:rPr>
        <w:t>a complete, coherent, and creative</w:t>
      </w:r>
      <w:r w:rsidRPr="0063755A">
        <w:rPr>
          <w:b/>
          <w:bCs/>
        </w:rPr>
        <w:t xml:space="preserve"> response </w:t>
      </w:r>
      <w:r w:rsidR="0063755A">
        <w:rPr>
          <w:b/>
          <w:bCs/>
        </w:rPr>
        <w:t xml:space="preserve">to </w:t>
      </w:r>
      <w:r w:rsidR="0063755A" w:rsidRPr="0063755A">
        <w:rPr>
          <w:b/>
          <w:bCs/>
        </w:rPr>
        <w:t>the prompt</w:t>
      </w:r>
      <w:r w:rsidRPr="0063755A">
        <w:rPr>
          <w:b/>
          <w:bCs/>
        </w:rPr>
        <w:t xml:space="preserve"> (</w:t>
      </w:r>
      <w:r w:rsidR="0063755A">
        <w:rPr>
          <w:b/>
          <w:bCs/>
        </w:rPr>
        <w:t>5</w:t>
      </w:r>
      <w:r w:rsidRPr="0063755A">
        <w:rPr>
          <w:b/>
          <w:bCs/>
        </w:rPr>
        <w:t xml:space="preserve"> points)?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4F36FB" w:rsidRPr="00265EA2" w14:paraId="2F172E63" w14:textId="77777777" w:rsidTr="006F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F98AAF" w14:textId="77777777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455" w:type="dxa"/>
          </w:tcPr>
          <w:p w14:paraId="3B4A5E79" w14:textId="7E49E859" w:rsidR="004F36FB" w:rsidRPr="00265EA2" w:rsidRDefault="0063755A" w:rsidP="006F1F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submission does not answer/respond to the question in a meaningful way. (Projects that very short/off-topic may receive this grade).</w:t>
            </w:r>
            <w:r w:rsidR="004F36FB">
              <w:rPr>
                <w:b w:val="0"/>
                <w:bCs w:val="0"/>
              </w:rPr>
              <w:t xml:space="preserve"> </w:t>
            </w:r>
          </w:p>
        </w:tc>
      </w:tr>
      <w:tr w:rsidR="004F36FB" w:rsidRPr="00542965" w14:paraId="6940E6A6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5B4B0E" w14:textId="77777777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455" w:type="dxa"/>
          </w:tcPr>
          <w:p w14:paraId="745B2FAD" w14:textId="3ADB73DF" w:rsidR="004F36FB" w:rsidRPr="00542965" w:rsidRDefault="0063755A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submission does not fully meet the minimal requirement</w:t>
            </w:r>
            <w:r w:rsidR="00CB7CB4">
              <w:t>s</w:t>
            </w:r>
            <w:r>
              <w:t xml:space="preserve"> of the question. (For example, falling below the word count, or not responding to certain parts of the prompt).</w:t>
            </w:r>
          </w:p>
        </w:tc>
      </w:tr>
      <w:tr w:rsidR="004F36FB" w:rsidRPr="00542965" w14:paraId="75252F43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9DD503C" w14:textId="33053CB4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3</w:t>
            </w:r>
            <w:r w:rsidR="0063755A">
              <w:rPr>
                <w:i/>
              </w:rPr>
              <w:t>-4</w:t>
            </w:r>
          </w:p>
        </w:tc>
        <w:tc>
          <w:tcPr>
            <w:tcW w:w="8455" w:type="dxa"/>
          </w:tcPr>
          <w:p w14:paraId="3A5BF726" w14:textId="6EC29BAF" w:rsidR="004F36FB" w:rsidRPr="00CB7CB4" w:rsidRDefault="0063755A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submission meets the minimal requirements. However, the response lacks clarity</w:t>
            </w:r>
            <w:r w:rsidR="00CB7CB4">
              <w:t xml:space="preserve">, completeness, or creativity </w:t>
            </w:r>
            <w:r>
              <w:t>in comparison to a “5”. In argumentative essay, there are some gaps in the argument. In a creative project,</w:t>
            </w:r>
            <w:r w:rsidR="00CB7CB4">
              <w:t xml:space="preserve"> more details may be needed, or</w:t>
            </w:r>
            <w:r>
              <w:t xml:space="preserve"> some details/components don’t cohere well with the whole</w:t>
            </w:r>
            <w:r w:rsidR="00CB7CB4">
              <w:t xml:space="preserve">. </w:t>
            </w:r>
          </w:p>
        </w:tc>
      </w:tr>
      <w:tr w:rsidR="004F36FB" w:rsidRPr="00542965" w14:paraId="301B854D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9321F7" w14:textId="113EF802" w:rsidR="004F36FB" w:rsidRPr="00542965" w:rsidRDefault="0063755A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8455" w:type="dxa"/>
          </w:tcPr>
          <w:p w14:paraId="5D8AC7B0" w14:textId="732EE456" w:rsidR="004F36FB" w:rsidRPr="00542965" w:rsidRDefault="0063755A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submission exceeds the minimal requirements, and offers </w:t>
            </w:r>
            <w:r w:rsidR="00CB7CB4">
              <w:t>a complete, coherent, and creative</w:t>
            </w:r>
            <w:r>
              <w:t xml:space="preserve"> response to the prompt. </w:t>
            </w:r>
            <w:r w:rsidR="004F36FB">
              <w:t xml:space="preserve"> </w:t>
            </w:r>
          </w:p>
        </w:tc>
      </w:tr>
    </w:tbl>
    <w:p w14:paraId="6208A0B0" w14:textId="77777777" w:rsidR="00020ED3" w:rsidRPr="00020ED3" w:rsidRDefault="00020ED3" w:rsidP="0063755A"/>
    <w:sectPr w:rsidR="00020ED3" w:rsidRPr="00020ED3" w:rsidSect="00020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00FB"/>
    <w:multiLevelType w:val="hybridMultilevel"/>
    <w:tmpl w:val="A462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A7AA2"/>
    <w:multiLevelType w:val="hybridMultilevel"/>
    <w:tmpl w:val="25DC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90E30"/>
    <w:multiLevelType w:val="hybridMultilevel"/>
    <w:tmpl w:val="909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0048"/>
    <w:multiLevelType w:val="hybridMultilevel"/>
    <w:tmpl w:val="84B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84774"/>
    <w:multiLevelType w:val="hybridMultilevel"/>
    <w:tmpl w:val="84B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21B10"/>
    <w:multiLevelType w:val="hybridMultilevel"/>
    <w:tmpl w:val="B3D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D3"/>
    <w:rsid w:val="00020ED3"/>
    <w:rsid w:val="000668E8"/>
    <w:rsid w:val="00073FB7"/>
    <w:rsid w:val="000B1EBF"/>
    <w:rsid w:val="000D04F5"/>
    <w:rsid w:val="000E6FCB"/>
    <w:rsid w:val="00107991"/>
    <w:rsid w:val="00163EC9"/>
    <w:rsid w:val="001B1759"/>
    <w:rsid w:val="001D1B11"/>
    <w:rsid w:val="002A7122"/>
    <w:rsid w:val="004915DD"/>
    <w:rsid w:val="004C79D9"/>
    <w:rsid w:val="004D1243"/>
    <w:rsid w:val="004F36FB"/>
    <w:rsid w:val="004F7CC7"/>
    <w:rsid w:val="00515416"/>
    <w:rsid w:val="0055755C"/>
    <w:rsid w:val="00574779"/>
    <w:rsid w:val="00592139"/>
    <w:rsid w:val="005970BC"/>
    <w:rsid w:val="005F283B"/>
    <w:rsid w:val="0063755A"/>
    <w:rsid w:val="00654787"/>
    <w:rsid w:val="006B5E1A"/>
    <w:rsid w:val="006C5391"/>
    <w:rsid w:val="00756DF0"/>
    <w:rsid w:val="007858C4"/>
    <w:rsid w:val="007952ED"/>
    <w:rsid w:val="008F4F30"/>
    <w:rsid w:val="00946EFB"/>
    <w:rsid w:val="009D424C"/>
    <w:rsid w:val="00A0190F"/>
    <w:rsid w:val="00A057BF"/>
    <w:rsid w:val="00AC672C"/>
    <w:rsid w:val="00B14753"/>
    <w:rsid w:val="00B21347"/>
    <w:rsid w:val="00B34B8B"/>
    <w:rsid w:val="00CB7CB4"/>
    <w:rsid w:val="00D95B24"/>
    <w:rsid w:val="00DB43BF"/>
    <w:rsid w:val="00E6474A"/>
    <w:rsid w:val="00EF4223"/>
    <w:rsid w:val="00F05718"/>
    <w:rsid w:val="00F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566"/>
  <w15:chartTrackingRefBased/>
  <w15:docId w15:val="{4738E758-C285-4413-8EFB-178E47C6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0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E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3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1">
    <w:name w:val="Grid Table 2 Accent 1"/>
    <w:basedOn w:val="TableNormal"/>
    <w:uiPriority w:val="47"/>
    <w:rsid w:val="004F36F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rnitin.com" TargetMode="External"/><Relationship Id="rId5" Type="http://schemas.openxmlformats.org/officeDocument/2006/relationships/hyperlink" Target="mailto:Brendan.Shea@rt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Shea</dc:creator>
  <cp:keywords/>
  <dc:description/>
  <cp:lastModifiedBy>Shea, Brendan P</cp:lastModifiedBy>
  <cp:revision>32</cp:revision>
  <dcterms:created xsi:type="dcterms:W3CDTF">2021-08-26T16:47:00Z</dcterms:created>
  <dcterms:modified xsi:type="dcterms:W3CDTF">2022-03-14T18:04:00Z</dcterms:modified>
</cp:coreProperties>
</file>