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7DF4" w14:textId="6F61F612" w:rsidR="007B7937" w:rsidRDefault="007B7937" w:rsidP="007B7937">
      <w:pPr>
        <w:pStyle w:val="Title"/>
      </w:pPr>
      <w:r>
        <w:t>Chapter 0: Overview of Ethical Theories</w:t>
      </w:r>
    </w:p>
    <w:p w14:paraId="1C2A15FD" w14:textId="2310CD06" w:rsidR="007B7937" w:rsidRDefault="00FB49D0" w:rsidP="006E4F9A">
      <w:pPr>
        <w:pStyle w:val="Subtitle"/>
      </w:pPr>
      <w:r>
        <w:t>Adventures in Ethics</w:t>
      </w:r>
      <w:r w:rsidR="007B7937">
        <w:t xml:space="preserve"> | Brendan Shea, PhD (</w:t>
      </w:r>
      <w:hyperlink r:id="rId7" w:history="1">
        <w:r w:rsidR="007B7937" w:rsidRPr="00995953">
          <w:rPr>
            <w:rStyle w:val="Hyperlink"/>
          </w:rPr>
          <w:t>Brendan.Shea@rctc.edu</w:t>
        </w:r>
      </w:hyperlink>
      <w:r w:rsidR="007B7937">
        <w:t xml:space="preserve">) </w:t>
      </w:r>
    </w:p>
    <w:p w14:paraId="0BFB9820" w14:textId="5B3868B1" w:rsidR="00D80AFE" w:rsidRDefault="007B7937" w:rsidP="007B7937">
      <w:r>
        <w:t>Hello, Ethics students! In this short, optional chapter I’ve provided an overview of some of the main ethical theories we’ll be talking in much more detail about over the course of the semester. It should (hopefully) provide a good preview of what’s to come, and can also serve as a reference.</w:t>
      </w:r>
      <w:r w:rsidR="00DD45F2">
        <w:t xml:space="preserve"> </w:t>
      </w:r>
    </w:p>
    <w:p w14:paraId="0A213DDF" w14:textId="77777777" w:rsidR="00831496" w:rsidRDefault="00831496" w:rsidP="007B7937"/>
    <w:p w14:paraId="2F2B5ED4" w14:textId="77777777" w:rsidR="00831496" w:rsidRDefault="00831496" w:rsidP="00831496">
      <w:r>
        <w:rPr>
          <w:b/>
        </w:rPr>
        <w:t xml:space="preserve">Ethics </w:t>
      </w:r>
      <w:r>
        <w:t xml:space="preserve">is the study of moral standards of right and wrong behavior. It consists of both </w:t>
      </w:r>
      <w:r>
        <w:rPr>
          <w:b/>
        </w:rPr>
        <w:t xml:space="preserve">descriptive ethics, </w:t>
      </w:r>
      <w:r>
        <w:t xml:space="preserve">which studies the way that different cultures, people, and cultures </w:t>
      </w:r>
      <w:r>
        <w:rPr>
          <w:i/>
        </w:rPr>
        <w:t xml:space="preserve">actually behave </w:t>
      </w:r>
      <w:r>
        <w:t xml:space="preserve">and </w:t>
      </w:r>
      <w:r>
        <w:rPr>
          <w:b/>
        </w:rPr>
        <w:t xml:space="preserve">normative ethics, </w:t>
      </w:r>
      <w:r>
        <w:t xml:space="preserve">which studies how we </w:t>
      </w:r>
      <w:r>
        <w:rPr>
          <w:i/>
        </w:rPr>
        <w:t xml:space="preserve">ought </w:t>
      </w:r>
      <w:r>
        <w:t xml:space="preserve">to behave (or which moral standards are </w:t>
      </w:r>
      <w:r>
        <w:rPr>
          <w:i/>
        </w:rPr>
        <w:t>correct</w:t>
      </w:r>
      <w:r>
        <w:t xml:space="preserve">). Disciplines such as sociology, political science, psychology often study descriptive ethics, while </w:t>
      </w:r>
      <w:r>
        <w:rPr>
          <w:b/>
        </w:rPr>
        <w:t xml:space="preserve">philosophy </w:t>
      </w:r>
      <w:r>
        <w:t xml:space="preserve">often studies normative ethics (though there is considerable overlap between the two). Within normative ethics, there is a further distinction between </w:t>
      </w:r>
      <w:r>
        <w:rPr>
          <w:b/>
        </w:rPr>
        <w:t xml:space="preserve">theoretical ethics </w:t>
      </w:r>
      <w:r>
        <w:t xml:space="preserve">and </w:t>
      </w:r>
      <w:r>
        <w:rPr>
          <w:b/>
        </w:rPr>
        <w:t xml:space="preserve">applied ethics </w:t>
      </w:r>
      <w:r>
        <w:t xml:space="preserve">(or </w:t>
      </w:r>
      <w:r>
        <w:rPr>
          <w:b/>
        </w:rPr>
        <w:t>practical ethics</w:t>
      </w:r>
      <w:r>
        <w:t>)</w:t>
      </w:r>
      <w:r>
        <w:rPr>
          <w:b/>
        </w:rPr>
        <w:t xml:space="preserve">. </w:t>
      </w:r>
      <w:r>
        <w:t xml:space="preserve">Theoretical ethics studies the general ethical principles that </w:t>
      </w:r>
      <w:r>
        <w:rPr>
          <w:i/>
        </w:rPr>
        <w:t xml:space="preserve">explain </w:t>
      </w:r>
      <w:r>
        <w:t xml:space="preserve">and </w:t>
      </w:r>
      <w:r>
        <w:rPr>
          <w:i/>
        </w:rPr>
        <w:t xml:space="preserve">justify </w:t>
      </w:r>
      <w:r>
        <w:t>our ethical decisions at a deep level, while applied ethics tries to figure out “the right thing to do” in specific cases.</w:t>
      </w:r>
      <w:r>
        <w:rPr>
          <w:b/>
        </w:rPr>
        <w:t xml:space="preserve"> </w:t>
      </w:r>
      <w:r>
        <w:rPr>
          <w:noProof/>
        </w:rPr>
        <mc:AlternateContent>
          <mc:Choice Requires="wps">
            <w:drawing>
              <wp:anchor distT="0" distB="0" distL="114300" distR="114300" simplePos="0" relativeHeight="251664384" behindDoc="0" locked="0" layoutInCell="1" allowOverlap="1" wp14:anchorId="446D463B" wp14:editId="2F2C2977">
                <wp:simplePos x="0" y="0"/>
                <wp:positionH relativeFrom="column">
                  <wp:posOffset>0</wp:posOffset>
                </wp:positionH>
                <wp:positionV relativeFrom="paragraph">
                  <wp:posOffset>2884805</wp:posOffset>
                </wp:positionV>
                <wp:extent cx="42278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27830" cy="635"/>
                        </a:xfrm>
                        <a:prstGeom prst="rect">
                          <a:avLst/>
                        </a:prstGeom>
                        <a:solidFill>
                          <a:prstClr val="white"/>
                        </a:solidFill>
                        <a:ln>
                          <a:noFill/>
                        </a:ln>
                        <a:effectLst/>
                      </wps:spPr>
                      <wps:txbx>
                        <w:txbxContent>
                          <w:p w14:paraId="7FEEAC0F" w14:textId="77777777" w:rsidR="00831496" w:rsidRPr="00480A06" w:rsidRDefault="00831496" w:rsidP="00831496">
                            <w:pPr>
                              <w:pStyle w:val="Caption"/>
                              <w:rPr>
                                <w:sz w:val="20"/>
                                <w:szCs w:val="20"/>
                              </w:rPr>
                            </w:pPr>
                            <w:r>
                              <w:t xml:space="preserve">Figure </w:t>
                            </w:r>
                            <w:fldSimple w:instr=" SEQ Figure \* ARABIC ">
                              <w:r>
                                <w:rPr>
                                  <w:noProof/>
                                </w:rPr>
                                <w:t>1</w:t>
                              </w:r>
                            </w:fldSimple>
                            <w:r>
                              <w:t xml:space="preserve"> The study of ethics is broken down into a number of specific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D463B" id="_x0000_t202" coordsize="21600,21600" o:spt="202" path="m,l,21600r21600,l21600,xe">
                <v:stroke joinstyle="miter"/>
                <v:path gradientshapeok="t" o:connecttype="rect"/>
              </v:shapetype>
              <v:shape id="Text Box 2" o:spid="_x0000_s1026" type="#_x0000_t202" style="position:absolute;margin-left:0;margin-top:227.15pt;width:33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" stroked="f">
                <v:textbox style="mso-fit-shape-to-text:t" inset="0,0,0,0">
                  <w:txbxContent>
                    <w:p w14:paraId="7FEEAC0F" w14:textId="77777777" w:rsidR="00831496" w:rsidRPr="00480A06" w:rsidRDefault="00831496" w:rsidP="00831496">
                      <w:pPr>
                        <w:pStyle w:val="Caption"/>
                        <w:rPr>
                          <w:sz w:val="20"/>
                          <w:szCs w:val="20"/>
                        </w:rPr>
                      </w:pPr>
                      <w:r>
                        <w:t xml:space="preserve">Figure </w:t>
                      </w:r>
                      <w:fldSimple w:instr=" SEQ Figure \* ARABIC ">
                        <w:r>
                          <w:rPr>
                            <w:noProof/>
                          </w:rPr>
                          <w:t>1</w:t>
                        </w:r>
                      </w:fldSimple>
                      <w:r>
                        <w:t xml:space="preserve"> The study of ethics is broken down into a number of specific areas.</w:t>
                      </w:r>
                    </w:p>
                  </w:txbxContent>
                </v:textbox>
                <w10:wrap type="square"/>
              </v:shape>
            </w:pict>
          </mc:Fallback>
        </mc:AlternateContent>
      </w:r>
      <w:r>
        <w:rPr>
          <w:noProof/>
        </w:rPr>
        <w:drawing>
          <wp:anchor distT="0" distB="0" distL="114300" distR="114300" simplePos="0" relativeHeight="251663360" behindDoc="1" locked="0" layoutInCell="1" allowOverlap="1" wp14:anchorId="4C3F8083" wp14:editId="3B3209F7">
            <wp:simplePos x="0" y="0"/>
            <wp:positionH relativeFrom="margin">
              <wp:posOffset>0</wp:posOffset>
            </wp:positionH>
            <wp:positionV relativeFrom="paragraph">
              <wp:posOffset>202540</wp:posOffset>
            </wp:positionV>
            <wp:extent cx="4227830" cy="2625725"/>
            <wp:effectExtent l="0" t="0" r="0" b="222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DE1A46A" w14:textId="77777777" w:rsidR="00831496" w:rsidRDefault="00831496" w:rsidP="00831496">
      <w:r>
        <w:rPr>
          <w:b/>
        </w:rPr>
        <w:t xml:space="preserve">An Example: Ethical Distinctions in Star Wars. </w:t>
      </w:r>
      <w:r>
        <w:t xml:space="preserve">As matter of descriptive ethics, we might say that Darth Vader’s (the villain of the original </w:t>
      </w:r>
      <w:r>
        <w:rPr>
          <w:i/>
        </w:rPr>
        <w:t>Star Wars</w:t>
      </w:r>
      <w:r>
        <w:t xml:space="preserve">) ethics allows for such things as blowing up planets full of civilians to “send a message” to his enemies. We might also study how popular these actions were in the more general populace (“85% of Storm Troopers agree that this was the right thing to do!”). As a matter of normative ethics, however, doing these sorts of thing is clearly wrong. Among other things, this seems to be a paradigmatic case of </w:t>
      </w:r>
      <w:r>
        <w:rPr>
          <w:i/>
        </w:rPr>
        <w:t xml:space="preserve">terrorism </w:t>
      </w:r>
      <w:r>
        <w:t xml:space="preserve">(killing innocent civilians </w:t>
      </w:r>
      <w:r w:rsidRPr="003909A4">
        <w:t>in order to</w:t>
      </w:r>
      <w:r>
        <w:rPr>
          <w:i/>
        </w:rPr>
        <w:t xml:space="preserve"> </w:t>
      </w:r>
      <w:r>
        <w:t xml:space="preserve">cause widespread fear and terror). The question, “Is it morally OK to us terroristic methods to win a war?” is a question of applied ethics. By contrast, a question of theoretical ethics might be “What general ethical standard </w:t>
      </w:r>
      <w:r>
        <w:rPr>
          <w:i/>
        </w:rPr>
        <w:t xml:space="preserve">should </w:t>
      </w:r>
      <w:r>
        <w:t>Darth Vader be using to make his decisions—should he try to maximize the well-being of all citizens (utilitarianism), follow the rules taught to him in Jedi school (deontology), or try his best to act like Obi Wan Kenobi (virtue ethics)?</w:t>
      </w:r>
    </w:p>
    <w:p w14:paraId="7923B948" w14:textId="77777777" w:rsidR="00831496" w:rsidRDefault="00831496" w:rsidP="007B7937"/>
    <w:p w14:paraId="16297F8E" w14:textId="77777777" w:rsidR="00831496" w:rsidRDefault="00831496" w:rsidP="00831496">
      <w:pPr>
        <w:pStyle w:val="Heading2"/>
      </w:pPr>
      <w:r>
        <w:lastRenderedPageBreak/>
        <w:t>Two Theories that Don’t Work: Divine Command theory and Ethical Egoism</w:t>
      </w:r>
    </w:p>
    <w:p w14:paraId="510F154B" w14:textId="77777777" w:rsidR="00831496" w:rsidRDefault="00831496" w:rsidP="00831496">
      <w:r>
        <w:t xml:space="preserve">Before considering the major ethical </w:t>
      </w:r>
      <w:proofErr w:type="gramStart"/>
      <w:r>
        <w:t>theories</w:t>
      </w:r>
      <w:proofErr w:type="gramEnd"/>
      <w:r>
        <w:t xml:space="preserve"> we’ll be talking about for the rest of the class, it’s important to note two theories that might </w:t>
      </w:r>
      <w:r>
        <w:rPr>
          <w:i/>
        </w:rPr>
        <w:t xml:space="preserve">seem </w:t>
      </w:r>
      <w:r>
        <w:t>to work, but actually have deep flaws. These theories are as follows:</w:t>
      </w:r>
    </w:p>
    <w:p w14:paraId="4AB0CC9D" w14:textId="77777777" w:rsidR="00831496" w:rsidRDefault="00831496" w:rsidP="00831496">
      <w:r>
        <w:rPr>
          <w:b/>
        </w:rPr>
        <w:t>Divine Command Theory</w:t>
      </w:r>
      <w:proofErr w:type="gramStart"/>
      <w:r>
        <w:rPr>
          <w:b/>
        </w:rPr>
        <w:t>—“</w:t>
      </w:r>
      <w:proofErr w:type="gramEnd"/>
      <w:r>
        <w:rPr>
          <w:b/>
        </w:rPr>
        <w:t xml:space="preserve">An action is morally good </w:t>
      </w:r>
      <w:r>
        <w:rPr>
          <w:b/>
          <w:i/>
        </w:rPr>
        <w:t xml:space="preserve">simply because </w:t>
      </w:r>
      <w:r>
        <w:rPr>
          <w:b/>
        </w:rPr>
        <w:t xml:space="preserve">God approves of it.” </w:t>
      </w:r>
      <w:r>
        <w:t xml:space="preserve">Many </w:t>
      </w:r>
      <w:r>
        <w:rPr>
          <w:b/>
        </w:rPr>
        <w:t xml:space="preserve">theists </w:t>
      </w:r>
      <w:r>
        <w:t xml:space="preserve">(people who believe in God, such as most Jews, Christians, Muslims, and some Hindus and Buddhists) hold that there is a tight connection between religion and morality. However, there are significant problems in trying to </w:t>
      </w:r>
      <w:r>
        <w:rPr>
          <w:i/>
        </w:rPr>
        <w:t xml:space="preserve">define </w:t>
      </w:r>
      <w:r>
        <w:t xml:space="preserve">morality in this way. Some of these are merely practical, though difficult: how can we determine which religious texts are the “correct ones” (Talmud v. Bible v. Koran v. Vedas, etc.), and convince others that this is correct? How should we interpret difficult passages (e.g., such as those allowing slavery or harsh punishments of unbelievers)? And how can determine how these texts apply to problems (abortion, health care, gun rights, government programs) that the ancient texts don’t explicitly address? Even if we could solve these problems, however, a deeper problem remains. According to this theory, God’s decisions are </w:t>
      </w:r>
      <w:r>
        <w:rPr>
          <w:i/>
        </w:rPr>
        <w:t>arbitrary—</w:t>
      </w:r>
      <w:r>
        <w:t xml:space="preserve">if God decided that murder was OK tomorrow, it would suddenly be OK. Moreover, the theory can’t be saved by saying that “God promised not to do that!” After all, the only thing that makes promising </w:t>
      </w:r>
      <w:r>
        <w:rPr>
          <w:i/>
        </w:rPr>
        <w:t xml:space="preserve">good </w:t>
      </w:r>
      <w:r>
        <w:t xml:space="preserve">on this theory is that God has decided (up to now) that it is good. And there’s nothing to stop God from deciding otherwise. For these reasons, most theists are NOT divine command theorists, but instead hold that “good” and “evil” are </w:t>
      </w:r>
      <w:r>
        <w:rPr>
          <w:i/>
        </w:rPr>
        <w:t xml:space="preserve">in some sense </w:t>
      </w:r>
      <w:r>
        <w:t xml:space="preserve">independent of God (so, for example, many claim that “God’s nature is essentially good,” which explains God’s trustworthiness, but also requires that we understand good independently of God). </w:t>
      </w:r>
    </w:p>
    <w:p w14:paraId="7BA6923A" w14:textId="77777777" w:rsidR="00831496" w:rsidRDefault="00831496" w:rsidP="00831496">
      <w:r>
        <w:rPr>
          <w:b/>
        </w:rPr>
        <w:t>Ethical egoism</w:t>
      </w:r>
      <w:proofErr w:type="gramStart"/>
      <w:r>
        <w:rPr>
          <w:b/>
        </w:rPr>
        <w:t>—”An</w:t>
      </w:r>
      <w:proofErr w:type="gramEnd"/>
      <w:r>
        <w:rPr>
          <w:b/>
        </w:rPr>
        <w:t xml:space="preserve"> action is morally good if and only it benefits </w:t>
      </w:r>
      <w:r>
        <w:rPr>
          <w:b/>
          <w:i/>
        </w:rPr>
        <w:t xml:space="preserve">me </w:t>
      </w:r>
      <w:r>
        <w:rPr>
          <w:b/>
        </w:rPr>
        <w:t xml:space="preserve">in the long run.” </w:t>
      </w:r>
      <w:r>
        <w:t xml:space="preserve">As a matter of descriptive ethics, it is undeniable that some people really do adopt ethical egoism (see Darth Vader above). These people may </w:t>
      </w:r>
      <w:r>
        <w:rPr>
          <w:i/>
        </w:rPr>
        <w:t xml:space="preserve">pretend </w:t>
      </w:r>
      <w:r>
        <w:t xml:space="preserve">to be ethical, but this is only because they recognize doing certain things (murder, theft) will lead to bad results in the long run. Unfortunately, there’s little reason to think that a class in ethics will convince them they are wrong. This is because most ethical theories </w:t>
      </w:r>
      <w:r>
        <w:rPr>
          <w:i/>
        </w:rPr>
        <w:t xml:space="preserve">presuppose </w:t>
      </w:r>
      <w:r>
        <w:t xml:space="preserve">that we should treat other people “fairly” and that we are all in some sense “morally equal.” An ethical egoist simply denies this, and claims that other people </w:t>
      </w:r>
      <w:r>
        <w:rPr>
          <w:i/>
        </w:rPr>
        <w:t xml:space="preserve">really don’t matter at all. </w:t>
      </w:r>
      <w:r>
        <w:t xml:space="preserve">A more interesting question is: “Is ethical egoism a </w:t>
      </w:r>
      <w:r>
        <w:rPr>
          <w:i/>
        </w:rPr>
        <w:t xml:space="preserve">better </w:t>
      </w:r>
      <w:r>
        <w:t xml:space="preserve">or </w:t>
      </w:r>
      <w:r>
        <w:rPr>
          <w:i/>
        </w:rPr>
        <w:t xml:space="preserve">more rational </w:t>
      </w:r>
      <w:r>
        <w:t xml:space="preserve">alternative to other ethical theories?” The answer here is clearly “No.” As a matter of fact, the vast majority of us </w:t>
      </w:r>
      <w:r>
        <w:rPr>
          <w:i/>
        </w:rPr>
        <w:t xml:space="preserve">do </w:t>
      </w:r>
      <w:r>
        <w:t xml:space="preserve">care about other people, and </w:t>
      </w:r>
      <w:r>
        <w:rPr>
          <w:i/>
        </w:rPr>
        <w:t xml:space="preserve">are </w:t>
      </w:r>
      <w:r>
        <w:t xml:space="preserve">(sometimes) willing to make sacrifices on their behalf. Moreover, all the evidence we have suggests this is a </w:t>
      </w:r>
      <w:r>
        <w:rPr>
          <w:i/>
        </w:rPr>
        <w:t xml:space="preserve">good </w:t>
      </w:r>
      <w:r>
        <w:t>thing—studies have consistently found that ethical egoists (who think only of “me, me, me”) are less happy than those who devote their time and effort to helping others. For people who are NOT ethical egoists, studying ethical theory CAN be helpful, since these theories can help us get better at “being good.”</w:t>
      </w:r>
    </w:p>
    <w:p w14:paraId="1B1F2DB7" w14:textId="74875998" w:rsidR="00831496" w:rsidRDefault="00831496" w:rsidP="0029146F">
      <w:r>
        <w:rPr>
          <w:b/>
        </w:rPr>
        <w:t xml:space="preserve">Examples. </w:t>
      </w:r>
      <w:r>
        <w:t xml:space="preserve">Divine Command Theory and Ethical Egoism are adopted by all sorts of fictional villains, usually to bad effect.  So, for example, in the movie </w:t>
      </w:r>
      <w:r>
        <w:rPr>
          <w:i/>
        </w:rPr>
        <w:t xml:space="preserve">Se7en, </w:t>
      </w:r>
      <w:r>
        <w:t xml:space="preserve">a serial killer takes it upon himself to punish those who commit the “seven deadly sins” (gluttony, lust, anger, etc.) by killing them in a manner related to their sin. Like many real-life religious fanatics (found in almost in every religion), we might assume that he </w:t>
      </w:r>
      <w:r>
        <w:rPr>
          <w:i/>
        </w:rPr>
        <w:t xml:space="preserve">genuinely believes </w:t>
      </w:r>
      <w:r>
        <w:t xml:space="preserve">that this is what God wants him to do. Nevertheless, we clearly recognize that this doesn’t justify or excuse his behavior. While this is clearly not representative of the normal theist, this is plausibly because most religious believers recognize that there are </w:t>
      </w:r>
      <w:r>
        <w:rPr>
          <w:i/>
        </w:rPr>
        <w:t xml:space="preserve">some things </w:t>
      </w:r>
      <w:r>
        <w:t xml:space="preserve">(murdering innocent people) that are so clearly wrong that a decent God/religion </w:t>
      </w:r>
      <w:r>
        <w:rPr>
          <w:i/>
        </w:rPr>
        <w:t xml:space="preserve">would never allow them </w:t>
      </w:r>
      <w:r>
        <w:t xml:space="preserve">(and so, they give up Divine Command Theory). Conversely, villains like the Joker (from </w:t>
      </w:r>
      <w:r>
        <w:rPr>
          <w:i/>
        </w:rPr>
        <w:t>Batman</w:t>
      </w:r>
      <w:r>
        <w:t xml:space="preserve">) or Sauron (from </w:t>
      </w:r>
      <w:r>
        <w:rPr>
          <w:i/>
        </w:rPr>
        <w:t>Lord of the Rings</w:t>
      </w:r>
      <w:r>
        <w:t xml:space="preserve">) are prime examples of ethical egoists that care only about advancing their own ends. While real-life ethical egoists are a good deal </w:t>
      </w:r>
      <w:proofErr w:type="gramStart"/>
      <w:r>
        <w:t>more tame</w:t>
      </w:r>
      <w:proofErr w:type="gramEnd"/>
      <w:r>
        <w:t>, this is due more to a power differential (they simply couldn’t get away with these sorts of things) than any deep moral difference.</w:t>
      </w:r>
    </w:p>
    <w:p w14:paraId="734E34A1" w14:textId="71F26757" w:rsidR="0029146F" w:rsidRPr="00806627" w:rsidRDefault="0029146F" w:rsidP="0029146F">
      <w:pPr>
        <w:pStyle w:val="Heading2"/>
      </w:pPr>
      <w:r>
        <w:lastRenderedPageBreak/>
        <w:t>Consequentialism: Thinking Long-Term</w:t>
      </w:r>
    </w:p>
    <w:p w14:paraId="28840462" w14:textId="635E7207" w:rsidR="004E6288" w:rsidRDefault="0029146F" w:rsidP="0029146F">
      <w:r w:rsidRPr="00C673C2">
        <w:rPr>
          <w:noProof/>
        </w:rPr>
        <w:drawing>
          <wp:anchor distT="0" distB="0" distL="114300" distR="114300" simplePos="0" relativeHeight="251659264" behindDoc="0" locked="0" layoutInCell="1" allowOverlap="1" wp14:anchorId="4EDC0850" wp14:editId="1FF3A9FA">
            <wp:simplePos x="0" y="0"/>
            <wp:positionH relativeFrom="margin">
              <wp:align>left</wp:align>
            </wp:positionH>
            <wp:positionV relativeFrom="paragraph">
              <wp:posOffset>66040</wp:posOffset>
            </wp:positionV>
            <wp:extent cx="2105025" cy="2522855"/>
            <wp:effectExtent l="0" t="0" r="9525" b="0"/>
            <wp:wrapSquare wrapText="bothSides"/>
            <wp:docPr id="3" name="Picture 3" descr="http://28.media.tumblr.com/tumblr_lj3no7nqcT1qiqjr3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8.media.tumblr.com/tumblr_lj3no7nqcT1qiqjr3o1_5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5025"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288" w:rsidRPr="00C673C2">
        <w:rPr>
          <w:b/>
        </w:rPr>
        <w:t xml:space="preserve">Consequentialism </w:t>
      </w:r>
      <w:r w:rsidR="004E6288" w:rsidRPr="00C673C2">
        <w:t xml:space="preserve">holds that the rightness or wrongness of an action depends only on the consequences. Historically, the most influential version of consequentialism is </w:t>
      </w:r>
      <w:r w:rsidR="004E6288" w:rsidRPr="00C673C2">
        <w:rPr>
          <w:b/>
        </w:rPr>
        <w:t xml:space="preserve">utilitarianism </w:t>
      </w:r>
      <w:r w:rsidR="004E6288" w:rsidRPr="00C673C2">
        <w:t>which states that an action is morally right if and only if it maximizes hap</w:t>
      </w:r>
      <w:r w:rsidR="00C673C2">
        <w:t>piness, and minimizes suffering,</w:t>
      </w:r>
      <w:r w:rsidR="004E6288" w:rsidRPr="00C673C2">
        <w:t xml:space="preserve"> for everyone affected by the action. Utilitarians are, in some circum</w:t>
      </w:r>
      <w:r w:rsidR="00C673C2">
        <w:t>stances, will to sacrifice the few to save the many.</w:t>
      </w:r>
      <w:r w:rsidR="004E6288" w:rsidRPr="00C673C2">
        <w:t xml:space="preserve"> So, for example, a utilitarian would likely be willing to kill one innocent person to save 20 people</w:t>
      </w:r>
      <w:r w:rsidR="004E6288">
        <w:t>.</w:t>
      </w:r>
    </w:p>
    <w:p w14:paraId="6BA8FD70" w14:textId="548EFD50" w:rsidR="004E6288" w:rsidRDefault="004E6288" w:rsidP="00806627">
      <w:pPr>
        <w:pStyle w:val="ListParagraph"/>
        <w:ind w:left="360"/>
      </w:pPr>
      <w:r>
        <w:rPr>
          <w:b/>
        </w:rPr>
        <w:t xml:space="preserve">Advantages: </w:t>
      </w:r>
      <w:r>
        <w:t xml:space="preserve">Consequentialism in probably the simplest ethical theory, and it can serve as a good “baseline” theory, since almost everyone (regardless of religion, culture, etc.) will agree that things like happiness and suffering matter. Consequentialism also does a good job with “big picture” social issues, where it tries to balance </w:t>
      </w:r>
      <w:r>
        <w:rPr>
          <w:b/>
        </w:rPr>
        <w:t xml:space="preserve">efficiency </w:t>
      </w:r>
      <w:r>
        <w:t xml:space="preserve">(the more stuff we can produce, the better off we will be) and </w:t>
      </w:r>
      <w:r>
        <w:rPr>
          <w:b/>
        </w:rPr>
        <w:t xml:space="preserve">equality </w:t>
      </w:r>
      <w:r>
        <w:t xml:space="preserve">(as a rule of thumb, relatively equal distributions make people happier than highly unequal ones). </w:t>
      </w:r>
      <w:r w:rsidR="0029146F">
        <w:t xml:space="preserve">For this reason, consequentialism plays a major role in public policy as it regards healthcare, </w:t>
      </w:r>
      <w:r w:rsidR="00C673C2">
        <w:t xml:space="preserve">economics, </w:t>
      </w:r>
      <w:r w:rsidR="0029146F">
        <w:t>business, etc.</w:t>
      </w:r>
    </w:p>
    <w:p w14:paraId="4D0FA9B9" w14:textId="19F35127" w:rsidR="004E6288" w:rsidRDefault="004E6288" w:rsidP="00806627">
      <w:r w:rsidRPr="00806627">
        <w:rPr>
          <w:b/>
        </w:rPr>
        <w:t>Disadvantages:</w:t>
      </w:r>
      <w:r>
        <w:t xml:space="preserve"> While consequentialism is a simple theory, it can be tough to apply in practice, since it </w:t>
      </w:r>
      <w:proofErr w:type="gramStart"/>
      <w:r>
        <w:t>requires</w:t>
      </w:r>
      <w:proofErr w:type="gramEnd"/>
      <w:r>
        <w:t xml:space="preserve"> we make long-term predictions about the effects of our actions. Many critics have also argued that it is too demanding (i.e., it requires we devote our lives to helping the worst off, since this is what “maximizes happiness”) and that it </w:t>
      </w:r>
      <w:proofErr w:type="gramStart"/>
      <w:r>
        <w:t>lead</w:t>
      </w:r>
      <w:proofErr w:type="gramEnd"/>
      <w:r>
        <w:t xml:space="preserve"> us to treat others unjustly (when we sacrifice someone “for the greater good”). While many critics think that consequentialism captures </w:t>
      </w:r>
      <w:r w:rsidRPr="00806627">
        <w:rPr>
          <w:i/>
        </w:rPr>
        <w:t xml:space="preserve">part </w:t>
      </w:r>
      <w:r>
        <w:t>of what it means to behave ethically, they argue that it also leaves something fundamental out.</w:t>
      </w:r>
    </w:p>
    <w:p w14:paraId="28DBF92F" w14:textId="316E557A" w:rsidR="0029146F" w:rsidRDefault="0029146F" w:rsidP="00806627">
      <w:r>
        <w:rPr>
          <w:b/>
        </w:rPr>
        <w:t xml:space="preserve">A Common Confusion—Egoism v. Utilitarianism: </w:t>
      </w:r>
      <w:r>
        <w:t xml:space="preserve">When people first hear </w:t>
      </w:r>
      <w:proofErr w:type="gramStart"/>
      <w:r>
        <w:t>that utilitarians</w:t>
      </w:r>
      <w:proofErr w:type="gramEnd"/>
      <w:r>
        <w:t xml:space="preserve"> care only about “happiness,” they sometimes think that is a </w:t>
      </w:r>
      <w:r>
        <w:rPr>
          <w:i/>
        </w:rPr>
        <w:t xml:space="preserve">selfish </w:t>
      </w:r>
      <w:r>
        <w:t>theory, which justifies doing whatever you want. Nothing could be further from the truth. Utilitarian</w:t>
      </w:r>
      <w:r w:rsidR="00C673C2">
        <w:t>s (unlike egoists)</w:t>
      </w:r>
      <w:r>
        <w:t xml:space="preserve"> care about </w:t>
      </w:r>
      <w:r>
        <w:rPr>
          <w:i/>
        </w:rPr>
        <w:t xml:space="preserve">everyone’s </w:t>
      </w:r>
      <w:r>
        <w:t xml:space="preserve">happiness, and not merely </w:t>
      </w:r>
      <w:r w:rsidR="00C673C2">
        <w:t>your happiness. In fact, one common criticism of utilitarianism is that it is far too demanding, since it seems to require that people donate massive amounts to alleviate poverty (since your loss of happiness will be more than made up for by the happiness this would bring to other).</w:t>
      </w:r>
    </w:p>
    <w:p w14:paraId="6CEEF7BE" w14:textId="00506FC1" w:rsidR="004E6288" w:rsidRDefault="004E6288" w:rsidP="00806627">
      <w:r w:rsidRPr="00806627">
        <w:rPr>
          <w:b/>
        </w:rPr>
        <w:t xml:space="preserve">Example: </w:t>
      </w:r>
      <w:r>
        <w:t xml:space="preserve">Dr. Gregory House (the lead character </w:t>
      </w:r>
      <w:proofErr w:type="gramStart"/>
      <w:r>
        <w:t>of  the</w:t>
      </w:r>
      <w:proofErr w:type="gramEnd"/>
      <w:r>
        <w:t xml:space="preserve"> TV show </w:t>
      </w:r>
      <w:r w:rsidRPr="00806627">
        <w:rPr>
          <w:i/>
        </w:rPr>
        <w:t>House MD</w:t>
      </w:r>
      <w:r>
        <w:t>) is a great example of a consequentialist. For those who haven’t watche</w:t>
      </w:r>
      <w:r w:rsidR="0029146F">
        <w:t xml:space="preserve">d the show, he is a brilliant </w:t>
      </w:r>
      <w:r>
        <w:t xml:space="preserve">physician who cares about exactly one thing: curing the patient. In pursuit of this goal, he regularly lies to patients, breaks into their houses, breaks hospital rules and regulations, mistreats his staff, and so on. </w:t>
      </w:r>
      <w:r w:rsidR="0029146F">
        <w:t xml:space="preserve">He thus demonstrates both the strengths and weaknesses of consequentialism: he gets “results,” but only by doing things that other people find intuitively “wrong.” House also illustrates a danger with consequentialist thinking: it can be tougher than it looks. House’s brilliance ensures that the vast majority of his seemingly immoral gambles “pay off,” and end up saving lives. However, in real life, there are all too many consequentialists who only </w:t>
      </w:r>
      <w:r w:rsidR="0029146F">
        <w:rPr>
          <w:i/>
        </w:rPr>
        <w:t xml:space="preserve">think </w:t>
      </w:r>
      <w:r w:rsidR="0029146F">
        <w:t xml:space="preserve">they are as brilliant as House, but actually make decisions that </w:t>
      </w:r>
      <w:r w:rsidR="0029146F">
        <w:rPr>
          <w:i/>
        </w:rPr>
        <w:t xml:space="preserve">harm </w:t>
      </w:r>
      <w:r w:rsidR="0029146F">
        <w:t xml:space="preserve">people. </w:t>
      </w:r>
    </w:p>
    <w:p w14:paraId="26A3368D" w14:textId="77777777" w:rsidR="004E6288" w:rsidRDefault="004E6288" w:rsidP="00C673C2">
      <w:pPr>
        <w:pStyle w:val="Heading2"/>
      </w:pPr>
      <w:r>
        <w:lastRenderedPageBreak/>
        <w:t>Deontology: Follow the Rules</w:t>
      </w:r>
    </w:p>
    <w:p w14:paraId="5E7082E2" w14:textId="77777777" w:rsidR="004E6288" w:rsidRDefault="004E6288" w:rsidP="004E6288">
      <w:r>
        <w:rPr>
          <w:noProof/>
        </w:rPr>
        <w:drawing>
          <wp:anchor distT="0" distB="0" distL="114300" distR="114300" simplePos="0" relativeHeight="251660288" behindDoc="0" locked="0" layoutInCell="1" allowOverlap="1" wp14:anchorId="766A23AF" wp14:editId="6BA4FA8F">
            <wp:simplePos x="0" y="0"/>
            <wp:positionH relativeFrom="margin">
              <wp:posOffset>3566160</wp:posOffset>
            </wp:positionH>
            <wp:positionV relativeFrom="paragraph">
              <wp:posOffset>73660</wp:posOffset>
            </wp:positionV>
            <wp:extent cx="3190240" cy="1981200"/>
            <wp:effectExtent l="0" t="0" r="0" b="0"/>
            <wp:wrapSquare wrapText="bothSides"/>
            <wp:docPr id="4" name="Picture 4" descr="http://www.ew.com/sites/default/files/styles/tout_image_612x380/public/i/2013/06/14/especially-not-superman.jpg?itok=hHmHDe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w.com/sites/default/files/styles/tout_image_612x380/public/i/2013/06/14/especially-not-superman.jpg?itok=hHmHDe5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2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Deontology </w:t>
      </w:r>
      <w:r>
        <w:t xml:space="preserve">holds that the rightness or wrongness of an action depends on factors besides (or in addition to) the consequences. So, for example, some deontologists hold that it is </w:t>
      </w:r>
      <w:r>
        <w:rPr>
          <w:i/>
        </w:rPr>
        <w:t xml:space="preserve">always </w:t>
      </w:r>
      <w:r>
        <w:t xml:space="preserve">wrong to kill an innocent person, even if this was the only way to save ten other innocent people. Simple versions of deontology include things like the </w:t>
      </w:r>
      <w:r>
        <w:rPr>
          <w:b/>
        </w:rPr>
        <w:t xml:space="preserve">Golden Rule </w:t>
      </w:r>
      <w:r>
        <w:t xml:space="preserve">(“treat others as you would like to be treated”) or rules such as the Ten Commandments (don’t murder, steal, etc.). In academic philosophy, the most influential version of deontology is due to Immanuel Kant, whose </w:t>
      </w:r>
      <w:r>
        <w:rPr>
          <w:b/>
        </w:rPr>
        <w:t xml:space="preserve">categorical imperative </w:t>
      </w:r>
      <w:r>
        <w:t xml:space="preserve">requires that we do NOT treat people as “mere means” for our own purposes, but always as “ends in themselves” (who have their </w:t>
      </w:r>
      <w:r>
        <w:rPr>
          <w:i/>
        </w:rPr>
        <w:t xml:space="preserve">own </w:t>
      </w:r>
      <w:r>
        <w:t>desires, interests, and life plans). Among other things, Kant argued that this forbids our deceiving or tricking people, or using force to make them go along with our plans.</w:t>
      </w:r>
    </w:p>
    <w:p w14:paraId="1D59F2C4" w14:textId="32117362" w:rsidR="004E6288" w:rsidRDefault="004E6288" w:rsidP="00C673C2">
      <w:r w:rsidRPr="00C673C2">
        <w:rPr>
          <w:b/>
        </w:rPr>
        <w:t xml:space="preserve">Advantages: </w:t>
      </w:r>
      <w:r>
        <w:t xml:space="preserve">Deontology does a good job of accounting for the importance of certain agent-specific </w:t>
      </w:r>
      <w:r w:rsidRPr="00C673C2">
        <w:rPr>
          <w:b/>
        </w:rPr>
        <w:t xml:space="preserve">duties </w:t>
      </w:r>
      <w:r>
        <w:t xml:space="preserve">(parents have a “duty” to care for their </w:t>
      </w:r>
      <w:r w:rsidRPr="00C673C2">
        <w:rPr>
          <w:i/>
        </w:rPr>
        <w:t xml:space="preserve">own </w:t>
      </w:r>
      <w:r>
        <w:t xml:space="preserve">children) and </w:t>
      </w:r>
      <w:r w:rsidRPr="00C673C2">
        <w:rPr>
          <w:b/>
        </w:rPr>
        <w:t xml:space="preserve">rights </w:t>
      </w:r>
      <w:r>
        <w:t>(</w:t>
      </w:r>
      <w:r w:rsidR="00C673C2">
        <w:t xml:space="preserve">innocent </w:t>
      </w:r>
      <w:r>
        <w:t>people have a “right” not to be unjustly killed) that consequentialism sometimes seems to overlook. In comparison to consequentialism, deontology can be relatively easy to apply in practice, since it doesn’t require that we try to make predictions about the distant future. Finally, depending on which version of deontology is adopted, the theory may be less demanding, and leave more room for us to do things in our life other than worry about morality.</w:t>
      </w:r>
      <w:r w:rsidR="00C673C2">
        <w:t xml:space="preserve"> </w:t>
      </w:r>
    </w:p>
    <w:p w14:paraId="1EC31ACD" w14:textId="4D4449C6" w:rsidR="004E6288" w:rsidRDefault="004E6288" w:rsidP="00C673C2">
      <w:r w:rsidRPr="00C673C2">
        <w:rPr>
          <w:b/>
        </w:rPr>
        <w:t>Disadvantages:</w:t>
      </w:r>
      <w:r>
        <w:t xml:space="preserve"> In comparison to consequentialism (which doesn’t leave much room for interpretation, though the right thing to do will obviously vary according to one’s particular situation), there are a large number of deontological theories, and these vary radically according to culture and religion of those who defend them. So, for example, some deontological theories hold that we have almost </w:t>
      </w:r>
      <w:r w:rsidRPr="00C673C2">
        <w:rPr>
          <w:i/>
        </w:rPr>
        <w:t xml:space="preserve">no </w:t>
      </w:r>
      <w:r>
        <w:t>duties to help strangers (“the rich have no duty to give money to poor”), while others (such as most religious versions of deontology) hold that we have much stronger obligations in this regard. A committed deontologist will need to give an argument why her particular version of deontology should be preferred to others—the mere fact that it “feels right” to her (and to people like her) obviously won’t count for much.</w:t>
      </w:r>
    </w:p>
    <w:p w14:paraId="394954BB" w14:textId="3BFE0979" w:rsidR="00C673C2" w:rsidRDefault="00C673C2" w:rsidP="00C673C2">
      <w:r>
        <w:rPr>
          <w:b/>
        </w:rPr>
        <w:t xml:space="preserve">A Common Confusion—Deontologists and Consequences. </w:t>
      </w:r>
      <w:r>
        <w:t xml:space="preserve">Pure deontologists like Kant argue that the consequences of an actions are </w:t>
      </w:r>
      <w:r>
        <w:rPr>
          <w:i/>
        </w:rPr>
        <w:t xml:space="preserve">completely irrelevant </w:t>
      </w:r>
      <w:r>
        <w:t xml:space="preserve">to judging </w:t>
      </w:r>
      <w:r w:rsidR="00656C0E">
        <w:t>its</w:t>
      </w:r>
      <w:r>
        <w:t xml:space="preserve"> rightness or wrongness. People often find this counterintuitive, since we tend to think that actions like lying or killing are wrong, at least in part, because of how they affect others (lies might lead the person lied to make a bad decision, killing leads to a person being dead). Kant argues this is a bad approach, however, since the effects of our actions almost always depend on factors outside of our control. </w:t>
      </w:r>
    </w:p>
    <w:p w14:paraId="3DE7FCE5" w14:textId="39859417" w:rsidR="004E6288" w:rsidRDefault="004E6288" w:rsidP="00C673C2">
      <w:r w:rsidRPr="00C673C2">
        <w:rPr>
          <w:b/>
        </w:rPr>
        <w:t>Example:</w:t>
      </w:r>
      <w:r w:rsidR="00C673C2">
        <w:rPr>
          <w:b/>
        </w:rPr>
        <w:t xml:space="preserve"> Why Superman Doesn’t Kill.</w:t>
      </w:r>
      <w:r w:rsidRPr="00C673C2">
        <w:rPr>
          <w:b/>
        </w:rPr>
        <w:t xml:space="preserve"> </w:t>
      </w:r>
      <w:r>
        <w:t>A staple scene i</w:t>
      </w:r>
      <w:r w:rsidR="00C673C2">
        <w:t>n many action movies gives the hero</w:t>
      </w:r>
      <w:r>
        <w:t xml:space="preserve"> of the movie a chance to kill</w:t>
      </w:r>
      <w:r w:rsidR="00C673C2">
        <w:t xml:space="preserve"> the (temporarily defenseless) villain,</w:t>
      </w:r>
      <w:r>
        <w:t xml:space="preserve"> which the hero refuses to take, because it would “make them just like the villain.” So, for example, Superman refuses to kill Lex Luther, even though it would be easy for him to do so, and Lex will </w:t>
      </w:r>
      <w:r w:rsidRPr="00C673C2">
        <w:rPr>
          <w:i/>
        </w:rPr>
        <w:t xml:space="preserve">obviously </w:t>
      </w:r>
      <w:r>
        <w:t>do bad things if he isn’t killed. According to a consequentialist, this sort of thinking is absurd—after all, the hero has every reason to believe that, if the villain manages to escapes (which is always a possibility), they will inevitably kill a large number of people. However, the deontologist feels that there are some rules—such as “don’t kill a defenseless person”—that simply cannot be broken, regardless of how bad the long-term consequences may be.</w:t>
      </w:r>
    </w:p>
    <w:p w14:paraId="07DDAF8B" w14:textId="77777777" w:rsidR="004E6288" w:rsidRDefault="004E6288" w:rsidP="00E268D6">
      <w:pPr>
        <w:pStyle w:val="Heading2"/>
      </w:pPr>
      <w:r>
        <w:lastRenderedPageBreak/>
        <w:t>Virtue Ethics: Becoming a Better Person</w:t>
      </w:r>
    </w:p>
    <w:p w14:paraId="5EA40C82" w14:textId="77777777" w:rsidR="004E6288" w:rsidRDefault="004E6288" w:rsidP="004E6288">
      <w:r>
        <w:rPr>
          <w:noProof/>
        </w:rPr>
        <w:drawing>
          <wp:anchor distT="0" distB="0" distL="114300" distR="114300" simplePos="0" relativeHeight="251661312" behindDoc="0" locked="0" layoutInCell="1" allowOverlap="1" wp14:anchorId="3B4F4803" wp14:editId="6B8A6711">
            <wp:simplePos x="0" y="0"/>
            <wp:positionH relativeFrom="column">
              <wp:posOffset>3175</wp:posOffset>
            </wp:positionH>
            <wp:positionV relativeFrom="paragraph">
              <wp:posOffset>1270</wp:posOffset>
            </wp:positionV>
            <wp:extent cx="2275840" cy="2186940"/>
            <wp:effectExtent l="0" t="0" r="0" b="3810"/>
            <wp:wrapSquare wrapText="bothSides"/>
            <wp:docPr id="5" name="Picture 5" descr="http://ih1.redbubble.net/image.12297768.0337/sticker,375x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h1.redbubble.net/image.12297768.0337/sticker,375x3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5840" cy="2186940"/>
                    </a:xfrm>
                    <a:prstGeom prst="rect">
                      <a:avLst/>
                    </a:prstGeom>
                    <a:noFill/>
                    <a:ln>
                      <a:noFill/>
                    </a:ln>
                  </pic:spPr>
                </pic:pic>
              </a:graphicData>
            </a:graphic>
          </wp:anchor>
        </w:drawing>
      </w:r>
      <w:r>
        <w:rPr>
          <w:b/>
        </w:rPr>
        <w:t xml:space="preserve">Virtue ethics </w:t>
      </w:r>
      <w:r>
        <w:t xml:space="preserve">holds that the right action is </w:t>
      </w:r>
      <w:r w:rsidRPr="009F785D">
        <w:t xml:space="preserve">the </w:t>
      </w:r>
      <w:r>
        <w:t xml:space="preserve">one that a </w:t>
      </w:r>
      <w:r>
        <w:rPr>
          <w:i/>
        </w:rPr>
        <w:t xml:space="preserve">virtuous person </w:t>
      </w:r>
      <w:r>
        <w:t xml:space="preserve">would do in this situation. Where utilitarianism and deontology focus on “doing the right thing,” virtue ethics focuses on “being a better person.” In general, this means choosing a </w:t>
      </w:r>
      <w:r>
        <w:rPr>
          <w:i/>
        </w:rPr>
        <w:t xml:space="preserve">role model </w:t>
      </w:r>
      <w:r>
        <w:t xml:space="preserve">(who may or may not be a real person), and then </w:t>
      </w:r>
      <w:r>
        <w:rPr>
          <w:i/>
        </w:rPr>
        <w:t xml:space="preserve">practicing </w:t>
      </w:r>
      <w:r>
        <w:t xml:space="preserve">behaving like this person until we can do so consistently. Virtue ethics requires that we try to acquire a HABIT of DOING THE RIGHT THING for the RIGHT REASONS. So, for example, being an </w:t>
      </w:r>
      <w:r>
        <w:rPr>
          <w:i/>
        </w:rPr>
        <w:t xml:space="preserve">honest </w:t>
      </w:r>
      <w:r>
        <w:t>person (a virtue) requires that one tell the truth without second thought, and that we do so in manner appropriate to the situation (no telling three-year-</w:t>
      </w:r>
      <w:proofErr w:type="spellStart"/>
      <w:r>
        <w:t>olds</w:t>
      </w:r>
      <w:proofErr w:type="spellEnd"/>
      <w:r>
        <w:t xml:space="preserve"> that Santa isn’t real). It also requires that we do so </w:t>
      </w:r>
      <w:r>
        <w:rPr>
          <w:i/>
        </w:rPr>
        <w:t xml:space="preserve">because </w:t>
      </w:r>
      <w:r>
        <w:t>we think the other person deserves to know and not because we are afraid of getting caught lying, or we want to get something out of the other person. Becoming honest is NOT something that can be done in a day (in fact, the first few times you tell the truth in a difficult situation, it will be pretty uncomfortable). However, the more one practices, the easier it will become.</w:t>
      </w:r>
    </w:p>
    <w:p w14:paraId="5680CD16" w14:textId="77777777" w:rsidR="004E6288" w:rsidRDefault="004E6288" w:rsidP="00C673C2">
      <w:r w:rsidRPr="00C673C2">
        <w:rPr>
          <w:b/>
        </w:rPr>
        <w:t xml:space="preserve">Advantages: </w:t>
      </w:r>
      <w:r>
        <w:t xml:space="preserve">Virtue ethics may deal better with the nuance of personal relationships (parent-child, romantic, friendship, doctor-patient, etc.) than the other ethical theories, since it leaves quite a bit more “wiggle room” on how one ought to behave in a particular situation. It also helps to show </w:t>
      </w:r>
      <w:r w:rsidRPr="00C673C2">
        <w:rPr>
          <w:i/>
        </w:rPr>
        <w:t xml:space="preserve">why </w:t>
      </w:r>
      <w:r>
        <w:t xml:space="preserve">we should care about being ethical in the first place, and on how our social environment can shape our character, which is something the other theories don’t talk much about. For virtue ethicists like Aristotle and Confucius, there was no clear disconnect between “what’s good for me” and “what’s good to others.” For both theorists, the best way to lead a truly happy life is to practice being generous, courageous, honest, etc. And this, in turn, helps makes </w:t>
      </w:r>
      <w:r w:rsidRPr="00C673C2">
        <w:rPr>
          <w:i/>
        </w:rPr>
        <w:t xml:space="preserve">other </w:t>
      </w:r>
      <w:r>
        <w:t xml:space="preserve">people’s lives better, and makes it much easier for </w:t>
      </w:r>
      <w:r w:rsidRPr="00C673C2">
        <w:rPr>
          <w:i/>
        </w:rPr>
        <w:t xml:space="preserve">them </w:t>
      </w:r>
      <w:r>
        <w:t xml:space="preserve">to be virtuous. (Short version: Virtuous individuals create a virtuous society, which then makes it easier for </w:t>
      </w:r>
      <w:r w:rsidRPr="00C673C2">
        <w:rPr>
          <w:i/>
        </w:rPr>
        <w:t xml:space="preserve">more </w:t>
      </w:r>
      <w:r>
        <w:t>people to be virtuous.)</w:t>
      </w:r>
    </w:p>
    <w:p w14:paraId="2648BA7B" w14:textId="11C1AAD8" w:rsidR="004E6288" w:rsidRDefault="004E6288" w:rsidP="00C673C2">
      <w:pPr>
        <w:rPr>
          <w:i/>
        </w:rPr>
      </w:pPr>
      <w:r w:rsidRPr="00C673C2">
        <w:rPr>
          <w:b/>
        </w:rPr>
        <w:t xml:space="preserve">Disadvantages: </w:t>
      </w:r>
      <w:r>
        <w:t>Consequentialists and deontologists often complain that virtue ethics is vague to the point of uselessness. So, for example, plenty of people throu</w:t>
      </w:r>
      <w:r w:rsidR="00C673C2">
        <w:t>gh history have said they were trying</w:t>
      </w:r>
      <w:r>
        <w:t xml:space="preserve"> to be more like the Buddha</w:t>
      </w:r>
      <w:r w:rsidR="00C673C2">
        <w:t>, Mohammed,</w:t>
      </w:r>
      <w:r>
        <w:t xml:space="preserve"> or Jesus, but these people often had wildly different ideas of how one should behave. A similar problem concerns the choice of one’s “role model” or one’s decision about what partic</w:t>
      </w:r>
      <w:r w:rsidR="004D761A">
        <w:t>ular character traits count as virtues or vices.</w:t>
      </w:r>
      <w:r>
        <w:t xml:space="preserve"> Aristotle thought one should aim to be like a brave Greek warrior, Confucius like an honest, competent bureaucrat; and different religions have held up various gods, saints, etc. Like deontology (and unlike consequentialism), there is simply no guarantee that one person’s virtue ethics looks anything like another </w:t>
      </w:r>
      <w:proofErr w:type="gramStart"/>
      <w:r>
        <w:t>person’s</w:t>
      </w:r>
      <w:proofErr w:type="gramEnd"/>
      <w:r>
        <w:t xml:space="preserve">. An advocate of virtue ethics will need to provide reasons for thinking that his choice of role model is </w:t>
      </w:r>
      <w:r w:rsidRPr="00C673C2">
        <w:rPr>
          <w:i/>
        </w:rPr>
        <w:t>correct.</w:t>
      </w:r>
    </w:p>
    <w:p w14:paraId="4DC3D7FD" w14:textId="07B9A4CA" w:rsidR="00C120FA" w:rsidRPr="000359F9" w:rsidRDefault="00C120FA" w:rsidP="00C673C2">
      <w:r>
        <w:rPr>
          <w:b/>
        </w:rPr>
        <w:t xml:space="preserve">Common Misunderstandings. </w:t>
      </w:r>
      <w:r>
        <w:t xml:space="preserve">Other ethical theories tend to make a sharp distinction between two senses of leading a “good” life. On the one hand, a person might have a “good” life by being happy and successful; on the other hand, they might lead a “good” life by treating others well, and following the demands of morality. Virtue ethicists often argue that these two things are, at bottom, the same thing, given the way human biology, society, and psychology actually works. They think that true happiness (sometimes called </w:t>
      </w:r>
      <w:r>
        <w:rPr>
          <w:b/>
        </w:rPr>
        <w:t xml:space="preserve">eudaimonia) </w:t>
      </w:r>
      <w:r>
        <w:t xml:space="preserve">is only possible if one is generous, kind, brave, and so on. Virtue ethics is closely related to a number of other approaches to ethics, including </w:t>
      </w:r>
      <w:r>
        <w:rPr>
          <w:b/>
        </w:rPr>
        <w:t xml:space="preserve">natural law theory </w:t>
      </w:r>
      <w:r>
        <w:t xml:space="preserve">(which is often closely associated with the religious belief that humans have the natures they do because God made them this way) and </w:t>
      </w:r>
      <w:r w:rsidR="00FC5F9F">
        <w:t xml:space="preserve">feminist-inspired </w:t>
      </w:r>
      <w:r>
        <w:rPr>
          <w:b/>
        </w:rPr>
        <w:t xml:space="preserve">care ethics </w:t>
      </w:r>
      <w:r>
        <w:t xml:space="preserve">(which identifies the most important virtue as that of </w:t>
      </w:r>
      <w:r>
        <w:rPr>
          <w:i/>
        </w:rPr>
        <w:t xml:space="preserve">caring </w:t>
      </w:r>
      <w:r>
        <w:t>for others).</w:t>
      </w:r>
    </w:p>
    <w:p w14:paraId="4F26D354" w14:textId="0E63082F" w:rsidR="004E6288" w:rsidRDefault="004E6288" w:rsidP="004D761A">
      <w:r w:rsidRPr="004D761A">
        <w:rPr>
          <w:b/>
        </w:rPr>
        <w:lastRenderedPageBreak/>
        <w:t xml:space="preserve">Example: </w:t>
      </w:r>
      <w:r>
        <w:t xml:space="preserve">In the Harry Potter series, much of Harry’s, Hermione’s, and Ron’s moral education </w:t>
      </w:r>
      <w:r w:rsidR="00C037C1">
        <w:t xml:space="preserve">at Hogwarts </w:t>
      </w:r>
      <w:r>
        <w:t>resembles virtue ethics. They have certain role models (Dumbledore, their teachers</w:t>
      </w:r>
      <w:r w:rsidR="004D761A">
        <w:t>, the Weasley parents</w:t>
      </w:r>
      <w:r>
        <w:t xml:space="preserve">.) who they aspire to be like, and they are given frequent opportunities to </w:t>
      </w:r>
      <w:r w:rsidRPr="004D761A">
        <w:rPr>
          <w:i/>
        </w:rPr>
        <w:t xml:space="preserve">practice </w:t>
      </w:r>
      <w:r>
        <w:t>the virtues they see in thes</w:t>
      </w:r>
      <w:r w:rsidR="004D761A">
        <w:t>e people. In the beginning, the children</w:t>
      </w:r>
      <w:r>
        <w:t xml:space="preserve"> occasionally make mistakes, and are given opportunities to try again. By the end of the series, they are capable of making complex, stressful moral decisions without outside help.</w:t>
      </w:r>
      <w:r w:rsidR="004D761A">
        <w:t xml:space="preserve"> By contrast, </w:t>
      </w:r>
      <w:proofErr w:type="spellStart"/>
      <w:r w:rsidR="004D761A">
        <w:t>Voldemoort</w:t>
      </w:r>
      <w:proofErr w:type="spellEnd"/>
      <w:r w:rsidR="004D761A">
        <w:t xml:space="preserve"> (the villain of the series) shows the opposite progression: he begins life by practicing minor misdeeds, which quickly becomes a habit. Over time, this habit of behaving viciously leads him to committing a number of serious crimes, for which he no longer feels any regret.</w:t>
      </w:r>
      <w:r w:rsidR="00C037C1">
        <w:t xml:space="preserve"> Moreover, just as virtue ethics predicts, one’s environment can make a big difference on how one turns out. It is (relatively) </w:t>
      </w:r>
      <w:r w:rsidR="00C037C1">
        <w:rPr>
          <w:i/>
        </w:rPr>
        <w:t xml:space="preserve">easy </w:t>
      </w:r>
      <w:r w:rsidR="00C037C1">
        <w:t>for the Weasley children to develop virtues, given the role models provided by their parents. By contrast, Draco Malfoy (the child of a Death Eater) finds it much more difficult.</w:t>
      </w:r>
      <w:r w:rsidR="00C120FA">
        <w:t xml:space="preserve"> Finally, virtue ethicists would point out that the virtuous characters (even Snape!) seem to be happier than their selfish, cruel competitors.</w:t>
      </w:r>
    </w:p>
    <w:p w14:paraId="43FD597B" w14:textId="455F76CA" w:rsidR="00C037C1" w:rsidRDefault="00C037C1" w:rsidP="007870E8">
      <w:pPr>
        <w:pStyle w:val="Heading2"/>
      </w:pPr>
      <w:r>
        <w:t>Social Contra</w:t>
      </w:r>
      <w:r w:rsidR="00831496">
        <w:t>c</w:t>
      </w:r>
      <w:r>
        <w:t xml:space="preserve">t Theory: </w:t>
      </w:r>
      <w:r w:rsidR="007870E8">
        <w:t>Follow the Rules You Agree To</w:t>
      </w:r>
    </w:p>
    <w:p w14:paraId="31B5E439" w14:textId="1DC4AC78" w:rsidR="007870E8" w:rsidRPr="00736BD9" w:rsidRDefault="007870E8" w:rsidP="007870E8">
      <w:r>
        <w:rPr>
          <w:b/>
        </w:rPr>
        <w:t xml:space="preserve">Social contract theory </w:t>
      </w:r>
      <w:r>
        <w:t xml:space="preserve">starts from the idea that ethics can be most usefully seen as a sort of agreement between rational people. So, for example, </w:t>
      </w:r>
      <w:r w:rsidR="00736BD9">
        <w:t>suppose that Bob and Belinda live on neighboring sheep farms, and don’t especially like one another. All things being equal, Bob would like to steal Belinda’s sheep and Belinda woul</w:t>
      </w:r>
      <w:r w:rsidR="00C128FD">
        <w:t>d like to steal Bob’s. However,</w:t>
      </w:r>
      <w:r>
        <w:t xml:space="preserve"> </w:t>
      </w:r>
      <w:r w:rsidR="00736BD9">
        <w:t xml:space="preserve">neither Bob nor Belinda likes lives living in continuous fear of having their own sheep stolen (or even worse, of being attacked or killed). So, they make an agreement that each will respect the property, and the life, of the other. This sort of idea explains why it is morally wrong to steal, lie, kill, and so on: on the whole, most of us would much prefer to live in a society whether these things aren’t done to us. So, we shouldn’t do them to others. Social contract theories emphasize that this “agreement” generally isn’t explicitly given. Instead, it’s “tacit,” “implicit,” or “hypothetical” agreement that comes as part of living in a society. The social contract theories of </w:t>
      </w:r>
      <w:r w:rsidR="00736BD9">
        <w:rPr>
          <w:b/>
        </w:rPr>
        <w:t>Thomas Hobbes,</w:t>
      </w:r>
      <w:r w:rsidR="00736BD9">
        <w:t xml:space="preserve"> </w:t>
      </w:r>
      <w:r w:rsidR="00736BD9">
        <w:rPr>
          <w:b/>
        </w:rPr>
        <w:t xml:space="preserve">John Locke, and Jean-Jacque Rousseau </w:t>
      </w:r>
      <w:r w:rsidR="00736BD9">
        <w:t>played a major role in inspiring the democratic movements in the U.S., France, and Britain.</w:t>
      </w:r>
    </w:p>
    <w:p w14:paraId="1EF47DA9" w14:textId="3568EAE7" w:rsidR="00736BD9" w:rsidRDefault="00736BD9" w:rsidP="007870E8">
      <w:r>
        <w:rPr>
          <w:b/>
        </w:rPr>
        <w:t xml:space="preserve">Advantages. </w:t>
      </w:r>
      <w:r>
        <w:t xml:space="preserve">Social contract theory draws a connection between abstract moral norms and the more concrete agreements and laws with which most of us are familiar. It also provides a helpful way for approaching ethical issues (“is this the sort of rule that a group of unbiased, rational people would actually agree to follow?”). </w:t>
      </w:r>
      <w:r w:rsidR="003361FD">
        <w:t xml:space="preserve">Finally, it provides a helpful way of thinking about the source of </w:t>
      </w:r>
      <w:r w:rsidR="003361FD">
        <w:rPr>
          <w:i/>
        </w:rPr>
        <w:t xml:space="preserve">authority. </w:t>
      </w:r>
      <w:r w:rsidR="003361FD">
        <w:t xml:space="preserve">So, for example, social contract theory the </w:t>
      </w:r>
      <w:r w:rsidR="003361FD">
        <w:rPr>
          <w:i/>
        </w:rPr>
        <w:t xml:space="preserve">reason </w:t>
      </w:r>
      <w:r w:rsidR="003361FD">
        <w:t xml:space="preserve">political leaders have power is to use it on behalf of the citizens (since this is what the citizens would </w:t>
      </w:r>
      <w:r w:rsidR="003361FD">
        <w:rPr>
          <w:i/>
        </w:rPr>
        <w:t xml:space="preserve">agree </w:t>
      </w:r>
      <w:r w:rsidR="003361FD">
        <w:t>to). One might say something about the source of a CEO’s authority (which derives from the owners and community), or even of the right to private property (which exists in order to enable an efficient allocation of goods and services).</w:t>
      </w:r>
    </w:p>
    <w:p w14:paraId="54C3E7EC" w14:textId="20B02904" w:rsidR="003361FD" w:rsidRDefault="003361FD" w:rsidP="007870E8">
      <w:r>
        <w:rPr>
          <w:b/>
        </w:rPr>
        <w:t xml:space="preserve">Disadvantages: </w:t>
      </w:r>
      <w:r>
        <w:t xml:space="preserve">Critics have argued that the rational, self-interested people assumed by social contract theory fail to capture a lot of our moral lives. So, for example, it’s unclear how social contract theory can take account of the interests of young children, animals, those with cognitive disabilities, and so on. It’s also unclear how social contract theory might deal with the fact that people might have deeply different ideas of what counts as a “fair” society, or what rules ought to be agreed to. Historically, social contract theory has “left out” lots of people (slaves, women, Native Americans), on the ground that their preferences weren’t “rational.” </w:t>
      </w:r>
      <w:r w:rsidR="00A21A66">
        <w:t xml:space="preserve">While social contract theorists have offered various ways of trying to get around these </w:t>
      </w:r>
      <w:proofErr w:type="spellStart"/>
      <w:r w:rsidR="00A21A66">
        <w:t>porblems</w:t>
      </w:r>
      <w:proofErr w:type="spellEnd"/>
      <w:r>
        <w:t>, it’s important to remember that a law/rule that seems perfectly rational to you might not seem so good to someone from a different background.</w:t>
      </w:r>
    </w:p>
    <w:p w14:paraId="51F67DFC" w14:textId="62277987" w:rsidR="00C128FD" w:rsidRPr="007870E8" w:rsidRDefault="00C128FD" w:rsidP="007870E8">
      <w:r>
        <w:rPr>
          <w:b/>
        </w:rPr>
        <w:t xml:space="preserve">Example: </w:t>
      </w:r>
      <w:r>
        <w:t xml:space="preserve">In the </w:t>
      </w:r>
      <w:r>
        <w:rPr>
          <w:i/>
        </w:rPr>
        <w:t xml:space="preserve">Hunger Games </w:t>
      </w:r>
      <w:r>
        <w:t xml:space="preserve">books and movies, a tyrannical government places teens in isolated areas and forces them to fight each other to death. This resembles Thomas Hobbes’ (a famous social contract theorist) description of the hypothetical </w:t>
      </w:r>
      <w:r>
        <w:rPr>
          <w:b/>
        </w:rPr>
        <w:t xml:space="preserve">state of nature, </w:t>
      </w:r>
      <w:r>
        <w:t xml:space="preserve">before people had made agreements to follow moral rules. The </w:t>
      </w:r>
      <w:r>
        <w:rPr>
          <w:i/>
        </w:rPr>
        <w:t xml:space="preserve">Hunger Games </w:t>
      </w:r>
      <w:r>
        <w:t xml:space="preserve">also provides an illustration of how contractarians see the </w:t>
      </w:r>
      <w:r>
        <w:rPr>
          <w:i/>
        </w:rPr>
        <w:t xml:space="preserve">benefits </w:t>
      </w:r>
      <w:r>
        <w:t xml:space="preserve">of behaving morally: it is </w:t>
      </w:r>
      <w:r>
        <w:lastRenderedPageBreak/>
        <w:t xml:space="preserve">only when the children (and later, the adults) agree to put aside their differences and fight their real enemy (the government) that they are able to make progress. However, they also point to problems with social contract theory. In particular, while contractarians might be right that people benefit </w:t>
      </w:r>
      <w:r w:rsidRPr="00C128FD">
        <w:rPr>
          <w:i/>
        </w:rPr>
        <w:t>overall</w:t>
      </w:r>
      <w:r>
        <w:t xml:space="preserve"> from living in a society where people “follow the rules,” it is nevertheless be the case that</w:t>
      </w:r>
      <w:r w:rsidR="00052493">
        <w:t xml:space="preserve"> some</w:t>
      </w:r>
      <w:r>
        <w:t xml:space="preserve"> </w:t>
      </w:r>
      <w:r w:rsidR="00052493">
        <w:t xml:space="preserve">(perfectly rational and self-interested) </w:t>
      </w:r>
      <w:r>
        <w:t>individual</w:t>
      </w:r>
      <w:r w:rsidR="00052493">
        <w:t>s</w:t>
      </w:r>
      <w:r>
        <w:t xml:space="preserve"> can make </w:t>
      </w:r>
      <w:r w:rsidR="00052493">
        <w:t>themselves</w:t>
      </w:r>
      <w:r>
        <w:t xml:space="preserve"> better off by breaking the rules, and harming others. This is especially true of powerful people, who can often “get away with it.” So, near the conclusion of the books, Katniss (the heroine) discovers the leaders of the rebellion have engaged in many of the same sorts of immoral behaviors that the old leaders</w:t>
      </w:r>
      <w:r w:rsidR="009274E1">
        <w:t xml:space="preserve"> had done.</w:t>
      </w:r>
    </w:p>
    <w:p w14:paraId="1F8624C5" w14:textId="77777777" w:rsidR="004E6288" w:rsidRDefault="004E6288" w:rsidP="004E6288">
      <w:pPr>
        <w:pStyle w:val="Heading2"/>
      </w:pPr>
      <w:r>
        <w:t>Review Questions</w:t>
      </w:r>
    </w:p>
    <w:p w14:paraId="783D5894" w14:textId="77777777" w:rsidR="004E6288" w:rsidRPr="007C57A0" w:rsidRDefault="004E6288" w:rsidP="004E6288">
      <w:pPr>
        <w:pStyle w:val="ListParagraph"/>
        <w:numPr>
          <w:ilvl w:val="0"/>
          <w:numId w:val="5"/>
        </w:numPr>
      </w:pPr>
      <w:r w:rsidRPr="007C57A0">
        <w:t xml:space="preserve">Suppose that you can distribute 10 points to represent how much of your </w:t>
      </w:r>
      <w:r>
        <w:t xml:space="preserve">personal </w:t>
      </w:r>
      <w:r w:rsidRPr="007C57A0">
        <w:t>“</w:t>
      </w:r>
      <w:r>
        <w:t>ethics</w:t>
      </w:r>
      <w:r w:rsidRPr="007C57A0">
        <w:t>” is captured by the following theor</w:t>
      </w:r>
      <w:r>
        <w:t>ies</w:t>
      </w:r>
      <w:r w:rsidRPr="007C57A0">
        <w:t xml:space="preserve">. You can give all 10 points to one theory, give 2 </w:t>
      </w:r>
      <w:proofErr w:type="gramStart"/>
      <w:r w:rsidRPr="007C57A0">
        <w:t>point</w:t>
      </w:r>
      <w:proofErr w:type="gramEnd"/>
      <w:r w:rsidRPr="007C57A0">
        <w:t xml:space="preserve"> to five theories, or whatever:</w:t>
      </w:r>
    </w:p>
    <w:p w14:paraId="647C1CC0" w14:textId="77777777" w:rsidR="004E6288" w:rsidRPr="007C57A0" w:rsidRDefault="004E6288" w:rsidP="004E6288">
      <w:pPr>
        <w:pStyle w:val="ListParagraph"/>
        <w:numPr>
          <w:ilvl w:val="1"/>
          <w:numId w:val="5"/>
        </w:numPr>
      </w:pPr>
      <w:r w:rsidRPr="007C57A0">
        <w:t>________ Concern about the long-term consequences of an action for everyone who might be affected by it (consequentialism).</w:t>
      </w:r>
    </w:p>
    <w:p w14:paraId="0867DCAD" w14:textId="77777777" w:rsidR="004E6288" w:rsidRPr="007C57A0" w:rsidRDefault="004E6288" w:rsidP="004E6288">
      <w:pPr>
        <w:pStyle w:val="ListParagraph"/>
        <w:numPr>
          <w:ilvl w:val="1"/>
          <w:numId w:val="5"/>
        </w:numPr>
      </w:pPr>
      <w:r w:rsidRPr="007C57A0">
        <w:t>________ Duties to respect and foster autonomy, and respect others as persons</w:t>
      </w:r>
      <w:r>
        <w:t>, and to respect their rights</w:t>
      </w:r>
      <w:r w:rsidRPr="007C57A0">
        <w:t xml:space="preserve"> (deontology).</w:t>
      </w:r>
    </w:p>
    <w:p w14:paraId="1389940B" w14:textId="77777777" w:rsidR="004E6288" w:rsidRPr="007C57A0" w:rsidRDefault="004E6288" w:rsidP="004E6288">
      <w:pPr>
        <w:pStyle w:val="ListParagraph"/>
        <w:numPr>
          <w:ilvl w:val="1"/>
          <w:numId w:val="5"/>
        </w:numPr>
      </w:pPr>
      <w:r w:rsidRPr="007C57A0">
        <w:t xml:space="preserve">________ Behaving in the manner that a </w:t>
      </w:r>
      <w:r>
        <w:t>perfectly virtuous person would</w:t>
      </w:r>
      <w:r w:rsidRPr="007C57A0">
        <w:t xml:space="preserve">—ensuring that you do the right things for the right </w:t>
      </w:r>
      <w:r w:rsidRPr="007C57A0">
        <w:rPr>
          <w:i/>
        </w:rPr>
        <w:t xml:space="preserve">reasons, </w:t>
      </w:r>
      <w:r w:rsidRPr="007C57A0">
        <w:t>and</w:t>
      </w:r>
      <w:r>
        <w:t xml:space="preserve"> consciously practicing </w:t>
      </w:r>
      <w:r w:rsidRPr="007C57A0">
        <w:t>so that this becomes easier</w:t>
      </w:r>
      <w:r>
        <w:t xml:space="preserve"> over</w:t>
      </w:r>
      <w:r w:rsidRPr="007C57A0">
        <w:t xml:space="preserve"> (virtue ethics).</w:t>
      </w:r>
    </w:p>
    <w:p w14:paraId="20013082" w14:textId="77777777" w:rsidR="004E6288" w:rsidRPr="007C57A0" w:rsidRDefault="004E6288" w:rsidP="004E6288">
      <w:pPr>
        <w:pStyle w:val="ListParagraph"/>
        <w:numPr>
          <w:ilvl w:val="1"/>
          <w:numId w:val="5"/>
        </w:numPr>
      </w:pPr>
      <w:r w:rsidRPr="007C57A0">
        <w:t>________ Obeying the precepts of a particular religion, even in the case that you can’t see any independent justification for these rules (divine command theory).</w:t>
      </w:r>
    </w:p>
    <w:p w14:paraId="68AE9BC7" w14:textId="77777777" w:rsidR="004E6288" w:rsidRPr="007C57A0" w:rsidRDefault="004E6288" w:rsidP="004E6288">
      <w:pPr>
        <w:pStyle w:val="ListParagraph"/>
        <w:numPr>
          <w:ilvl w:val="1"/>
          <w:numId w:val="5"/>
        </w:numPr>
      </w:pPr>
      <w:r w:rsidRPr="007C57A0">
        <w:t>________Doing what’s best for you,</w:t>
      </w:r>
      <w:r>
        <w:t xml:space="preserve"> even if you know this might harm others. (</w:t>
      </w:r>
      <w:proofErr w:type="gramStart"/>
      <w:r>
        <w:t>ethical</w:t>
      </w:r>
      <w:proofErr w:type="gramEnd"/>
      <w:r>
        <w:t xml:space="preserve"> egoism)</w:t>
      </w:r>
    </w:p>
    <w:p w14:paraId="0D9B161C" w14:textId="77777777" w:rsidR="004E6288" w:rsidRDefault="004E6288" w:rsidP="004E6288">
      <w:pPr>
        <w:pStyle w:val="ListParagraph"/>
        <w:numPr>
          <w:ilvl w:val="0"/>
          <w:numId w:val="5"/>
        </w:numPr>
      </w:pPr>
      <w:r>
        <w:t>Based on the above results, give a more detailed description of how you make (different types of) ethical decisions? What are your strengths as an ethical decision-maker? Your weaknesses?</w:t>
      </w:r>
    </w:p>
    <w:p w14:paraId="11ABEA78" w14:textId="77777777" w:rsidR="004E6288" w:rsidRPr="007C57A0" w:rsidRDefault="004E6288" w:rsidP="004E6288">
      <w:pPr>
        <w:pStyle w:val="ListParagraph"/>
        <w:numPr>
          <w:ilvl w:val="0"/>
          <w:numId w:val="5"/>
        </w:numPr>
      </w:pPr>
      <w:r>
        <w:t>Do you think that studying ethics can help you improve your ethical decision-making in practical cases? Why or why not? In your answer, consider what sorts of experiences have helped you develop as an ethical thinker.</w:t>
      </w:r>
    </w:p>
    <w:p w14:paraId="1186A0A6" w14:textId="77777777" w:rsidR="003C6086" w:rsidRDefault="003C6086"/>
    <w:sectPr w:rsidR="003C6086" w:rsidSect="007B793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F8B2" w14:textId="77777777" w:rsidR="009B6599" w:rsidRDefault="009B6599">
      <w:pPr>
        <w:spacing w:after="0" w:line="240" w:lineRule="auto"/>
      </w:pPr>
      <w:r>
        <w:separator/>
      </w:r>
    </w:p>
  </w:endnote>
  <w:endnote w:type="continuationSeparator" w:id="0">
    <w:p w14:paraId="41894C38" w14:textId="77777777" w:rsidR="009B6599" w:rsidRDefault="009B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654045"/>
      <w:docPartObj>
        <w:docPartGallery w:val="Page Numbers (Bottom of Page)"/>
        <w:docPartUnique/>
      </w:docPartObj>
    </w:sdtPr>
    <w:sdtEndPr>
      <w:rPr>
        <w:noProof/>
      </w:rPr>
    </w:sdtEndPr>
    <w:sdtContent>
      <w:p w14:paraId="54505737" w14:textId="667BCF7C" w:rsidR="00E15820" w:rsidRDefault="00E158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8121B" w14:textId="77777777" w:rsidR="00E15820" w:rsidRDefault="00E15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E45B" w14:textId="77777777" w:rsidR="009B6599" w:rsidRDefault="009B6599">
      <w:pPr>
        <w:spacing w:after="0" w:line="240" w:lineRule="auto"/>
      </w:pPr>
      <w:r>
        <w:separator/>
      </w:r>
    </w:p>
  </w:footnote>
  <w:footnote w:type="continuationSeparator" w:id="0">
    <w:p w14:paraId="1097D2B1" w14:textId="77777777" w:rsidR="009B6599" w:rsidRDefault="009B6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8C0B" w14:textId="7C263745" w:rsidR="00B94746" w:rsidRDefault="000538A9" w:rsidP="000538A9">
    <w:pPr>
      <w:pStyle w:val="Header"/>
      <w:tabs>
        <w:tab w:val="clear" w:pos="4680"/>
        <w:tab w:val="clear" w:pos="9360"/>
        <w:tab w:val="left" w:pos="622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E10"/>
    <w:multiLevelType w:val="hybridMultilevel"/>
    <w:tmpl w:val="5996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443D55"/>
    <w:multiLevelType w:val="hybridMultilevel"/>
    <w:tmpl w:val="58A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F512C"/>
    <w:multiLevelType w:val="hybridMultilevel"/>
    <w:tmpl w:val="B47C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510A8"/>
    <w:multiLevelType w:val="hybridMultilevel"/>
    <w:tmpl w:val="7BF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A0305"/>
    <w:multiLevelType w:val="hybridMultilevel"/>
    <w:tmpl w:val="0516A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F00BE"/>
    <w:multiLevelType w:val="hybridMultilevel"/>
    <w:tmpl w:val="2C4CA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44DB7"/>
    <w:multiLevelType w:val="hybridMultilevel"/>
    <w:tmpl w:val="6518E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6D69C6"/>
    <w:multiLevelType w:val="hybridMultilevel"/>
    <w:tmpl w:val="61A2F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83420301">
    <w:abstractNumId w:val="5"/>
  </w:num>
  <w:num w:numId="2" w16cid:durableId="2144080964">
    <w:abstractNumId w:val="3"/>
  </w:num>
  <w:num w:numId="3" w16cid:durableId="1164860732">
    <w:abstractNumId w:val="2"/>
  </w:num>
  <w:num w:numId="4" w16cid:durableId="312491316">
    <w:abstractNumId w:val="8"/>
  </w:num>
  <w:num w:numId="5" w16cid:durableId="700326818">
    <w:abstractNumId w:val="7"/>
  </w:num>
  <w:num w:numId="6" w16cid:durableId="317805303">
    <w:abstractNumId w:val="0"/>
  </w:num>
  <w:num w:numId="7" w16cid:durableId="200897005">
    <w:abstractNumId w:val="6"/>
  </w:num>
  <w:num w:numId="8" w16cid:durableId="1921479288">
    <w:abstractNumId w:val="4"/>
  </w:num>
  <w:num w:numId="9" w16cid:durableId="432675455">
    <w:abstractNumId w:val="1"/>
  </w:num>
  <w:num w:numId="10" w16cid:durableId="513226705">
    <w:abstractNumId w:val="1"/>
  </w:num>
  <w:num w:numId="11" w16cid:durableId="180240945">
    <w:abstractNumId w:val="1"/>
  </w:num>
  <w:num w:numId="12" w16cid:durableId="456992189">
    <w:abstractNumId w:val="1"/>
  </w:num>
  <w:num w:numId="13" w16cid:durableId="1981424185">
    <w:abstractNumId w:val="1"/>
  </w:num>
  <w:num w:numId="14" w16cid:durableId="156894035">
    <w:abstractNumId w:val="1"/>
  </w:num>
  <w:num w:numId="15" w16cid:durableId="1576553390">
    <w:abstractNumId w:val="1"/>
  </w:num>
  <w:num w:numId="16" w16cid:durableId="1884520200">
    <w:abstractNumId w:val="1"/>
  </w:num>
  <w:num w:numId="17" w16cid:durableId="1590386563">
    <w:abstractNumId w:val="1"/>
  </w:num>
  <w:num w:numId="18" w16cid:durableId="1983844513">
    <w:abstractNumId w:val="1"/>
  </w:num>
  <w:num w:numId="19" w16cid:durableId="907378573">
    <w:abstractNumId w:val="1"/>
  </w:num>
  <w:num w:numId="20" w16cid:durableId="871500776">
    <w:abstractNumId w:val="1"/>
  </w:num>
  <w:num w:numId="21" w16cid:durableId="812021161">
    <w:abstractNumId w:val="1"/>
  </w:num>
  <w:num w:numId="22" w16cid:durableId="360663923">
    <w:abstractNumId w:val="1"/>
  </w:num>
  <w:num w:numId="23" w16cid:durableId="773280235">
    <w:abstractNumId w:val="1"/>
  </w:num>
  <w:num w:numId="24" w16cid:durableId="956720961">
    <w:abstractNumId w:val="1"/>
  </w:num>
  <w:num w:numId="25" w16cid:durableId="4863657">
    <w:abstractNumId w:val="1"/>
  </w:num>
  <w:num w:numId="26" w16cid:durableId="205409281">
    <w:abstractNumId w:val="1"/>
  </w:num>
  <w:num w:numId="27" w16cid:durableId="2100902841">
    <w:abstractNumId w:val="1"/>
  </w:num>
  <w:num w:numId="28" w16cid:durableId="2088530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88"/>
    <w:rsid w:val="00052493"/>
    <w:rsid w:val="000538A9"/>
    <w:rsid w:val="001475C8"/>
    <w:rsid w:val="00193099"/>
    <w:rsid w:val="001F0B67"/>
    <w:rsid w:val="0029146F"/>
    <w:rsid w:val="002F1FB1"/>
    <w:rsid w:val="003361FD"/>
    <w:rsid w:val="003C6086"/>
    <w:rsid w:val="004D761A"/>
    <w:rsid w:val="004E6288"/>
    <w:rsid w:val="00547B8B"/>
    <w:rsid w:val="005A01E2"/>
    <w:rsid w:val="00606BB9"/>
    <w:rsid w:val="00656C0E"/>
    <w:rsid w:val="00671657"/>
    <w:rsid w:val="00676D41"/>
    <w:rsid w:val="006E4F9A"/>
    <w:rsid w:val="00736BD9"/>
    <w:rsid w:val="00757C05"/>
    <w:rsid w:val="007870E8"/>
    <w:rsid w:val="007A085C"/>
    <w:rsid w:val="007B7937"/>
    <w:rsid w:val="007E7165"/>
    <w:rsid w:val="00806627"/>
    <w:rsid w:val="00831496"/>
    <w:rsid w:val="008C60AB"/>
    <w:rsid w:val="008F35B9"/>
    <w:rsid w:val="009274E1"/>
    <w:rsid w:val="00960029"/>
    <w:rsid w:val="009B6599"/>
    <w:rsid w:val="00A21A66"/>
    <w:rsid w:val="00C037C1"/>
    <w:rsid w:val="00C120FA"/>
    <w:rsid w:val="00C128FD"/>
    <w:rsid w:val="00C673C2"/>
    <w:rsid w:val="00D80AFE"/>
    <w:rsid w:val="00DD45F2"/>
    <w:rsid w:val="00E15820"/>
    <w:rsid w:val="00E268D6"/>
    <w:rsid w:val="00EC62B1"/>
    <w:rsid w:val="00EF118E"/>
    <w:rsid w:val="00EF34DD"/>
    <w:rsid w:val="00F16362"/>
    <w:rsid w:val="00FB49D0"/>
    <w:rsid w:val="00FC5F9F"/>
    <w:rsid w:val="00FD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E49"/>
  <w15:chartTrackingRefBased/>
  <w15:docId w15:val="{489B7299-B61C-4808-A64D-A227BF7B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D0"/>
  </w:style>
  <w:style w:type="paragraph" w:styleId="Heading1">
    <w:name w:val="heading 1"/>
    <w:basedOn w:val="Normal"/>
    <w:next w:val="Normal"/>
    <w:link w:val="Heading1Char"/>
    <w:uiPriority w:val="9"/>
    <w:qFormat/>
    <w:rsid w:val="00FB49D0"/>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B49D0"/>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49D0"/>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49D0"/>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49D0"/>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B49D0"/>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B49D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9D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49D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9D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B49D0"/>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4E6288"/>
    <w:pPr>
      <w:ind w:left="720"/>
      <w:contextualSpacing/>
    </w:pPr>
  </w:style>
  <w:style w:type="character" w:styleId="Hyperlink">
    <w:name w:val="Hyperlink"/>
    <w:basedOn w:val="DefaultParagraphFont"/>
    <w:uiPriority w:val="99"/>
    <w:unhideWhenUsed/>
    <w:rsid w:val="004E6288"/>
    <w:rPr>
      <w:color w:val="0563C1" w:themeColor="hyperlink"/>
      <w:u w:val="single"/>
    </w:rPr>
  </w:style>
  <w:style w:type="paragraph" w:styleId="Header">
    <w:name w:val="header"/>
    <w:basedOn w:val="Normal"/>
    <w:link w:val="HeaderChar"/>
    <w:uiPriority w:val="99"/>
    <w:unhideWhenUsed/>
    <w:rsid w:val="004E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88"/>
    <w:rPr>
      <w:sz w:val="20"/>
      <w:szCs w:val="20"/>
    </w:rPr>
  </w:style>
  <w:style w:type="character" w:customStyle="1" w:styleId="Heading1Char">
    <w:name w:val="Heading 1 Char"/>
    <w:basedOn w:val="DefaultParagraphFont"/>
    <w:link w:val="Heading1"/>
    <w:uiPriority w:val="9"/>
    <w:rsid w:val="00FB49D0"/>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semiHidden/>
    <w:rsid w:val="00FB49D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49D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B49D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B49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9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49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B49D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B49D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B49D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B49D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B49D0"/>
    <w:rPr>
      <w:color w:val="5A5A5A" w:themeColor="text1" w:themeTint="A5"/>
      <w:spacing w:val="10"/>
    </w:rPr>
  </w:style>
  <w:style w:type="character" w:styleId="Strong">
    <w:name w:val="Strong"/>
    <w:basedOn w:val="DefaultParagraphFont"/>
    <w:uiPriority w:val="22"/>
    <w:qFormat/>
    <w:rsid w:val="00FB49D0"/>
    <w:rPr>
      <w:b/>
      <w:bCs/>
      <w:color w:val="000000" w:themeColor="text1"/>
    </w:rPr>
  </w:style>
  <w:style w:type="character" w:styleId="Emphasis">
    <w:name w:val="Emphasis"/>
    <w:basedOn w:val="DefaultParagraphFont"/>
    <w:uiPriority w:val="20"/>
    <w:qFormat/>
    <w:rsid w:val="00FB49D0"/>
    <w:rPr>
      <w:i/>
      <w:iCs/>
      <w:color w:val="auto"/>
    </w:rPr>
  </w:style>
  <w:style w:type="paragraph" w:styleId="NoSpacing">
    <w:name w:val="No Spacing"/>
    <w:uiPriority w:val="1"/>
    <w:qFormat/>
    <w:rsid w:val="00FB49D0"/>
    <w:pPr>
      <w:spacing w:after="0" w:line="240" w:lineRule="auto"/>
    </w:pPr>
  </w:style>
  <w:style w:type="paragraph" w:styleId="Quote">
    <w:name w:val="Quote"/>
    <w:basedOn w:val="Normal"/>
    <w:next w:val="Normal"/>
    <w:link w:val="QuoteChar"/>
    <w:uiPriority w:val="29"/>
    <w:qFormat/>
    <w:rsid w:val="00FB49D0"/>
    <w:pPr>
      <w:spacing w:before="160"/>
      <w:ind w:left="720" w:right="720"/>
    </w:pPr>
    <w:rPr>
      <w:i/>
      <w:iCs/>
      <w:color w:val="000000" w:themeColor="text1"/>
    </w:rPr>
  </w:style>
  <w:style w:type="character" w:customStyle="1" w:styleId="QuoteChar">
    <w:name w:val="Quote Char"/>
    <w:basedOn w:val="DefaultParagraphFont"/>
    <w:link w:val="Quote"/>
    <w:uiPriority w:val="29"/>
    <w:rsid w:val="00FB49D0"/>
    <w:rPr>
      <w:i/>
      <w:iCs/>
      <w:color w:val="000000" w:themeColor="text1"/>
    </w:rPr>
  </w:style>
  <w:style w:type="paragraph" w:styleId="IntenseQuote">
    <w:name w:val="Intense Quote"/>
    <w:basedOn w:val="Normal"/>
    <w:next w:val="Normal"/>
    <w:link w:val="IntenseQuoteChar"/>
    <w:uiPriority w:val="30"/>
    <w:qFormat/>
    <w:rsid w:val="00FB49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49D0"/>
    <w:rPr>
      <w:color w:val="000000" w:themeColor="text1"/>
      <w:shd w:val="clear" w:color="auto" w:fill="F2F2F2" w:themeFill="background1" w:themeFillShade="F2"/>
    </w:rPr>
  </w:style>
  <w:style w:type="character" w:styleId="SubtleEmphasis">
    <w:name w:val="Subtle Emphasis"/>
    <w:basedOn w:val="DefaultParagraphFont"/>
    <w:uiPriority w:val="19"/>
    <w:qFormat/>
    <w:rsid w:val="00FB49D0"/>
    <w:rPr>
      <w:i/>
      <w:iCs/>
      <w:color w:val="404040" w:themeColor="text1" w:themeTint="BF"/>
    </w:rPr>
  </w:style>
  <w:style w:type="character" w:styleId="IntenseEmphasis">
    <w:name w:val="Intense Emphasis"/>
    <w:basedOn w:val="DefaultParagraphFont"/>
    <w:uiPriority w:val="21"/>
    <w:qFormat/>
    <w:rsid w:val="00FB49D0"/>
    <w:rPr>
      <w:b/>
      <w:bCs/>
      <w:i/>
      <w:iCs/>
      <w:caps/>
    </w:rPr>
  </w:style>
  <w:style w:type="character" w:styleId="SubtleReference">
    <w:name w:val="Subtle Reference"/>
    <w:basedOn w:val="DefaultParagraphFont"/>
    <w:uiPriority w:val="31"/>
    <w:qFormat/>
    <w:rsid w:val="00FB49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49D0"/>
    <w:rPr>
      <w:b/>
      <w:bCs/>
      <w:smallCaps/>
      <w:u w:val="single"/>
    </w:rPr>
  </w:style>
  <w:style w:type="character" w:styleId="BookTitle">
    <w:name w:val="Book Title"/>
    <w:basedOn w:val="DefaultParagraphFont"/>
    <w:uiPriority w:val="33"/>
    <w:qFormat/>
    <w:rsid w:val="00FB49D0"/>
    <w:rPr>
      <w:b w:val="0"/>
      <w:bCs w:val="0"/>
      <w:smallCaps/>
      <w:spacing w:val="5"/>
    </w:rPr>
  </w:style>
  <w:style w:type="paragraph" w:styleId="TOCHeading">
    <w:name w:val="TOC Heading"/>
    <w:basedOn w:val="Heading1"/>
    <w:next w:val="Normal"/>
    <w:uiPriority w:val="39"/>
    <w:semiHidden/>
    <w:unhideWhenUsed/>
    <w:qFormat/>
    <w:rsid w:val="00FB49D0"/>
    <w:pPr>
      <w:outlineLvl w:val="9"/>
    </w:pPr>
  </w:style>
  <w:style w:type="paragraph" w:styleId="Footer">
    <w:name w:val="footer"/>
    <w:basedOn w:val="Normal"/>
    <w:link w:val="FooterChar"/>
    <w:uiPriority w:val="99"/>
    <w:unhideWhenUsed/>
    <w:rsid w:val="00FD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D4"/>
  </w:style>
  <w:style w:type="character" w:styleId="UnresolvedMention">
    <w:name w:val="Unresolved Mention"/>
    <w:basedOn w:val="DefaultParagraphFont"/>
    <w:uiPriority w:val="99"/>
    <w:semiHidden/>
    <w:unhideWhenUsed/>
    <w:rsid w:val="007B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ndan.Shea@rctc.edu" TargetMode="Externa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9D473-77E8-44B1-8C3E-E5591536351B}" type="doc">
      <dgm:prSet loTypeId="urn:microsoft.com/office/officeart/2005/8/layout/hierarchy5" loCatId="hierarchy" qsTypeId="urn:microsoft.com/office/officeart/2005/8/quickstyle/simple1" qsCatId="simple" csTypeId="urn:microsoft.com/office/officeart/2005/8/colors/colorful1" csCatId="colorful" phldr="1"/>
      <dgm:spPr/>
      <dgm:t>
        <a:bodyPr/>
        <a:lstStyle/>
        <a:p>
          <a:endParaRPr lang="en-US"/>
        </a:p>
      </dgm:t>
    </dgm:pt>
    <dgm:pt modelId="{DCF6CBC6-22FE-4D01-8019-80E44005EFDD}">
      <dgm:prSet phldrT="[Text]"/>
      <dgm:spPr/>
      <dgm:t>
        <a:bodyPr/>
        <a:lstStyle/>
        <a:p>
          <a:r>
            <a:rPr lang="en-US"/>
            <a:t>Ethics</a:t>
          </a:r>
        </a:p>
      </dgm:t>
    </dgm:pt>
    <dgm:pt modelId="{103CE900-A522-4ECA-A378-7720DF3AE3FB}" type="parTrans" cxnId="{FD5C480B-0E17-4FDF-B50A-C0C84AA0CE5B}">
      <dgm:prSet/>
      <dgm:spPr/>
      <dgm:t>
        <a:bodyPr/>
        <a:lstStyle/>
        <a:p>
          <a:endParaRPr lang="en-US"/>
        </a:p>
      </dgm:t>
    </dgm:pt>
    <dgm:pt modelId="{47952F04-DA98-4F96-A45A-8E51508C9C20}" type="sibTrans" cxnId="{FD5C480B-0E17-4FDF-B50A-C0C84AA0CE5B}">
      <dgm:prSet/>
      <dgm:spPr/>
      <dgm:t>
        <a:bodyPr/>
        <a:lstStyle/>
        <a:p>
          <a:endParaRPr lang="en-US"/>
        </a:p>
      </dgm:t>
    </dgm:pt>
    <dgm:pt modelId="{8DAF7142-28C2-4009-B3CA-7BB8A603D442}">
      <dgm:prSet phldrT="[Text]"/>
      <dgm:spPr/>
      <dgm:t>
        <a:bodyPr/>
        <a:lstStyle/>
        <a:p>
          <a:r>
            <a:rPr lang="en-US"/>
            <a:t>Descriptive Ethics</a:t>
          </a:r>
        </a:p>
      </dgm:t>
    </dgm:pt>
    <dgm:pt modelId="{EC1463B9-32C4-4EC8-A1FB-9C567208AB29}" type="parTrans" cxnId="{B1BFB301-6741-49D1-A4B8-5A5369798378}">
      <dgm:prSet/>
      <dgm:spPr/>
      <dgm:t>
        <a:bodyPr/>
        <a:lstStyle/>
        <a:p>
          <a:endParaRPr lang="en-US"/>
        </a:p>
      </dgm:t>
    </dgm:pt>
    <dgm:pt modelId="{2740DC7C-FDC8-4D26-A2FC-758CA2B17E9C}" type="sibTrans" cxnId="{B1BFB301-6741-49D1-A4B8-5A5369798378}">
      <dgm:prSet/>
      <dgm:spPr/>
      <dgm:t>
        <a:bodyPr/>
        <a:lstStyle/>
        <a:p>
          <a:endParaRPr lang="en-US"/>
        </a:p>
      </dgm:t>
    </dgm:pt>
    <dgm:pt modelId="{99F25549-6501-4594-9863-E2B0B2FFB874}">
      <dgm:prSet phldrT="[Text]"/>
      <dgm:spPr/>
      <dgm:t>
        <a:bodyPr/>
        <a:lstStyle/>
        <a:p>
          <a:r>
            <a:rPr lang="en-US"/>
            <a:t>Normative Ethics</a:t>
          </a:r>
        </a:p>
      </dgm:t>
    </dgm:pt>
    <dgm:pt modelId="{800F6E65-534C-41E1-8665-2BBBB0B2FD56}" type="parTrans" cxnId="{1A5BD21C-69FC-4FC0-91DE-19951AA9B073}">
      <dgm:prSet/>
      <dgm:spPr/>
      <dgm:t>
        <a:bodyPr/>
        <a:lstStyle/>
        <a:p>
          <a:endParaRPr lang="en-US"/>
        </a:p>
      </dgm:t>
    </dgm:pt>
    <dgm:pt modelId="{206119A8-184B-4DF1-B8CE-39428BFEDC2E}" type="sibTrans" cxnId="{1A5BD21C-69FC-4FC0-91DE-19951AA9B073}">
      <dgm:prSet/>
      <dgm:spPr/>
      <dgm:t>
        <a:bodyPr/>
        <a:lstStyle/>
        <a:p>
          <a:endParaRPr lang="en-US"/>
        </a:p>
      </dgm:t>
    </dgm:pt>
    <dgm:pt modelId="{C7826DDD-51CE-404D-83A8-143469672F21}">
      <dgm:prSet phldrT="[Text]"/>
      <dgm:spPr/>
      <dgm:t>
        <a:bodyPr/>
        <a:lstStyle/>
        <a:p>
          <a:r>
            <a:rPr lang="en-US"/>
            <a:t>Ethical Theory</a:t>
          </a:r>
        </a:p>
      </dgm:t>
    </dgm:pt>
    <dgm:pt modelId="{EE7C5F58-5D6B-4D68-AD0E-0159D923212D}" type="parTrans" cxnId="{068252EE-B157-4821-B595-3543CE063388}">
      <dgm:prSet/>
      <dgm:spPr/>
      <dgm:t>
        <a:bodyPr/>
        <a:lstStyle/>
        <a:p>
          <a:endParaRPr lang="en-US"/>
        </a:p>
      </dgm:t>
    </dgm:pt>
    <dgm:pt modelId="{0277B33D-FF84-436F-A1CA-74C2E5F50D30}" type="sibTrans" cxnId="{068252EE-B157-4821-B595-3543CE063388}">
      <dgm:prSet/>
      <dgm:spPr/>
      <dgm:t>
        <a:bodyPr/>
        <a:lstStyle/>
        <a:p>
          <a:endParaRPr lang="en-US"/>
        </a:p>
      </dgm:t>
    </dgm:pt>
    <dgm:pt modelId="{045D5BDF-B38D-48F3-9339-F391D1901D92}">
      <dgm:prSet/>
      <dgm:spPr/>
      <dgm:t>
        <a:bodyPr/>
        <a:lstStyle/>
        <a:p>
          <a:r>
            <a:rPr lang="en-US"/>
            <a:t>Applied Ethics</a:t>
          </a:r>
        </a:p>
      </dgm:t>
    </dgm:pt>
    <dgm:pt modelId="{F4BA0076-BEEE-4148-A30A-5F01114E48EC}" type="parTrans" cxnId="{6E294628-A34B-45FD-A57A-7AEAFD78714C}">
      <dgm:prSet/>
      <dgm:spPr/>
      <dgm:t>
        <a:bodyPr/>
        <a:lstStyle/>
        <a:p>
          <a:endParaRPr lang="en-US"/>
        </a:p>
      </dgm:t>
    </dgm:pt>
    <dgm:pt modelId="{683D0F0B-2BDA-47F5-9484-8AA2D0D5838B}" type="sibTrans" cxnId="{6E294628-A34B-45FD-A57A-7AEAFD78714C}">
      <dgm:prSet/>
      <dgm:spPr/>
      <dgm:t>
        <a:bodyPr/>
        <a:lstStyle/>
        <a:p>
          <a:endParaRPr lang="en-US"/>
        </a:p>
      </dgm:t>
    </dgm:pt>
    <dgm:pt modelId="{AB947499-8815-4182-9E7D-A136F09BC495}">
      <dgm:prSet/>
      <dgm:spPr/>
      <dgm:t>
        <a:bodyPr/>
        <a:lstStyle/>
        <a:p>
          <a:r>
            <a:rPr lang="en-US"/>
            <a:t>Business Ethics</a:t>
          </a:r>
        </a:p>
      </dgm:t>
    </dgm:pt>
    <dgm:pt modelId="{159C91F2-1F48-468E-99E9-92DFABE537FD}" type="parTrans" cxnId="{FC49E80A-5B97-4DB2-8110-2D8D899E7F4E}">
      <dgm:prSet/>
      <dgm:spPr/>
      <dgm:t>
        <a:bodyPr/>
        <a:lstStyle/>
        <a:p>
          <a:endParaRPr lang="en-US"/>
        </a:p>
      </dgm:t>
    </dgm:pt>
    <dgm:pt modelId="{FCB6FAAC-C37B-4482-AEEF-CC1E5C7F5BFB}" type="sibTrans" cxnId="{FC49E80A-5B97-4DB2-8110-2D8D899E7F4E}">
      <dgm:prSet/>
      <dgm:spPr/>
      <dgm:t>
        <a:bodyPr/>
        <a:lstStyle/>
        <a:p>
          <a:endParaRPr lang="en-US"/>
        </a:p>
      </dgm:t>
    </dgm:pt>
    <dgm:pt modelId="{5929D37E-3981-45C1-8A9C-99AB093F3EC4}">
      <dgm:prSet/>
      <dgm:spPr/>
      <dgm:t>
        <a:bodyPr/>
        <a:lstStyle/>
        <a:p>
          <a:r>
            <a:rPr lang="en-US"/>
            <a:t>Biomedical Ethics</a:t>
          </a:r>
        </a:p>
      </dgm:t>
    </dgm:pt>
    <dgm:pt modelId="{61A54262-0193-4367-B64B-CE56F1B25555}" type="parTrans" cxnId="{AAE54D7E-7E48-4285-A830-49890BBA9D56}">
      <dgm:prSet/>
      <dgm:spPr/>
      <dgm:t>
        <a:bodyPr/>
        <a:lstStyle/>
        <a:p>
          <a:endParaRPr lang="en-US"/>
        </a:p>
      </dgm:t>
    </dgm:pt>
    <dgm:pt modelId="{2992B392-C539-45CF-B284-C4203FFCF1E6}" type="sibTrans" cxnId="{AAE54D7E-7E48-4285-A830-49890BBA9D56}">
      <dgm:prSet/>
      <dgm:spPr/>
      <dgm:t>
        <a:bodyPr/>
        <a:lstStyle/>
        <a:p>
          <a:endParaRPr lang="en-US"/>
        </a:p>
      </dgm:t>
    </dgm:pt>
    <dgm:pt modelId="{DF9FD079-5A56-480E-9618-66078F13D658}">
      <dgm:prSet/>
      <dgm:spPr/>
      <dgm:t>
        <a:bodyPr/>
        <a:lstStyle/>
        <a:p>
          <a:r>
            <a:rPr lang="en-US"/>
            <a:t>Social/Political Philosophy</a:t>
          </a:r>
        </a:p>
      </dgm:t>
    </dgm:pt>
    <dgm:pt modelId="{21372098-E01D-409F-99F4-669DABEF2987}" type="parTrans" cxnId="{89F651DE-0F06-4314-9ADC-CC16CFB89D49}">
      <dgm:prSet/>
      <dgm:spPr/>
      <dgm:t>
        <a:bodyPr/>
        <a:lstStyle/>
        <a:p>
          <a:endParaRPr lang="en-US"/>
        </a:p>
      </dgm:t>
    </dgm:pt>
    <dgm:pt modelId="{673FF09D-A592-4A8A-83A5-E7E2F805A850}" type="sibTrans" cxnId="{89F651DE-0F06-4314-9ADC-CC16CFB89D49}">
      <dgm:prSet/>
      <dgm:spPr/>
      <dgm:t>
        <a:bodyPr/>
        <a:lstStyle/>
        <a:p>
          <a:endParaRPr lang="en-US"/>
        </a:p>
      </dgm:t>
    </dgm:pt>
    <dgm:pt modelId="{D59DCBBE-287F-4451-9CB3-B0A70603CD22}">
      <dgm:prSet/>
      <dgm:spPr/>
      <dgm:t>
        <a:bodyPr/>
        <a:lstStyle/>
        <a:p>
          <a:r>
            <a:rPr lang="en-US"/>
            <a:t>Consequentialism</a:t>
          </a:r>
        </a:p>
      </dgm:t>
    </dgm:pt>
    <dgm:pt modelId="{507E2186-348E-4F9A-B973-352D4FA19873}" type="parTrans" cxnId="{9F778780-FCDB-484E-AC91-943E794EAE3D}">
      <dgm:prSet/>
      <dgm:spPr/>
      <dgm:t>
        <a:bodyPr/>
        <a:lstStyle/>
        <a:p>
          <a:endParaRPr lang="en-US"/>
        </a:p>
      </dgm:t>
    </dgm:pt>
    <dgm:pt modelId="{7852B4E3-B7CB-4E5A-A890-E47A659D6B34}" type="sibTrans" cxnId="{9F778780-FCDB-484E-AC91-943E794EAE3D}">
      <dgm:prSet/>
      <dgm:spPr/>
      <dgm:t>
        <a:bodyPr/>
        <a:lstStyle/>
        <a:p>
          <a:endParaRPr lang="en-US"/>
        </a:p>
      </dgm:t>
    </dgm:pt>
    <dgm:pt modelId="{4955F83E-6F74-4EEA-B727-93BEC4C4D4A7}">
      <dgm:prSet/>
      <dgm:spPr/>
      <dgm:t>
        <a:bodyPr/>
        <a:lstStyle/>
        <a:p>
          <a:r>
            <a:rPr lang="en-US"/>
            <a:t>Deontology</a:t>
          </a:r>
        </a:p>
      </dgm:t>
    </dgm:pt>
    <dgm:pt modelId="{EAD67CB8-2FED-44E1-887F-BFC1A9C181E6}" type="parTrans" cxnId="{7B6258F8-7F0F-4FF3-944A-4BD658427609}">
      <dgm:prSet/>
      <dgm:spPr/>
      <dgm:t>
        <a:bodyPr/>
        <a:lstStyle/>
        <a:p>
          <a:endParaRPr lang="en-US"/>
        </a:p>
      </dgm:t>
    </dgm:pt>
    <dgm:pt modelId="{8D7A5B60-C887-4024-A12D-C3D93ADB509C}" type="sibTrans" cxnId="{7B6258F8-7F0F-4FF3-944A-4BD658427609}">
      <dgm:prSet/>
      <dgm:spPr/>
      <dgm:t>
        <a:bodyPr/>
        <a:lstStyle/>
        <a:p>
          <a:endParaRPr lang="en-US"/>
        </a:p>
      </dgm:t>
    </dgm:pt>
    <dgm:pt modelId="{2208F16C-707E-4EA4-89D3-566DFA044A21}">
      <dgm:prSet/>
      <dgm:spPr/>
      <dgm:t>
        <a:bodyPr/>
        <a:lstStyle/>
        <a:p>
          <a:r>
            <a:rPr lang="en-US"/>
            <a:t>Virtue Ethics</a:t>
          </a:r>
        </a:p>
      </dgm:t>
    </dgm:pt>
    <dgm:pt modelId="{83C46C70-39D6-4811-891A-F0BA53D66246}" type="parTrans" cxnId="{A35C9A60-4647-4141-B721-C4CDB1528C2C}">
      <dgm:prSet/>
      <dgm:spPr/>
      <dgm:t>
        <a:bodyPr/>
        <a:lstStyle/>
        <a:p>
          <a:endParaRPr lang="en-US"/>
        </a:p>
      </dgm:t>
    </dgm:pt>
    <dgm:pt modelId="{E77AA40B-49E4-4185-A329-2B6D6F6C2ADE}" type="sibTrans" cxnId="{A35C9A60-4647-4141-B721-C4CDB1528C2C}">
      <dgm:prSet/>
      <dgm:spPr/>
      <dgm:t>
        <a:bodyPr/>
        <a:lstStyle/>
        <a:p>
          <a:endParaRPr lang="en-US"/>
        </a:p>
      </dgm:t>
    </dgm:pt>
    <dgm:pt modelId="{2E4EC2FB-5E75-44BA-9113-2B3F16C6088F}" type="pres">
      <dgm:prSet presAssocID="{1DD9D473-77E8-44B1-8C3E-E5591536351B}" presName="mainComposite" presStyleCnt="0">
        <dgm:presLayoutVars>
          <dgm:chPref val="1"/>
          <dgm:dir/>
          <dgm:animOne val="branch"/>
          <dgm:animLvl val="lvl"/>
          <dgm:resizeHandles val="exact"/>
        </dgm:presLayoutVars>
      </dgm:prSet>
      <dgm:spPr/>
    </dgm:pt>
    <dgm:pt modelId="{D2699D0D-F349-4173-B2C8-476637E7D8B2}" type="pres">
      <dgm:prSet presAssocID="{1DD9D473-77E8-44B1-8C3E-E5591536351B}" presName="hierFlow" presStyleCnt="0"/>
      <dgm:spPr/>
    </dgm:pt>
    <dgm:pt modelId="{5F322159-377C-40C2-9F10-29549B4FD120}" type="pres">
      <dgm:prSet presAssocID="{1DD9D473-77E8-44B1-8C3E-E5591536351B}" presName="hierChild1" presStyleCnt="0">
        <dgm:presLayoutVars>
          <dgm:chPref val="1"/>
          <dgm:animOne val="branch"/>
          <dgm:animLvl val="lvl"/>
        </dgm:presLayoutVars>
      </dgm:prSet>
      <dgm:spPr/>
    </dgm:pt>
    <dgm:pt modelId="{706CDC5A-80EA-4D85-B686-541B690CDE1B}" type="pres">
      <dgm:prSet presAssocID="{DCF6CBC6-22FE-4D01-8019-80E44005EFDD}" presName="Name17" presStyleCnt="0"/>
      <dgm:spPr/>
    </dgm:pt>
    <dgm:pt modelId="{1F3EC05F-DB42-4197-829C-39C0BC3865F6}" type="pres">
      <dgm:prSet presAssocID="{DCF6CBC6-22FE-4D01-8019-80E44005EFDD}" presName="level1Shape" presStyleLbl="node0" presStyleIdx="0" presStyleCnt="1">
        <dgm:presLayoutVars>
          <dgm:chPref val="3"/>
        </dgm:presLayoutVars>
      </dgm:prSet>
      <dgm:spPr/>
    </dgm:pt>
    <dgm:pt modelId="{F0E9A54A-890D-4B92-AA12-EB201FA03BF6}" type="pres">
      <dgm:prSet presAssocID="{DCF6CBC6-22FE-4D01-8019-80E44005EFDD}" presName="hierChild2" presStyleCnt="0"/>
      <dgm:spPr/>
    </dgm:pt>
    <dgm:pt modelId="{AF5CCC61-BD68-4871-9A0C-6DB4B3DE3220}" type="pres">
      <dgm:prSet presAssocID="{EC1463B9-32C4-4EC8-A1FB-9C567208AB29}" presName="Name25" presStyleLbl="parChTrans1D2" presStyleIdx="0" presStyleCnt="2"/>
      <dgm:spPr/>
    </dgm:pt>
    <dgm:pt modelId="{3C6525AC-F931-4B14-BF16-83C59DA1D1B6}" type="pres">
      <dgm:prSet presAssocID="{EC1463B9-32C4-4EC8-A1FB-9C567208AB29}" presName="connTx" presStyleLbl="parChTrans1D2" presStyleIdx="0" presStyleCnt="2"/>
      <dgm:spPr/>
    </dgm:pt>
    <dgm:pt modelId="{D02AF9FF-A8B4-44C7-8D61-4603F9445539}" type="pres">
      <dgm:prSet presAssocID="{8DAF7142-28C2-4009-B3CA-7BB8A603D442}" presName="Name30" presStyleCnt="0"/>
      <dgm:spPr/>
    </dgm:pt>
    <dgm:pt modelId="{BDF4DAB9-1FCC-4B09-96DD-5FBCE8A39753}" type="pres">
      <dgm:prSet presAssocID="{8DAF7142-28C2-4009-B3CA-7BB8A603D442}" presName="level2Shape" presStyleLbl="node2" presStyleIdx="0" presStyleCnt="2"/>
      <dgm:spPr/>
    </dgm:pt>
    <dgm:pt modelId="{46E7B25D-AC1A-4D92-A96A-27001DF7C9E2}" type="pres">
      <dgm:prSet presAssocID="{8DAF7142-28C2-4009-B3CA-7BB8A603D442}" presName="hierChild3" presStyleCnt="0"/>
      <dgm:spPr/>
    </dgm:pt>
    <dgm:pt modelId="{A60950E7-B416-4A69-9CE7-543EFEEEC888}" type="pres">
      <dgm:prSet presAssocID="{800F6E65-534C-41E1-8665-2BBBB0B2FD56}" presName="Name25" presStyleLbl="parChTrans1D2" presStyleIdx="1" presStyleCnt="2"/>
      <dgm:spPr/>
    </dgm:pt>
    <dgm:pt modelId="{275B3C0A-75C2-41B5-94FE-057A5B09DC34}" type="pres">
      <dgm:prSet presAssocID="{800F6E65-534C-41E1-8665-2BBBB0B2FD56}" presName="connTx" presStyleLbl="parChTrans1D2" presStyleIdx="1" presStyleCnt="2"/>
      <dgm:spPr/>
    </dgm:pt>
    <dgm:pt modelId="{578D2348-FB02-4B26-A019-71C20A62F802}" type="pres">
      <dgm:prSet presAssocID="{99F25549-6501-4594-9863-E2B0B2FFB874}" presName="Name30" presStyleCnt="0"/>
      <dgm:spPr/>
    </dgm:pt>
    <dgm:pt modelId="{8EE0DCDE-124C-4296-9561-CE6DA090BEDB}" type="pres">
      <dgm:prSet presAssocID="{99F25549-6501-4594-9863-E2B0B2FFB874}" presName="level2Shape" presStyleLbl="node2" presStyleIdx="1" presStyleCnt="2"/>
      <dgm:spPr/>
    </dgm:pt>
    <dgm:pt modelId="{246DC2E1-04BA-40BC-96EE-3E603A6C28BA}" type="pres">
      <dgm:prSet presAssocID="{99F25549-6501-4594-9863-E2B0B2FFB874}" presName="hierChild3" presStyleCnt="0"/>
      <dgm:spPr/>
    </dgm:pt>
    <dgm:pt modelId="{DBB68710-2A54-4DBC-A84D-FC66C5744194}" type="pres">
      <dgm:prSet presAssocID="{EE7C5F58-5D6B-4D68-AD0E-0159D923212D}" presName="Name25" presStyleLbl="parChTrans1D3" presStyleIdx="0" presStyleCnt="2"/>
      <dgm:spPr/>
    </dgm:pt>
    <dgm:pt modelId="{AC539CC4-B65E-4365-B585-29263AD77965}" type="pres">
      <dgm:prSet presAssocID="{EE7C5F58-5D6B-4D68-AD0E-0159D923212D}" presName="connTx" presStyleLbl="parChTrans1D3" presStyleIdx="0" presStyleCnt="2"/>
      <dgm:spPr/>
    </dgm:pt>
    <dgm:pt modelId="{E608523B-5AF9-4EBB-93E7-2E8B9674D7C8}" type="pres">
      <dgm:prSet presAssocID="{C7826DDD-51CE-404D-83A8-143469672F21}" presName="Name30" presStyleCnt="0"/>
      <dgm:spPr/>
    </dgm:pt>
    <dgm:pt modelId="{274E500F-EDFB-49CA-9EAC-2BC0773B88C9}" type="pres">
      <dgm:prSet presAssocID="{C7826DDD-51CE-404D-83A8-143469672F21}" presName="level2Shape" presStyleLbl="node3" presStyleIdx="0" presStyleCnt="2"/>
      <dgm:spPr/>
    </dgm:pt>
    <dgm:pt modelId="{94C5800C-B41E-4E55-81A3-87F184F9F2E2}" type="pres">
      <dgm:prSet presAssocID="{C7826DDD-51CE-404D-83A8-143469672F21}" presName="hierChild3" presStyleCnt="0"/>
      <dgm:spPr/>
    </dgm:pt>
    <dgm:pt modelId="{A9C43AE4-BCAD-4FA0-A441-2B827E8C35A3}" type="pres">
      <dgm:prSet presAssocID="{507E2186-348E-4F9A-B973-352D4FA19873}" presName="Name25" presStyleLbl="parChTrans1D4" presStyleIdx="0" presStyleCnt="6"/>
      <dgm:spPr/>
    </dgm:pt>
    <dgm:pt modelId="{810467A0-07C6-4DAD-B2B6-2FD2E629028B}" type="pres">
      <dgm:prSet presAssocID="{507E2186-348E-4F9A-B973-352D4FA19873}" presName="connTx" presStyleLbl="parChTrans1D4" presStyleIdx="0" presStyleCnt="6"/>
      <dgm:spPr/>
    </dgm:pt>
    <dgm:pt modelId="{EC253A60-61B3-4F82-A43B-D178C12A590F}" type="pres">
      <dgm:prSet presAssocID="{D59DCBBE-287F-4451-9CB3-B0A70603CD22}" presName="Name30" presStyleCnt="0"/>
      <dgm:spPr/>
    </dgm:pt>
    <dgm:pt modelId="{6566195E-2A53-4EB9-AFDE-AB91D24E6E1E}" type="pres">
      <dgm:prSet presAssocID="{D59DCBBE-287F-4451-9CB3-B0A70603CD22}" presName="level2Shape" presStyleLbl="node4" presStyleIdx="0" presStyleCnt="6"/>
      <dgm:spPr/>
    </dgm:pt>
    <dgm:pt modelId="{767DA042-4B92-41D4-9FD2-26F57A395882}" type="pres">
      <dgm:prSet presAssocID="{D59DCBBE-287F-4451-9CB3-B0A70603CD22}" presName="hierChild3" presStyleCnt="0"/>
      <dgm:spPr/>
    </dgm:pt>
    <dgm:pt modelId="{97C6CDAA-0936-443F-8C8E-E1CDCB696563}" type="pres">
      <dgm:prSet presAssocID="{EAD67CB8-2FED-44E1-887F-BFC1A9C181E6}" presName="Name25" presStyleLbl="parChTrans1D4" presStyleIdx="1" presStyleCnt="6"/>
      <dgm:spPr/>
    </dgm:pt>
    <dgm:pt modelId="{94C9E273-CA4C-406E-93BB-70482EAF83C0}" type="pres">
      <dgm:prSet presAssocID="{EAD67CB8-2FED-44E1-887F-BFC1A9C181E6}" presName="connTx" presStyleLbl="parChTrans1D4" presStyleIdx="1" presStyleCnt="6"/>
      <dgm:spPr/>
    </dgm:pt>
    <dgm:pt modelId="{2ABCC334-75A8-4159-9C7A-0CEF6B96F519}" type="pres">
      <dgm:prSet presAssocID="{4955F83E-6F74-4EEA-B727-93BEC4C4D4A7}" presName="Name30" presStyleCnt="0"/>
      <dgm:spPr/>
    </dgm:pt>
    <dgm:pt modelId="{B94360C8-FCAA-409A-BE2D-C5FA8A74B46F}" type="pres">
      <dgm:prSet presAssocID="{4955F83E-6F74-4EEA-B727-93BEC4C4D4A7}" presName="level2Shape" presStyleLbl="node4" presStyleIdx="1" presStyleCnt="6"/>
      <dgm:spPr/>
    </dgm:pt>
    <dgm:pt modelId="{D5309A5D-1237-4822-A255-C9FCC34F47D1}" type="pres">
      <dgm:prSet presAssocID="{4955F83E-6F74-4EEA-B727-93BEC4C4D4A7}" presName="hierChild3" presStyleCnt="0"/>
      <dgm:spPr/>
    </dgm:pt>
    <dgm:pt modelId="{A2C5401D-E279-4659-891A-ED89EA30111A}" type="pres">
      <dgm:prSet presAssocID="{83C46C70-39D6-4811-891A-F0BA53D66246}" presName="Name25" presStyleLbl="parChTrans1D4" presStyleIdx="2" presStyleCnt="6"/>
      <dgm:spPr/>
    </dgm:pt>
    <dgm:pt modelId="{C3B33A3D-1E36-46F1-9C85-A592BF67F0B8}" type="pres">
      <dgm:prSet presAssocID="{83C46C70-39D6-4811-891A-F0BA53D66246}" presName="connTx" presStyleLbl="parChTrans1D4" presStyleIdx="2" presStyleCnt="6"/>
      <dgm:spPr/>
    </dgm:pt>
    <dgm:pt modelId="{D5F61C98-A5CD-4F14-96D8-043EF9F96F70}" type="pres">
      <dgm:prSet presAssocID="{2208F16C-707E-4EA4-89D3-566DFA044A21}" presName="Name30" presStyleCnt="0"/>
      <dgm:spPr/>
    </dgm:pt>
    <dgm:pt modelId="{51DC0CF2-2BCD-480A-887D-4578A61E94F5}" type="pres">
      <dgm:prSet presAssocID="{2208F16C-707E-4EA4-89D3-566DFA044A21}" presName="level2Shape" presStyleLbl="node4" presStyleIdx="2" presStyleCnt="6"/>
      <dgm:spPr/>
    </dgm:pt>
    <dgm:pt modelId="{5659F827-C532-44FE-A839-059C98E20C61}" type="pres">
      <dgm:prSet presAssocID="{2208F16C-707E-4EA4-89D3-566DFA044A21}" presName="hierChild3" presStyleCnt="0"/>
      <dgm:spPr/>
    </dgm:pt>
    <dgm:pt modelId="{0A1ACACF-6622-4863-ACF3-BE8503858442}" type="pres">
      <dgm:prSet presAssocID="{F4BA0076-BEEE-4148-A30A-5F01114E48EC}" presName="Name25" presStyleLbl="parChTrans1D3" presStyleIdx="1" presStyleCnt="2"/>
      <dgm:spPr/>
    </dgm:pt>
    <dgm:pt modelId="{15F053C8-81B2-4D48-9D48-6472D3D5FB5B}" type="pres">
      <dgm:prSet presAssocID="{F4BA0076-BEEE-4148-A30A-5F01114E48EC}" presName="connTx" presStyleLbl="parChTrans1D3" presStyleIdx="1" presStyleCnt="2"/>
      <dgm:spPr/>
    </dgm:pt>
    <dgm:pt modelId="{1608EC06-2199-434E-A356-CB7BC5885075}" type="pres">
      <dgm:prSet presAssocID="{045D5BDF-B38D-48F3-9339-F391D1901D92}" presName="Name30" presStyleCnt="0"/>
      <dgm:spPr/>
    </dgm:pt>
    <dgm:pt modelId="{F07196AF-F19C-4423-B7F0-5E53A49D9901}" type="pres">
      <dgm:prSet presAssocID="{045D5BDF-B38D-48F3-9339-F391D1901D92}" presName="level2Shape" presStyleLbl="node3" presStyleIdx="1" presStyleCnt="2"/>
      <dgm:spPr/>
    </dgm:pt>
    <dgm:pt modelId="{4D6B868B-E7EF-4289-A2C5-77D129D68771}" type="pres">
      <dgm:prSet presAssocID="{045D5BDF-B38D-48F3-9339-F391D1901D92}" presName="hierChild3" presStyleCnt="0"/>
      <dgm:spPr/>
    </dgm:pt>
    <dgm:pt modelId="{13B87E7B-CDAB-4D3E-9E05-9AE3F0A9F2CA}" type="pres">
      <dgm:prSet presAssocID="{159C91F2-1F48-468E-99E9-92DFABE537FD}" presName="Name25" presStyleLbl="parChTrans1D4" presStyleIdx="3" presStyleCnt="6"/>
      <dgm:spPr/>
    </dgm:pt>
    <dgm:pt modelId="{889E0D3F-FDEE-4BB2-AAB3-0816650FD8BA}" type="pres">
      <dgm:prSet presAssocID="{159C91F2-1F48-468E-99E9-92DFABE537FD}" presName="connTx" presStyleLbl="parChTrans1D4" presStyleIdx="3" presStyleCnt="6"/>
      <dgm:spPr/>
    </dgm:pt>
    <dgm:pt modelId="{9CFD92A0-F3F1-4C3E-B31E-2045E8BD3920}" type="pres">
      <dgm:prSet presAssocID="{AB947499-8815-4182-9E7D-A136F09BC495}" presName="Name30" presStyleCnt="0"/>
      <dgm:spPr/>
    </dgm:pt>
    <dgm:pt modelId="{A381FC4C-9B12-4D9F-B55C-9B6BE0E67964}" type="pres">
      <dgm:prSet presAssocID="{AB947499-8815-4182-9E7D-A136F09BC495}" presName="level2Shape" presStyleLbl="node4" presStyleIdx="3" presStyleCnt="6"/>
      <dgm:spPr/>
    </dgm:pt>
    <dgm:pt modelId="{62B60F96-147C-4561-877B-77E0C646FFAA}" type="pres">
      <dgm:prSet presAssocID="{AB947499-8815-4182-9E7D-A136F09BC495}" presName="hierChild3" presStyleCnt="0"/>
      <dgm:spPr/>
    </dgm:pt>
    <dgm:pt modelId="{8CBA604E-1E85-4D8B-A3EB-5247D7AE4CA4}" type="pres">
      <dgm:prSet presAssocID="{61A54262-0193-4367-B64B-CE56F1B25555}" presName="Name25" presStyleLbl="parChTrans1D4" presStyleIdx="4" presStyleCnt="6"/>
      <dgm:spPr/>
    </dgm:pt>
    <dgm:pt modelId="{04C8FD2C-12AE-4FB0-B10F-359FB21BC8D0}" type="pres">
      <dgm:prSet presAssocID="{61A54262-0193-4367-B64B-CE56F1B25555}" presName="connTx" presStyleLbl="parChTrans1D4" presStyleIdx="4" presStyleCnt="6"/>
      <dgm:spPr/>
    </dgm:pt>
    <dgm:pt modelId="{780DA37A-E693-41E6-9A5B-A3E5F2D1BA3F}" type="pres">
      <dgm:prSet presAssocID="{5929D37E-3981-45C1-8A9C-99AB093F3EC4}" presName="Name30" presStyleCnt="0"/>
      <dgm:spPr/>
    </dgm:pt>
    <dgm:pt modelId="{54528056-5DEA-4A28-AE57-DD385119AED0}" type="pres">
      <dgm:prSet presAssocID="{5929D37E-3981-45C1-8A9C-99AB093F3EC4}" presName="level2Shape" presStyleLbl="node4" presStyleIdx="4" presStyleCnt="6"/>
      <dgm:spPr/>
    </dgm:pt>
    <dgm:pt modelId="{E42787A4-CCBA-4F36-B063-B706D0B72F5A}" type="pres">
      <dgm:prSet presAssocID="{5929D37E-3981-45C1-8A9C-99AB093F3EC4}" presName="hierChild3" presStyleCnt="0"/>
      <dgm:spPr/>
    </dgm:pt>
    <dgm:pt modelId="{46F3DAF8-5951-48A8-AE5B-F7C5572E4ADA}" type="pres">
      <dgm:prSet presAssocID="{21372098-E01D-409F-99F4-669DABEF2987}" presName="Name25" presStyleLbl="parChTrans1D4" presStyleIdx="5" presStyleCnt="6"/>
      <dgm:spPr/>
    </dgm:pt>
    <dgm:pt modelId="{D33E4953-F7F5-404B-BDB3-1362B98D56F9}" type="pres">
      <dgm:prSet presAssocID="{21372098-E01D-409F-99F4-669DABEF2987}" presName="connTx" presStyleLbl="parChTrans1D4" presStyleIdx="5" presStyleCnt="6"/>
      <dgm:spPr/>
    </dgm:pt>
    <dgm:pt modelId="{D7526D6A-7B2D-4A9A-962C-314BFBA6C279}" type="pres">
      <dgm:prSet presAssocID="{DF9FD079-5A56-480E-9618-66078F13D658}" presName="Name30" presStyleCnt="0"/>
      <dgm:spPr/>
    </dgm:pt>
    <dgm:pt modelId="{1458CD8F-BF3A-42AF-8759-C4171AB9126C}" type="pres">
      <dgm:prSet presAssocID="{DF9FD079-5A56-480E-9618-66078F13D658}" presName="level2Shape" presStyleLbl="node4" presStyleIdx="5" presStyleCnt="6"/>
      <dgm:spPr/>
    </dgm:pt>
    <dgm:pt modelId="{68309575-95FF-4DF9-95F0-017D4D6E6050}" type="pres">
      <dgm:prSet presAssocID="{DF9FD079-5A56-480E-9618-66078F13D658}" presName="hierChild3" presStyleCnt="0"/>
      <dgm:spPr/>
    </dgm:pt>
    <dgm:pt modelId="{7F2261D1-D8D1-48D6-9D20-1ECB2DE6CC81}" type="pres">
      <dgm:prSet presAssocID="{1DD9D473-77E8-44B1-8C3E-E5591536351B}" presName="bgShapesFlow" presStyleCnt="0"/>
      <dgm:spPr/>
    </dgm:pt>
  </dgm:ptLst>
  <dgm:cxnLst>
    <dgm:cxn modelId="{B1BFB301-6741-49D1-A4B8-5A5369798378}" srcId="{DCF6CBC6-22FE-4D01-8019-80E44005EFDD}" destId="{8DAF7142-28C2-4009-B3CA-7BB8A603D442}" srcOrd="0" destOrd="0" parTransId="{EC1463B9-32C4-4EC8-A1FB-9C567208AB29}" sibTransId="{2740DC7C-FDC8-4D26-A2FC-758CA2B17E9C}"/>
    <dgm:cxn modelId="{B080DD02-CF33-4121-9FDB-C1CAA9A2FB8B}" type="presOf" srcId="{DF9FD079-5A56-480E-9618-66078F13D658}" destId="{1458CD8F-BF3A-42AF-8759-C4171AB9126C}" srcOrd="0" destOrd="0" presId="urn:microsoft.com/office/officeart/2005/8/layout/hierarchy5"/>
    <dgm:cxn modelId="{FC49E80A-5B97-4DB2-8110-2D8D899E7F4E}" srcId="{045D5BDF-B38D-48F3-9339-F391D1901D92}" destId="{AB947499-8815-4182-9E7D-A136F09BC495}" srcOrd="0" destOrd="0" parTransId="{159C91F2-1F48-468E-99E9-92DFABE537FD}" sibTransId="{FCB6FAAC-C37B-4482-AEEF-CC1E5C7F5BFB}"/>
    <dgm:cxn modelId="{FD5C480B-0E17-4FDF-B50A-C0C84AA0CE5B}" srcId="{1DD9D473-77E8-44B1-8C3E-E5591536351B}" destId="{DCF6CBC6-22FE-4D01-8019-80E44005EFDD}" srcOrd="0" destOrd="0" parTransId="{103CE900-A522-4ECA-A378-7720DF3AE3FB}" sibTransId="{47952F04-DA98-4F96-A45A-8E51508C9C20}"/>
    <dgm:cxn modelId="{8D380A12-090C-42A0-A52E-D9B0B2F3F20A}" type="presOf" srcId="{8DAF7142-28C2-4009-B3CA-7BB8A603D442}" destId="{BDF4DAB9-1FCC-4B09-96DD-5FBCE8A39753}" srcOrd="0" destOrd="0" presId="urn:microsoft.com/office/officeart/2005/8/layout/hierarchy5"/>
    <dgm:cxn modelId="{20256815-1FA4-473C-95CD-B94AB85DFA13}" type="presOf" srcId="{507E2186-348E-4F9A-B973-352D4FA19873}" destId="{810467A0-07C6-4DAD-B2B6-2FD2E629028B}" srcOrd="1" destOrd="0" presId="urn:microsoft.com/office/officeart/2005/8/layout/hierarchy5"/>
    <dgm:cxn modelId="{8AD8C117-9A42-4A2F-986C-B2700F34E9A1}" type="presOf" srcId="{1DD9D473-77E8-44B1-8C3E-E5591536351B}" destId="{2E4EC2FB-5E75-44BA-9113-2B3F16C6088F}" srcOrd="0" destOrd="0" presId="urn:microsoft.com/office/officeart/2005/8/layout/hierarchy5"/>
    <dgm:cxn modelId="{5287691B-6C56-473B-B899-3F6FFC768A63}" type="presOf" srcId="{159C91F2-1F48-468E-99E9-92DFABE537FD}" destId="{889E0D3F-FDEE-4BB2-AAB3-0816650FD8BA}" srcOrd="1" destOrd="0" presId="urn:microsoft.com/office/officeart/2005/8/layout/hierarchy5"/>
    <dgm:cxn modelId="{1A5BD21C-69FC-4FC0-91DE-19951AA9B073}" srcId="{DCF6CBC6-22FE-4D01-8019-80E44005EFDD}" destId="{99F25549-6501-4594-9863-E2B0B2FFB874}" srcOrd="1" destOrd="0" parTransId="{800F6E65-534C-41E1-8665-2BBBB0B2FD56}" sibTransId="{206119A8-184B-4DF1-B8CE-39428BFEDC2E}"/>
    <dgm:cxn modelId="{4BC18820-0008-4C63-ACE9-E995323FB68A}" type="presOf" srcId="{F4BA0076-BEEE-4148-A30A-5F01114E48EC}" destId="{15F053C8-81B2-4D48-9D48-6472D3D5FB5B}" srcOrd="1" destOrd="0" presId="urn:microsoft.com/office/officeart/2005/8/layout/hierarchy5"/>
    <dgm:cxn modelId="{6E294628-A34B-45FD-A57A-7AEAFD78714C}" srcId="{99F25549-6501-4594-9863-E2B0B2FFB874}" destId="{045D5BDF-B38D-48F3-9339-F391D1901D92}" srcOrd="1" destOrd="0" parTransId="{F4BA0076-BEEE-4148-A30A-5F01114E48EC}" sibTransId="{683D0F0B-2BDA-47F5-9484-8AA2D0D5838B}"/>
    <dgm:cxn modelId="{7D33432E-9659-49AA-94A0-32AF6E08F7C4}" type="presOf" srcId="{EAD67CB8-2FED-44E1-887F-BFC1A9C181E6}" destId="{97C6CDAA-0936-443F-8C8E-E1CDCB696563}" srcOrd="0" destOrd="0" presId="urn:microsoft.com/office/officeart/2005/8/layout/hierarchy5"/>
    <dgm:cxn modelId="{A828EB37-EB06-4DFC-9854-B23997D49779}" type="presOf" srcId="{EAD67CB8-2FED-44E1-887F-BFC1A9C181E6}" destId="{94C9E273-CA4C-406E-93BB-70482EAF83C0}" srcOrd="1" destOrd="0" presId="urn:microsoft.com/office/officeart/2005/8/layout/hierarchy5"/>
    <dgm:cxn modelId="{9F14933A-1257-4C50-94A7-6E539CDE3E74}" type="presOf" srcId="{F4BA0076-BEEE-4148-A30A-5F01114E48EC}" destId="{0A1ACACF-6622-4863-ACF3-BE8503858442}" srcOrd="0" destOrd="0" presId="urn:microsoft.com/office/officeart/2005/8/layout/hierarchy5"/>
    <dgm:cxn modelId="{FB525D3E-876A-4BAB-B63B-3998B1C115C0}" type="presOf" srcId="{21372098-E01D-409F-99F4-669DABEF2987}" destId="{D33E4953-F7F5-404B-BDB3-1362B98D56F9}" srcOrd="1" destOrd="0" presId="urn:microsoft.com/office/officeart/2005/8/layout/hierarchy5"/>
    <dgm:cxn modelId="{2F80CA3E-12B7-43FE-A0DB-8295EAFA5C5A}" type="presOf" srcId="{507E2186-348E-4F9A-B973-352D4FA19873}" destId="{A9C43AE4-BCAD-4FA0-A441-2B827E8C35A3}" srcOrd="0" destOrd="0" presId="urn:microsoft.com/office/officeart/2005/8/layout/hierarchy5"/>
    <dgm:cxn modelId="{FB441B5B-DE35-4FE7-8E01-C0FEF54CD5F7}" type="presOf" srcId="{EC1463B9-32C4-4EC8-A1FB-9C567208AB29}" destId="{AF5CCC61-BD68-4871-9A0C-6DB4B3DE3220}" srcOrd="0" destOrd="0" presId="urn:microsoft.com/office/officeart/2005/8/layout/hierarchy5"/>
    <dgm:cxn modelId="{A35C9A60-4647-4141-B721-C4CDB1528C2C}" srcId="{C7826DDD-51CE-404D-83A8-143469672F21}" destId="{2208F16C-707E-4EA4-89D3-566DFA044A21}" srcOrd="2" destOrd="0" parTransId="{83C46C70-39D6-4811-891A-F0BA53D66246}" sibTransId="{E77AA40B-49E4-4185-A329-2B6D6F6C2ADE}"/>
    <dgm:cxn modelId="{D879BF42-C1BE-4482-8071-11EE6A93072D}" type="presOf" srcId="{EE7C5F58-5D6B-4D68-AD0E-0159D923212D}" destId="{DBB68710-2A54-4DBC-A84D-FC66C5744194}" srcOrd="0" destOrd="0" presId="urn:microsoft.com/office/officeart/2005/8/layout/hierarchy5"/>
    <dgm:cxn modelId="{3EC58D65-FE5C-433D-9CB3-1151E2DF7931}" type="presOf" srcId="{61A54262-0193-4367-B64B-CE56F1B25555}" destId="{8CBA604E-1E85-4D8B-A3EB-5247D7AE4CA4}" srcOrd="0" destOrd="0" presId="urn:microsoft.com/office/officeart/2005/8/layout/hierarchy5"/>
    <dgm:cxn modelId="{A02CA373-6051-475A-9AA3-413CF7402859}" type="presOf" srcId="{800F6E65-534C-41E1-8665-2BBBB0B2FD56}" destId="{A60950E7-B416-4A69-9CE7-543EFEEEC888}" srcOrd="0" destOrd="0" presId="urn:microsoft.com/office/officeart/2005/8/layout/hierarchy5"/>
    <dgm:cxn modelId="{6F432B79-CFCF-424E-9132-ED935D9FD21E}" type="presOf" srcId="{83C46C70-39D6-4811-891A-F0BA53D66246}" destId="{C3B33A3D-1E36-46F1-9C85-A592BF67F0B8}" srcOrd="1" destOrd="0" presId="urn:microsoft.com/office/officeart/2005/8/layout/hierarchy5"/>
    <dgm:cxn modelId="{AAE54D7E-7E48-4285-A830-49890BBA9D56}" srcId="{045D5BDF-B38D-48F3-9339-F391D1901D92}" destId="{5929D37E-3981-45C1-8A9C-99AB093F3EC4}" srcOrd="1" destOrd="0" parTransId="{61A54262-0193-4367-B64B-CE56F1B25555}" sibTransId="{2992B392-C539-45CF-B284-C4203FFCF1E6}"/>
    <dgm:cxn modelId="{9F778780-FCDB-484E-AC91-943E794EAE3D}" srcId="{C7826DDD-51CE-404D-83A8-143469672F21}" destId="{D59DCBBE-287F-4451-9CB3-B0A70603CD22}" srcOrd="0" destOrd="0" parTransId="{507E2186-348E-4F9A-B973-352D4FA19873}" sibTransId="{7852B4E3-B7CB-4E5A-A890-E47A659D6B34}"/>
    <dgm:cxn modelId="{67D3AC83-A3DD-4049-8D35-BA96A32D0515}" type="presOf" srcId="{4955F83E-6F74-4EEA-B727-93BEC4C4D4A7}" destId="{B94360C8-FCAA-409A-BE2D-C5FA8A74B46F}" srcOrd="0" destOrd="0" presId="urn:microsoft.com/office/officeart/2005/8/layout/hierarchy5"/>
    <dgm:cxn modelId="{E305FC86-9177-4510-823F-15712815D1FB}" type="presOf" srcId="{DCF6CBC6-22FE-4D01-8019-80E44005EFDD}" destId="{1F3EC05F-DB42-4197-829C-39C0BC3865F6}" srcOrd="0" destOrd="0" presId="urn:microsoft.com/office/officeart/2005/8/layout/hierarchy5"/>
    <dgm:cxn modelId="{17255A95-EFA5-4701-9004-C4647C125EFC}" type="presOf" srcId="{C7826DDD-51CE-404D-83A8-143469672F21}" destId="{274E500F-EDFB-49CA-9EAC-2BC0773B88C9}" srcOrd="0" destOrd="0" presId="urn:microsoft.com/office/officeart/2005/8/layout/hierarchy5"/>
    <dgm:cxn modelId="{5653FD9B-1054-478E-AC13-7430E4A80A73}" type="presOf" srcId="{D59DCBBE-287F-4451-9CB3-B0A70603CD22}" destId="{6566195E-2A53-4EB9-AFDE-AB91D24E6E1E}" srcOrd="0" destOrd="0" presId="urn:microsoft.com/office/officeart/2005/8/layout/hierarchy5"/>
    <dgm:cxn modelId="{7C839DA5-8968-449E-AC02-555DA934EEA9}" type="presOf" srcId="{045D5BDF-B38D-48F3-9339-F391D1901D92}" destId="{F07196AF-F19C-4423-B7F0-5E53A49D9901}" srcOrd="0" destOrd="0" presId="urn:microsoft.com/office/officeart/2005/8/layout/hierarchy5"/>
    <dgm:cxn modelId="{34A489A9-A6AA-4888-8423-886738141D25}" type="presOf" srcId="{5929D37E-3981-45C1-8A9C-99AB093F3EC4}" destId="{54528056-5DEA-4A28-AE57-DD385119AED0}" srcOrd="0" destOrd="0" presId="urn:microsoft.com/office/officeart/2005/8/layout/hierarchy5"/>
    <dgm:cxn modelId="{31AF52B7-BFBB-4442-B147-5276DBC698A3}" type="presOf" srcId="{EE7C5F58-5D6B-4D68-AD0E-0159D923212D}" destId="{AC539CC4-B65E-4365-B585-29263AD77965}" srcOrd="1" destOrd="0" presId="urn:microsoft.com/office/officeart/2005/8/layout/hierarchy5"/>
    <dgm:cxn modelId="{40FC82BA-E4A9-4230-8F19-B2D96CE220B6}" type="presOf" srcId="{EC1463B9-32C4-4EC8-A1FB-9C567208AB29}" destId="{3C6525AC-F931-4B14-BF16-83C59DA1D1B6}" srcOrd="1" destOrd="0" presId="urn:microsoft.com/office/officeart/2005/8/layout/hierarchy5"/>
    <dgm:cxn modelId="{43BB1DC9-BD75-47DD-A77F-C51AEAC87736}" type="presOf" srcId="{2208F16C-707E-4EA4-89D3-566DFA044A21}" destId="{51DC0CF2-2BCD-480A-887D-4578A61E94F5}" srcOrd="0" destOrd="0" presId="urn:microsoft.com/office/officeart/2005/8/layout/hierarchy5"/>
    <dgm:cxn modelId="{72D75ACD-48D2-4C65-9334-5FF65A58DAC9}" type="presOf" srcId="{61A54262-0193-4367-B64B-CE56F1B25555}" destId="{04C8FD2C-12AE-4FB0-B10F-359FB21BC8D0}" srcOrd="1" destOrd="0" presId="urn:microsoft.com/office/officeart/2005/8/layout/hierarchy5"/>
    <dgm:cxn modelId="{930569D0-D06F-497F-B45D-355B2EC9DBF6}" type="presOf" srcId="{83C46C70-39D6-4811-891A-F0BA53D66246}" destId="{A2C5401D-E279-4659-891A-ED89EA30111A}" srcOrd="0" destOrd="0" presId="urn:microsoft.com/office/officeart/2005/8/layout/hierarchy5"/>
    <dgm:cxn modelId="{89F651DE-0F06-4314-9ADC-CC16CFB89D49}" srcId="{045D5BDF-B38D-48F3-9339-F391D1901D92}" destId="{DF9FD079-5A56-480E-9618-66078F13D658}" srcOrd="2" destOrd="0" parTransId="{21372098-E01D-409F-99F4-669DABEF2987}" sibTransId="{673FF09D-A592-4A8A-83A5-E7E2F805A850}"/>
    <dgm:cxn modelId="{8DD9B3DE-3017-41E0-B3E2-711BAC784B7C}" type="presOf" srcId="{AB947499-8815-4182-9E7D-A136F09BC495}" destId="{A381FC4C-9B12-4D9F-B55C-9B6BE0E67964}" srcOrd="0" destOrd="0" presId="urn:microsoft.com/office/officeart/2005/8/layout/hierarchy5"/>
    <dgm:cxn modelId="{AE4FE3DE-E699-4341-BB61-6115FCABF52A}" type="presOf" srcId="{99F25549-6501-4594-9863-E2B0B2FFB874}" destId="{8EE0DCDE-124C-4296-9561-CE6DA090BEDB}" srcOrd="0" destOrd="0" presId="urn:microsoft.com/office/officeart/2005/8/layout/hierarchy5"/>
    <dgm:cxn modelId="{13AE89E5-AA7D-46F8-8FFA-E55D5EAC1BD9}" type="presOf" srcId="{800F6E65-534C-41E1-8665-2BBBB0B2FD56}" destId="{275B3C0A-75C2-41B5-94FE-057A5B09DC34}" srcOrd="1" destOrd="0" presId="urn:microsoft.com/office/officeart/2005/8/layout/hierarchy5"/>
    <dgm:cxn modelId="{068252EE-B157-4821-B595-3543CE063388}" srcId="{99F25549-6501-4594-9863-E2B0B2FFB874}" destId="{C7826DDD-51CE-404D-83A8-143469672F21}" srcOrd="0" destOrd="0" parTransId="{EE7C5F58-5D6B-4D68-AD0E-0159D923212D}" sibTransId="{0277B33D-FF84-436F-A1CA-74C2E5F50D30}"/>
    <dgm:cxn modelId="{FECE5FF4-A03C-42FB-84EA-65689E9E6D71}" type="presOf" srcId="{159C91F2-1F48-468E-99E9-92DFABE537FD}" destId="{13B87E7B-CDAB-4D3E-9E05-9AE3F0A9F2CA}" srcOrd="0" destOrd="0" presId="urn:microsoft.com/office/officeart/2005/8/layout/hierarchy5"/>
    <dgm:cxn modelId="{7B6258F8-7F0F-4FF3-944A-4BD658427609}" srcId="{C7826DDD-51CE-404D-83A8-143469672F21}" destId="{4955F83E-6F74-4EEA-B727-93BEC4C4D4A7}" srcOrd="1" destOrd="0" parTransId="{EAD67CB8-2FED-44E1-887F-BFC1A9C181E6}" sibTransId="{8D7A5B60-C887-4024-A12D-C3D93ADB509C}"/>
    <dgm:cxn modelId="{F5EAAFF9-BE55-4B17-AB8E-704369F96CEA}" type="presOf" srcId="{21372098-E01D-409F-99F4-669DABEF2987}" destId="{46F3DAF8-5951-48A8-AE5B-F7C5572E4ADA}" srcOrd="0" destOrd="0" presId="urn:microsoft.com/office/officeart/2005/8/layout/hierarchy5"/>
    <dgm:cxn modelId="{75E4F3BB-4D68-4BF5-8ABB-9452D6EA70A6}" type="presParOf" srcId="{2E4EC2FB-5E75-44BA-9113-2B3F16C6088F}" destId="{D2699D0D-F349-4173-B2C8-476637E7D8B2}" srcOrd="0" destOrd="0" presId="urn:microsoft.com/office/officeart/2005/8/layout/hierarchy5"/>
    <dgm:cxn modelId="{B07FB409-C4A2-44EC-8DB0-CC1C8EA737AB}" type="presParOf" srcId="{D2699D0D-F349-4173-B2C8-476637E7D8B2}" destId="{5F322159-377C-40C2-9F10-29549B4FD120}" srcOrd="0" destOrd="0" presId="urn:microsoft.com/office/officeart/2005/8/layout/hierarchy5"/>
    <dgm:cxn modelId="{2D33BC5B-0E41-477B-A2D4-6B167BBBE4A8}" type="presParOf" srcId="{5F322159-377C-40C2-9F10-29549B4FD120}" destId="{706CDC5A-80EA-4D85-B686-541B690CDE1B}" srcOrd="0" destOrd="0" presId="urn:microsoft.com/office/officeart/2005/8/layout/hierarchy5"/>
    <dgm:cxn modelId="{4AEB8EC5-E1C5-4AA4-865E-E5C2930C21AF}" type="presParOf" srcId="{706CDC5A-80EA-4D85-B686-541B690CDE1B}" destId="{1F3EC05F-DB42-4197-829C-39C0BC3865F6}" srcOrd="0" destOrd="0" presId="urn:microsoft.com/office/officeart/2005/8/layout/hierarchy5"/>
    <dgm:cxn modelId="{D8CF9668-2681-4306-9A35-768E7CD926FF}" type="presParOf" srcId="{706CDC5A-80EA-4D85-B686-541B690CDE1B}" destId="{F0E9A54A-890D-4B92-AA12-EB201FA03BF6}" srcOrd="1" destOrd="0" presId="urn:microsoft.com/office/officeart/2005/8/layout/hierarchy5"/>
    <dgm:cxn modelId="{3FA90682-F1D5-46F7-A3A8-844B2365D313}" type="presParOf" srcId="{F0E9A54A-890D-4B92-AA12-EB201FA03BF6}" destId="{AF5CCC61-BD68-4871-9A0C-6DB4B3DE3220}" srcOrd="0" destOrd="0" presId="urn:microsoft.com/office/officeart/2005/8/layout/hierarchy5"/>
    <dgm:cxn modelId="{35B244E4-FCBA-4E91-8C8A-C2868D0DA33E}" type="presParOf" srcId="{AF5CCC61-BD68-4871-9A0C-6DB4B3DE3220}" destId="{3C6525AC-F931-4B14-BF16-83C59DA1D1B6}" srcOrd="0" destOrd="0" presId="urn:microsoft.com/office/officeart/2005/8/layout/hierarchy5"/>
    <dgm:cxn modelId="{201FCDA9-E580-4397-ACD7-0A49444CEF07}" type="presParOf" srcId="{F0E9A54A-890D-4B92-AA12-EB201FA03BF6}" destId="{D02AF9FF-A8B4-44C7-8D61-4603F9445539}" srcOrd="1" destOrd="0" presId="urn:microsoft.com/office/officeart/2005/8/layout/hierarchy5"/>
    <dgm:cxn modelId="{19E4FAD8-75EE-491C-B690-8BA5F5D3E6FA}" type="presParOf" srcId="{D02AF9FF-A8B4-44C7-8D61-4603F9445539}" destId="{BDF4DAB9-1FCC-4B09-96DD-5FBCE8A39753}" srcOrd="0" destOrd="0" presId="urn:microsoft.com/office/officeart/2005/8/layout/hierarchy5"/>
    <dgm:cxn modelId="{E4A0A444-66C4-4825-A287-312A6DC1131D}" type="presParOf" srcId="{D02AF9FF-A8B4-44C7-8D61-4603F9445539}" destId="{46E7B25D-AC1A-4D92-A96A-27001DF7C9E2}" srcOrd="1" destOrd="0" presId="urn:microsoft.com/office/officeart/2005/8/layout/hierarchy5"/>
    <dgm:cxn modelId="{AD21A782-A59A-41F0-A674-A82D333FA8A2}" type="presParOf" srcId="{F0E9A54A-890D-4B92-AA12-EB201FA03BF6}" destId="{A60950E7-B416-4A69-9CE7-543EFEEEC888}" srcOrd="2" destOrd="0" presId="urn:microsoft.com/office/officeart/2005/8/layout/hierarchy5"/>
    <dgm:cxn modelId="{4DD16EF0-93CF-48D5-BCAD-98F5A71D73F2}" type="presParOf" srcId="{A60950E7-B416-4A69-9CE7-543EFEEEC888}" destId="{275B3C0A-75C2-41B5-94FE-057A5B09DC34}" srcOrd="0" destOrd="0" presId="urn:microsoft.com/office/officeart/2005/8/layout/hierarchy5"/>
    <dgm:cxn modelId="{29D4B58C-9924-412D-98C9-F203AE50EBBC}" type="presParOf" srcId="{F0E9A54A-890D-4B92-AA12-EB201FA03BF6}" destId="{578D2348-FB02-4B26-A019-71C20A62F802}" srcOrd="3" destOrd="0" presId="urn:microsoft.com/office/officeart/2005/8/layout/hierarchy5"/>
    <dgm:cxn modelId="{BD818E01-F7E9-44D7-BA95-E8026AF00E57}" type="presParOf" srcId="{578D2348-FB02-4B26-A019-71C20A62F802}" destId="{8EE0DCDE-124C-4296-9561-CE6DA090BEDB}" srcOrd="0" destOrd="0" presId="urn:microsoft.com/office/officeart/2005/8/layout/hierarchy5"/>
    <dgm:cxn modelId="{B7818B0E-CB0E-4329-A7BF-7ED91840CD7D}" type="presParOf" srcId="{578D2348-FB02-4B26-A019-71C20A62F802}" destId="{246DC2E1-04BA-40BC-96EE-3E603A6C28BA}" srcOrd="1" destOrd="0" presId="urn:microsoft.com/office/officeart/2005/8/layout/hierarchy5"/>
    <dgm:cxn modelId="{238B40E0-4728-49D9-BE88-756733BFAB9D}" type="presParOf" srcId="{246DC2E1-04BA-40BC-96EE-3E603A6C28BA}" destId="{DBB68710-2A54-4DBC-A84D-FC66C5744194}" srcOrd="0" destOrd="0" presId="urn:microsoft.com/office/officeart/2005/8/layout/hierarchy5"/>
    <dgm:cxn modelId="{A269CF94-5F1B-487A-9F47-28F519879CEF}" type="presParOf" srcId="{DBB68710-2A54-4DBC-A84D-FC66C5744194}" destId="{AC539CC4-B65E-4365-B585-29263AD77965}" srcOrd="0" destOrd="0" presId="urn:microsoft.com/office/officeart/2005/8/layout/hierarchy5"/>
    <dgm:cxn modelId="{D4DF6AAF-827E-4921-B3BB-36D89834DC52}" type="presParOf" srcId="{246DC2E1-04BA-40BC-96EE-3E603A6C28BA}" destId="{E608523B-5AF9-4EBB-93E7-2E8B9674D7C8}" srcOrd="1" destOrd="0" presId="urn:microsoft.com/office/officeart/2005/8/layout/hierarchy5"/>
    <dgm:cxn modelId="{D96897BC-287D-402B-A22A-EA5016B5142E}" type="presParOf" srcId="{E608523B-5AF9-4EBB-93E7-2E8B9674D7C8}" destId="{274E500F-EDFB-49CA-9EAC-2BC0773B88C9}" srcOrd="0" destOrd="0" presId="urn:microsoft.com/office/officeart/2005/8/layout/hierarchy5"/>
    <dgm:cxn modelId="{FAB00121-655B-4EFB-803B-34A9E1F06666}" type="presParOf" srcId="{E608523B-5AF9-4EBB-93E7-2E8B9674D7C8}" destId="{94C5800C-B41E-4E55-81A3-87F184F9F2E2}" srcOrd="1" destOrd="0" presId="urn:microsoft.com/office/officeart/2005/8/layout/hierarchy5"/>
    <dgm:cxn modelId="{C04D8468-2B40-4103-85C8-A6CFAD54DD90}" type="presParOf" srcId="{94C5800C-B41E-4E55-81A3-87F184F9F2E2}" destId="{A9C43AE4-BCAD-4FA0-A441-2B827E8C35A3}" srcOrd="0" destOrd="0" presId="urn:microsoft.com/office/officeart/2005/8/layout/hierarchy5"/>
    <dgm:cxn modelId="{233203C8-EBAF-481C-A503-BFAD0C969640}" type="presParOf" srcId="{A9C43AE4-BCAD-4FA0-A441-2B827E8C35A3}" destId="{810467A0-07C6-4DAD-B2B6-2FD2E629028B}" srcOrd="0" destOrd="0" presId="urn:microsoft.com/office/officeart/2005/8/layout/hierarchy5"/>
    <dgm:cxn modelId="{55A07AAF-8329-49D6-9D41-B29F7E313469}" type="presParOf" srcId="{94C5800C-B41E-4E55-81A3-87F184F9F2E2}" destId="{EC253A60-61B3-4F82-A43B-D178C12A590F}" srcOrd="1" destOrd="0" presId="urn:microsoft.com/office/officeart/2005/8/layout/hierarchy5"/>
    <dgm:cxn modelId="{FD1A19C9-2AE9-4172-8C3D-92997E4E89C5}" type="presParOf" srcId="{EC253A60-61B3-4F82-A43B-D178C12A590F}" destId="{6566195E-2A53-4EB9-AFDE-AB91D24E6E1E}" srcOrd="0" destOrd="0" presId="urn:microsoft.com/office/officeart/2005/8/layout/hierarchy5"/>
    <dgm:cxn modelId="{F9D29E4D-2D87-4EB6-9FD4-821C9D1DF249}" type="presParOf" srcId="{EC253A60-61B3-4F82-A43B-D178C12A590F}" destId="{767DA042-4B92-41D4-9FD2-26F57A395882}" srcOrd="1" destOrd="0" presId="urn:microsoft.com/office/officeart/2005/8/layout/hierarchy5"/>
    <dgm:cxn modelId="{995A53A3-D0CB-4E75-88AA-E7337652131D}" type="presParOf" srcId="{94C5800C-B41E-4E55-81A3-87F184F9F2E2}" destId="{97C6CDAA-0936-443F-8C8E-E1CDCB696563}" srcOrd="2" destOrd="0" presId="urn:microsoft.com/office/officeart/2005/8/layout/hierarchy5"/>
    <dgm:cxn modelId="{A7E6807F-11C6-4D5A-B109-FA3FEFD9356D}" type="presParOf" srcId="{97C6CDAA-0936-443F-8C8E-E1CDCB696563}" destId="{94C9E273-CA4C-406E-93BB-70482EAF83C0}" srcOrd="0" destOrd="0" presId="urn:microsoft.com/office/officeart/2005/8/layout/hierarchy5"/>
    <dgm:cxn modelId="{DDBD87D1-024F-4FEE-8B1A-D54AFBFE84F6}" type="presParOf" srcId="{94C5800C-B41E-4E55-81A3-87F184F9F2E2}" destId="{2ABCC334-75A8-4159-9C7A-0CEF6B96F519}" srcOrd="3" destOrd="0" presId="urn:microsoft.com/office/officeart/2005/8/layout/hierarchy5"/>
    <dgm:cxn modelId="{C25CCE26-F012-4A04-90B2-DD9311C3590F}" type="presParOf" srcId="{2ABCC334-75A8-4159-9C7A-0CEF6B96F519}" destId="{B94360C8-FCAA-409A-BE2D-C5FA8A74B46F}" srcOrd="0" destOrd="0" presId="urn:microsoft.com/office/officeart/2005/8/layout/hierarchy5"/>
    <dgm:cxn modelId="{9617E8FB-0544-4F62-BFE2-B95FC6C71297}" type="presParOf" srcId="{2ABCC334-75A8-4159-9C7A-0CEF6B96F519}" destId="{D5309A5D-1237-4822-A255-C9FCC34F47D1}" srcOrd="1" destOrd="0" presId="urn:microsoft.com/office/officeart/2005/8/layout/hierarchy5"/>
    <dgm:cxn modelId="{D22E5B6F-A8F5-44F0-BF1E-53165C3433CC}" type="presParOf" srcId="{94C5800C-B41E-4E55-81A3-87F184F9F2E2}" destId="{A2C5401D-E279-4659-891A-ED89EA30111A}" srcOrd="4" destOrd="0" presId="urn:microsoft.com/office/officeart/2005/8/layout/hierarchy5"/>
    <dgm:cxn modelId="{110B33F4-4D1B-43F5-9F80-2EEF68572EBE}" type="presParOf" srcId="{A2C5401D-E279-4659-891A-ED89EA30111A}" destId="{C3B33A3D-1E36-46F1-9C85-A592BF67F0B8}" srcOrd="0" destOrd="0" presId="urn:microsoft.com/office/officeart/2005/8/layout/hierarchy5"/>
    <dgm:cxn modelId="{FA02EE9C-2E14-4DDA-8896-BE9C646DFB3E}" type="presParOf" srcId="{94C5800C-B41E-4E55-81A3-87F184F9F2E2}" destId="{D5F61C98-A5CD-4F14-96D8-043EF9F96F70}" srcOrd="5" destOrd="0" presId="urn:microsoft.com/office/officeart/2005/8/layout/hierarchy5"/>
    <dgm:cxn modelId="{395179A8-7203-48B6-8079-755D8E491217}" type="presParOf" srcId="{D5F61C98-A5CD-4F14-96D8-043EF9F96F70}" destId="{51DC0CF2-2BCD-480A-887D-4578A61E94F5}" srcOrd="0" destOrd="0" presId="urn:microsoft.com/office/officeart/2005/8/layout/hierarchy5"/>
    <dgm:cxn modelId="{C12F923E-20C1-4864-A7D3-7BA29B9DDC57}" type="presParOf" srcId="{D5F61C98-A5CD-4F14-96D8-043EF9F96F70}" destId="{5659F827-C532-44FE-A839-059C98E20C61}" srcOrd="1" destOrd="0" presId="urn:microsoft.com/office/officeart/2005/8/layout/hierarchy5"/>
    <dgm:cxn modelId="{0D11198C-1CE0-4D99-98D5-F1518742A0E1}" type="presParOf" srcId="{246DC2E1-04BA-40BC-96EE-3E603A6C28BA}" destId="{0A1ACACF-6622-4863-ACF3-BE8503858442}" srcOrd="2" destOrd="0" presId="urn:microsoft.com/office/officeart/2005/8/layout/hierarchy5"/>
    <dgm:cxn modelId="{8B7E2B4C-D73B-448C-853A-F85283741B8E}" type="presParOf" srcId="{0A1ACACF-6622-4863-ACF3-BE8503858442}" destId="{15F053C8-81B2-4D48-9D48-6472D3D5FB5B}" srcOrd="0" destOrd="0" presId="urn:microsoft.com/office/officeart/2005/8/layout/hierarchy5"/>
    <dgm:cxn modelId="{7394DEC5-06BE-4D49-A186-44A4778BAA0A}" type="presParOf" srcId="{246DC2E1-04BA-40BC-96EE-3E603A6C28BA}" destId="{1608EC06-2199-434E-A356-CB7BC5885075}" srcOrd="3" destOrd="0" presId="urn:microsoft.com/office/officeart/2005/8/layout/hierarchy5"/>
    <dgm:cxn modelId="{F3BBEE37-E3B9-4A74-A7C0-D8910DA9B5C8}" type="presParOf" srcId="{1608EC06-2199-434E-A356-CB7BC5885075}" destId="{F07196AF-F19C-4423-B7F0-5E53A49D9901}" srcOrd="0" destOrd="0" presId="urn:microsoft.com/office/officeart/2005/8/layout/hierarchy5"/>
    <dgm:cxn modelId="{CB4A0688-5D22-4D45-850D-3BDACD3C5BFB}" type="presParOf" srcId="{1608EC06-2199-434E-A356-CB7BC5885075}" destId="{4D6B868B-E7EF-4289-A2C5-77D129D68771}" srcOrd="1" destOrd="0" presId="urn:microsoft.com/office/officeart/2005/8/layout/hierarchy5"/>
    <dgm:cxn modelId="{8C46244E-E943-471F-9402-EF193126C806}" type="presParOf" srcId="{4D6B868B-E7EF-4289-A2C5-77D129D68771}" destId="{13B87E7B-CDAB-4D3E-9E05-9AE3F0A9F2CA}" srcOrd="0" destOrd="0" presId="urn:microsoft.com/office/officeart/2005/8/layout/hierarchy5"/>
    <dgm:cxn modelId="{7CBBEFC1-3959-49B8-B4DC-85D8574FAA99}" type="presParOf" srcId="{13B87E7B-CDAB-4D3E-9E05-9AE3F0A9F2CA}" destId="{889E0D3F-FDEE-4BB2-AAB3-0816650FD8BA}" srcOrd="0" destOrd="0" presId="urn:microsoft.com/office/officeart/2005/8/layout/hierarchy5"/>
    <dgm:cxn modelId="{4D0F608B-308D-43E5-9C5B-55E89F402F0A}" type="presParOf" srcId="{4D6B868B-E7EF-4289-A2C5-77D129D68771}" destId="{9CFD92A0-F3F1-4C3E-B31E-2045E8BD3920}" srcOrd="1" destOrd="0" presId="urn:microsoft.com/office/officeart/2005/8/layout/hierarchy5"/>
    <dgm:cxn modelId="{254CB07E-45C6-449D-B496-965476EE7246}" type="presParOf" srcId="{9CFD92A0-F3F1-4C3E-B31E-2045E8BD3920}" destId="{A381FC4C-9B12-4D9F-B55C-9B6BE0E67964}" srcOrd="0" destOrd="0" presId="urn:microsoft.com/office/officeart/2005/8/layout/hierarchy5"/>
    <dgm:cxn modelId="{F4235DEB-21AD-4070-81B2-DC892F8BF56F}" type="presParOf" srcId="{9CFD92A0-F3F1-4C3E-B31E-2045E8BD3920}" destId="{62B60F96-147C-4561-877B-77E0C646FFAA}" srcOrd="1" destOrd="0" presId="urn:microsoft.com/office/officeart/2005/8/layout/hierarchy5"/>
    <dgm:cxn modelId="{4CC45F9D-7C7D-406D-84B0-28F7CC9416E3}" type="presParOf" srcId="{4D6B868B-E7EF-4289-A2C5-77D129D68771}" destId="{8CBA604E-1E85-4D8B-A3EB-5247D7AE4CA4}" srcOrd="2" destOrd="0" presId="urn:microsoft.com/office/officeart/2005/8/layout/hierarchy5"/>
    <dgm:cxn modelId="{33417EF1-92C7-49CF-A345-8635B2976F85}" type="presParOf" srcId="{8CBA604E-1E85-4D8B-A3EB-5247D7AE4CA4}" destId="{04C8FD2C-12AE-4FB0-B10F-359FB21BC8D0}" srcOrd="0" destOrd="0" presId="urn:microsoft.com/office/officeart/2005/8/layout/hierarchy5"/>
    <dgm:cxn modelId="{F7439154-67A6-4150-975D-09CE05FEAA60}" type="presParOf" srcId="{4D6B868B-E7EF-4289-A2C5-77D129D68771}" destId="{780DA37A-E693-41E6-9A5B-A3E5F2D1BA3F}" srcOrd="3" destOrd="0" presId="urn:microsoft.com/office/officeart/2005/8/layout/hierarchy5"/>
    <dgm:cxn modelId="{840BCFBD-B007-43DB-8D02-3BE1F8EDC58C}" type="presParOf" srcId="{780DA37A-E693-41E6-9A5B-A3E5F2D1BA3F}" destId="{54528056-5DEA-4A28-AE57-DD385119AED0}" srcOrd="0" destOrd="0" presId="urn:microsoft.com/office/officeart/2005/8/layout/hierarchy5"/>
    <dgm:cxn modelId="{421B8AFF-E472-4B10-9F37-831520999717}" type="presParOf" srcId="{780DA37A-E693-41E6-9A5B-A3E5F2D1BA3F}" destId="{E42787A4-CCBA-4F36-B063-B706D0B72F5A}" srcOrd="1" destOrd="0" presId="urn:microsoft.com/office/officeart/2005/8/layout/hierarchy5"/>
    <dgm:cxn modelId="{C9C516A0-D980-4E11-8F41-3846540684DF}" type="presParOf" srcId="{4D6B868B-E7EF-4289-A2C5-77D129D68771}" destId="{46F3DAF8-5951-48A8-AE5B-F7C5572E4ADA}" srcOrd="4" destOrd="0" presId="urn:microsoft.com/office/officeart/2005/8/layout/hierarchy5"/>
    <dgm:cxn modelId="{0569E199-2DE0-4FCB-92C6-A447778CEF61}" type="presParOf" srcId="{46F3DAF8-5951-48A8-AE5B-F7C5572E4ADA}" destId="{D33E4953-F7F5-404B-BDB3-1362B98D56F9}" srcOrd="0" destOrd="0" presId="urn:microsoft.com/office/officeart/2005/8/layout/hierarchy5"/>
    <dgm:cxn modelId="{2EDCB370-8CA9-4DB2-BCFF-AF84C99570A7}" type="presParOf" srcId="{4D6B868B-E7EF-4289-A2C5-77D129D68771}" destId="{D7526D6A-7B2D-4A9A-962C-314BFBA6C279}" srcOrd="5" destOrd="0" presId="urn:microsoft.com/office/officeart/2005/8/layout/hierarchy5"/>
    <dgm:cxn modelId="{D1D7B97C-0292-420D-BFDF-A9C39EC0A319}" type="presParOf" srcId="{D7526D6A-7B2D-4A9A-962C-314BFBA6C279}" destId="{1458CD8F-BF3A-42AF-8759-C4171AB9126C}" srcOrd="0" destOrd="0" presId="urn:microsoft.com/office/officeart/2005/8/layout/hierarchy5"/>
    <dgm:cxn modelId="{6329C32C-86B4-4DA7-9686-81C991B87323}" type="presParOf" srcId="{D7526D6A-7B2D-4A9A-962C-314BFBA6C279}" destId="{68309575-95FF-4DF9-95F0-017D4D6E6050}" srcOrd="1" destOrd="0" presId="urn:microsoft.com/office/officeart/2005/8/layout/hierarchy5"/>
    <dgm:cxn modelId="{23530792-A17D-4E7B-AA18-A4DEA5580675}" type="presParOf" srcId="{2E4EC2FB-5E75-44BA-9113-2B3F16C6088F}" destId="{7F2261D1-D8D1-48D6-9D20-1ECB2DE6CC81}"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EC05F-DB42-4197-829C-39C0BC3865F6}">
      <dsp:nvSpPr>
        <dsp:cNvPr id="0" name=""/>
        <dsp:cNvSpPr/>
      </dsp:nvSpPr>
      <dsp:spPr>
        <a:xfrm>
          <a:off x="93850" y="895252"/>
          <a:ext cx="776947" cy="3884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Ethics</a:t>
          </a:r>
        </a:p>
      </dsp:txBody>
      <dsp:txXfrm>
        <a:off x="105228" y="906630"/>
        <a:ext cx="754191" cy="365717"/>
      </dsp:txXfrm>
    </dsp:sp>
    <dsp:sp modelId="{AF5CCC61-BD68-4871-9A0C-6DB4B3DE3220}">
      <dsp:nvSpPr>
        <dsp:cNvPr id="0" name=""/>
        <dsp:cNvSpPr/>
      </dsp:nvSpPr>
      <dsp:spPr>
        <a:xfrm rot="19457599">
          <a:off x="834825" y="964488"/>
          <a:ext cx="382725" cy="26630"/>
        </a:xfrm>
        <a:custGeom>
          <a:avLst/>
          <a:gdLst/>
          <a:ahLst/>
          <a:cxnLst/>
          <a:rect l="0" t="0" r="0" b="0"/>
          <a:pathLst>
            <a:path>
              <a:moveTo>
                <a:pt x="0" y="13315"/>
              </a:moveTo>
              <a:lnTo>
                <a:pt x="382725"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16619" y="968235"/>
        <a:ext cx="19136" cy="19136"/>
      </dsp:txXfrm>
    </dsp:sp>
    <dsp:sp modelId="{BDF4DAB9-1FCC-4B09-96DD-5FBCE8A39753}">
      <dsp:nvSpPr>
        <dsp:cNvPr id="0" name=""/>
        <dsp:cNvSpPr/>
      </dsp:nvSpPr>
      <dsp:spPr>
        <a:xfrm>
          <a:off x="1181577" y="671880"/>
          <a:ext cx="776947" cy="38847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Descriptive Ethics</a:t>
          </a:r>
        </a:p>
      </dsp:txBody>
      <dsp:txXfrm>
        <a:off x="1192955" y="683258"/>
        <a:ext cx="754191" cy="365717"/>
      </dsp:txXfrm>
    </dsp:sp>
    <dsp:sp modelId="{A60950E7-B416-4A69-9CE7-543EFEEEC888}">
      <dsp:nvSpPr>
        <dsp:cNvPr id="0" name=""/>
        <dsp:cNvSpPr/>
      </dsp:nvSpPr>
      <dsp:spPr>
        <a:xfrm rot="2142401">
          <a:off x="834825" y="1187860"/>
          <a:ext cx="382725" cy="26630"/>
        </a:xfrm>
        <a:custGeom>
          <a:avLst/>
          <a:gdLst/>
          <a:ahLst/>
          <a:cxnLst/>
          <a:rect l="0" t="0" r="0" b="0"/>
          <a:pathLst>
            <a:path>
              <a:moveTo>
                <a:pt x="0" y="13315"/>
              </a:moveTo>
              <a:lnTo>
                <a:pt x="382725"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16619" y="1191608"/>
        <a:ext cx="19136" cy="19136"/>
      </dsp:txXfrm>
    </dsp:sp>
    <dsp:sp modelId="{8EE0DCDE-124C-4296-9561-CE6DA090BEDB}">
      <dsp:nvSpPr>
        <dsp:cNvPr id="0" name=""/>
        <dsp:cNvSpPr/>
      </dsp:nvSpPr>
      <dsp:spPr>
        <a:xfrm>
          <a:off x="1181577" y="1118625"/>
          <a:ext cx="776947" cy="38847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Normative Ethics</a:t>
          </a:r>
        </a:p>
      </dsp:txBody>
      <dsp:txXfrm>
        <a:off x="1192955" y="1130003"/>
        <a:ext cx="754191" cy="365717"/>
      </dsp:txXfrm>
    </dsp:sp>
    <dsp:sp modelId="{DBB68710-2A54-4DBC-A84D-FC66C5744194}">
      <dsp:nvSpPr>
        <dsp:cNvPr id="0" name=""/>
        <dsp:cNvSpPr/>
      </dsp:nvSpPr>
      <dsp:spPr>
        <a:xfrm rot="17692822">
          <a:off x="1744577" y="964488"/>
          <a:ext cx="738675" cy="26630"/>
        </a:xfrm>
        <a:custGeom>
          <a:avLst/>
          <a:gdLst/>
          <a:ahLst/>
          <a:cxnLst/>
          <a:rect l="0" t="0" r="0" b="0"/>
          <a:pathLst>
            <a:path>
              <a:moveTo>
                <a:pt x="0" y="13315"/>
              </a:moveTo>
              <a:lnTo>
                <a:pt x="738675"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448" y="959336"/>
        <a:ext cx="36933" cy="36933"/>
      </dsp:txXfrm>
    </dsp:sp>
    <dsp:sp modelId="{274E500F-EDFB-49CA-9EAC-2BC0773B88C9}">
      <dsp:nvSpPr>
        <dsp:cNvPr id="0" name=""/>
        <dsp:cNvSpPr/>
      </dsp:nvSpPr>
      <dsp:spPr>
        <a:xfrm>
          <a:off x="2269304" y="448507"/>
          <a:ext cx="776947" cy="38847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Ethical Theory</a:t>
          </a:r>
        </a:p>
      </dsp:txBody>
      <dsp:txXfrm>
        <a:off x="2280682" y="459885"/>
        <a:ext cx="754191" cy="365717"/>
      </dsp:txXfrm>
    </dsp:sp>
    <dsp:sp modelId="{A9C43AE4-BCAD-4FA0-A441-2B827E8C35A3}">
      <dsp:nvSpPr>
        <dsp:cNvPr id="0" name=""/>
        <dsp:cNvSpPr/>
      </dsp:nvSpPr>
      <dsp:spPr>
        <a:xfrm rot="18289469">
          <a:off x="2929536" y="406056"/>
          <a:ext cx="544210" cy="26630"/>
        </a:xfrm>
        <a:custGeom>
          <a:avLst/>
          <a:gdLst/>
          <a:ahLst/>
          <a:cxnLst/>
          <a:rect l="0" t="0" r="0" b="0"/>
          <a:pathLst>
            <a:path>
              <a:moveTo>
                <a:pt x="0" y="13315"/>
              </a:moveTo>
              <a:lnTo>
                <a:pt x="544210"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88036" y="405767"/>
        <a:ext cx="27210" cy="27210"/>
      </dsp:txXfrm>
    </dsp:sp>
    <dsp:sp modelId="{6566195E-2A53-4EB9-AFDE-AB91D24E6E1E}">
      <dsp:nvSpPr>
        <dsp:cNvPr id="0" name=""/>
        <dsp:cNvSpPr/>
      </dsp:nvSpPr>
      <dsp:spPr>
        <a:xfrm>
          <a:off x="3357031" y="1762"/>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Consequentialism</a:t>
          </a:r>
        </a:p>
      </dsp:txBody>
      <dsp:txXfrm>
        <a:off x="3368409" y="13140"/>
        <a:ext cx="754191" cy="365717"/>
      </dsp:txXfrm>
    </dsp:sp>
    <dsp:sp modelId="{97C6CDAA-0936-443F-8C8E-E1CDCB696563}">
      <dsp:nvSpPr>
        <dsp:cNvPr id="0" name=""/>
        <dsp:cNvSpPr/>
      </dsp:nvSpPr>
      <dsp:spPr>
        <a:xfrm>
          <a:off x="3046252" y="629429"/>
          <a:ext cx="310779" cy="26630"/>
        </a:xfrm>
        <a:custGeom>
          <a:avLst/>
          <a:gdLst/>
          <a:ahLst/>
          <a:cxnLst/>
          <a:rect l="0" t="0" r="0" b="0"/>
          <a:pathLst>
            <a:path>
              <a:moveTo>
                <a:pt x="0" y="13315"/>
              </a:moveTo>
              <a:lnTo>
                <a:pt x="310779"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3872" y="634975"/>
        <a:ext cx="15538" cy="15538"/>
      </dsp:txXfrm>
    </dsp:sp>
    <dsp:sp modelId="{B94360C8-FCAA-409A-BE2D-C5FA8A74B46F}">
      <dsp:nvSpPr>
        <dsp:cNvPr id="0" name=""/>
        <dsp:cNvSpPr/>
      </dsp:nvSpPr>
      <dsp:spPr>
        <a:xfrm>
          <a:off x="3357031" y="448507"/>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Deontology</a:t>
          </a:r>
        </a:p>
      </dsp:txBody>
      <dsp:txXfrm>
        <a:off x="3368409" y="459885"/>
        <a:ext cx="754191" cy="365717"/>
      </dsp:txXfrm>
    </dsp:sp>
    <dsp:sp modelId="{A2C5401D-E279-4659-891A-ED89EA30111A}">
      <dsp:nvSpPr>
        <dsp:cNvPr id="0" name=""/>
        <dsp:cNvSpPr/>
      </dsp:nvSpPr>
      <dsp:spPr>
        <a:xfrm rot="3310531">
          <a:off x="2929536" y="852802"/>
          <a:ext cx="544210" cy="26630"/>
        </a:xfrm>
        <a:custGeom>
          <a:avLst/>
          <a:gdLst/>
          <a:ahLst/>
          <a:cxnLst/>
          <a:rect l="0" t="0" r="0" b="0"/>
          <a:pathLst>
            <a:path>
              <a:moveTo>
                <a:pt x="0" y="13315"/>
              </a:moveTo>
              <a:lnTo>
                <a:pt x="544210"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88036" y="852512"/>
        <a:ext cx="27210" cy="27210"/>
      </dsp:txXfrm>
    </dsp:sp>
    <dsp:sp modelId="{51DC0CF2-2BCD-480A-887D-4578A61E94F5}">
      <dsp:nvSpPr>
        <dsp:cNvPr id="0" name=""/>
        <dsp:cNvSpPr/>
      </dsp:nvSpPr>
      <dsp:spPr>
        <a:xfrm>
          <a:off x="3357031" y="895252"/>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Virtue Ethics</a:t>
          </a:r>
        </a:p>
      </dsp:txBody>
      <dsp:txXfrm>
        <a:off x="3368409" y="906630"/>
        <a:ext cx="754191" cy="365717"/>
      </dsp:txXfrm>
    </dsp:sp>
    <dsp:sp modelId="{0A1ACACF-6622-4863-ACF3-BE8503858442}">
      <dsp:nvSpPr>
        <dsp:cNvPr id="0" name=""/>
        <dsp:cNvSpPr/>
      </dsp:nvSpPr>
      <dsp:spPr>
        <a:xfrm rot="3907178">
          <a:off x="1744577" y="1634605"/>
          <a:ext cx="738675" cy="26630"/>
        </a:xfrm>
        <a:custGeom>
          <a:avLst/>
          <a:gdLst/>
          <a:ahLst/>
          <a:cxnLst/>
          <a:rect l="0" t="0" r="0" b="0"/>
          <a:pathLst>
            <a:path>
              <a:moveTo>
                <a:pt x="0" y="13315"/>
              </a:moveTo>
              <a:lnTo>
                <a:pt x="738675"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448" y="1629454"/>
        <a:ext cx="36933" cy="36933"/>
      </dsp:txXfrm>
    </dsp:sp>
    <dsp:sp modelId="{F07196AF-F19C-4423-B7F0-5E53A49D9901}">
      <dsp:nvSpPr>
        <dsp:cNvPr id="0" name=""/>
        <dsp:cNvSpPr/>
      </dsp:nvSpPr>
      <dsp:spPr>
        <a:xfrm>
          <a:off x="2269304" y="1788743"/>
          <a:ext cx="776947" cy="38847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Applied Ethics</a:t>
          </a:r>
        </a:p>
      </dsp:txBody>
      <dsp:txXfrm>
        <a:off x="2280682" y="1800121"/>
        <a:ext cx="754191" cy="365717"/>
      </dsp:txXfrm>
    </dsp:sp>
    <dsp:sp modelId="{13B87E7B-CDAB-4D3E-9E05-9AE3F0A9F2CA}">
      <dsp:nvSpPr>
        <dsp:cNvPr id="0" name=""/>
        <dsp:cNvSpPr/>
      </dsp:nvSpPr>
      <dsp:spPr>
        <a:xfrm rot="18289469">
          <a:off x="2929536" y="1746292"/>
          <a:ext cx="544210" cy="26630"/>
        </a:xfrm>
        <a:custGeom>
          <a:avLst/>
          <a:gdLst/>
          <a:ahLst/>
          <a:cxnLst/>
          <a:rect l="0" t="0" r="0" b="0"/>
          <a:pathLst>
            <a:path>
              <a:moveTo>
                <a:pt x="0" y="13315"/>
              </a:moveTo>
              <a:lnTo>
                <a:pt x="544210"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88036" y="1746002"/>
        <a:ext cx="27210" cy="27210"/>
      </dsp:txXfrm>
    </dsp:sp>
    <dsp:sp modelId="{A381FC4C-9B12-4D9F-B55C-9B6BE0E67964}">
      <dsp:nvSpPr>
        <dsp:cNvPr id="0" name=""/>
        <dsp:cNvSpPr/>
      </dsp:nvSpPr>
      <dsp:spPr>
        <a:xfrm>
          <a:off x="3357031" y="1341998"/>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Ethics</a:t>
          </a:r>
        </a:p>
      </dsp:txBody>
      <dsp:txXfrm>
        <a:off x="3368409" y="1353376"/>
        <a:ext cx="754191" cy="365717"/>
      </dsp:txXfrm>
    </dsp:sp>
    <dsp:sp modelId="{8CBA604E-1E85-4D8B-A3EB-5247D7AE4CA4}">
      <dsp:nvSpPr>
        <dsp:cNvPr id="0" name=""/>
        <dsp:cNvSpPr/>
      </dsp:nvSpPr>
      <dsp:spPr>
        <a:xfrm>
          <a:off x="3046252" y="1969664"/>
          <a:ext cx="310779" cy="26630"/>
        </a:xfrm>
        <a:custGeom>
          <a:avLst/>
          <a:gdLst/>
          <a:ahLst/>
          <a:cxnLst/>
          <a:rect l="0" t="0" r="0" b="0"/>
          <a:pathLst>
            <a:path>
              <a:moveTo>
                <a:pt x="0" y="13315"/>
              </a:moveTo>
              <a:lnTo>
                <a:pt x="310779"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3872" y="1975210"/>
        <a:ext cx="15538" cy="15538"/>
      </dsp:txXfrm>
    </dsp:sp>
    <dsp:sp modelId="{54528056-5DEA-4A28-AE57-DD385119AED0}">
      <dsp:nvSpPr>
        <dsp:cNvPr id="0" name=""/>
        <dsp:cNvSpPr/>
      </dsp:nvSpPr>
      <dsp:spPr>
        <a:xfrm>
          <a:off x="3357031" y="1788743"/>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Biomedical Ethics</a:t>
          </a:r>
        </a:p>
      </dsp:txBody>
      <dsp:txXfrm>
        <a:off x="3368409" y="1800121"/>
        <a:ext cx="754191" cy="365717"/>
      </dsp:txXfrm>
    </dsp:sp>
    <dsp:sp modelId="{46F3DAF8-5951-48A8-AE5B-F7C5572E4ADA}">
      <dsp:nvSpPr>
        <dsp:cNvPr id="0" name=""/>
        <dsp:cNvSpPr/>
      </dsp:nvSpPr>
      <dsp:spPr>
        <a:xfrm rot="3310531">
          <a:off x="2929536" y="2193037"/>
          <a:ext cx="544210" cy="26630"/>
        </a:xfrm>
        <a:custGeom>
          <a:avLst/>
          <a:gdLst/>
          <a:ahLst/>
          <a:cxnLst/>
          <a:rect l="0" t="0" r="0" b="0"/>
          <a:pathLst>
            <a:path>
              <a:moveTo>
                <a:pt x="0" y="13315"/>
              </a:moveTo>
              <a:lnTo>
                <a:pt x="544210"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88036" y="2192747"/>
        <a:ext cx="27210" cy="27210"/>
      </dsp:txXfrm>
    </dsp:sp>
    <dsp:sp modelId="{1458CD8F-BF3A-42AF-8759-C4171AB9126C}">
      <dsp:nvSpPr>
        <dsp:cNvPr id="0" name=""/>
        <dsp:cNvSpPr/>
      </dsp:nvSpPr>
      <dsp:spPr>
        <a:xfrm>
          <a:off x="3357031" y="2235488"/>
          <a:ext cx="776947" cy="38847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Social/Political Philosophy</a:t>
          </a:r>
        </a:p>
      </dsp:txBody>
      <dsp:txXfrm>
        <a:off x="3368409" y="2246866"/>
        <a:ext cx="754191" cy="3657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12</cp:revision>
  <cp:lastPrinted>2020-02-19T15:07:00Z</cp:lastPrinted>
  <dcterms:created xsi:type="dcterms:W3CDTF">2022-06-29T16:26:00Z</dcterms:created>
  <dcterms:modified xsi:type="dcterms:W3CDTF">2022-07-02T12:06:00Z</dcterms:modified>
</cp:coreProperties>
</file>