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5496" w14:textId="125AB279" w:rsidR="00AB5AA9" w:rsidRPr="003C48AD" w:rsidRDefault="00AB5AA9" w:rsidP="00AB5AA9">
      <w:pPr>
        <w:rPr>
          <w:szCs w:val="24"/>
        </w:rPr>
      </w:pPr>
      <w:r w:rsidRPr="003C48AD">
        <w:rPr>
          <w:b/>
          <w:bCs/>
          <w:szCs w:val="24"/>
        </w:rPr>
        <w:t xml:space="preserve">Part 1 – </w:t>
      </w:r>
      <w:r w:rsidR="00BA21B9">
        <w:rPr>
          <w:b/>
          <w:bCs/>
          <w:szCs w:val="24"/>
        </w:rPr>
        <w:t>Task 1</w:t>
      </w:r>
    </w:p>
    <w:p w14:paraId="62D5C5F9" w14:textId="3C7D9995" w:rsidR="00AB5AA9" w:rsidRPr="003C48AD" w:rsidRDefault="00AB5AA9" w:rsidP="00AB5AA9">
      <w:pPr>
        <w:autoSpaceDE w:val="0"/>
        <w:autoSpaceDN w:val="0"/>
        <w:adjustRightInd w:val="0"/>
        <w:spacing w:after="0"/>
        <w:rPr>
          <w:color w:val="231F20"/>
        </w:rPr>
      </w:pPr>
      <w:r w:rsidRPr="003C48AD">
        <w:rPr>
          <w:color w:val="231F20"/>
        </w:rPr>
        <w:t xml:space="preserve">Consider the following fuzzy model of a system with inputs </w:t>
      </w:r>
      <w:r w:rsidRPr="003C48AD">
        <w:rPr>
          <w:i/>
          <w:iCs/>
          <w:color w:val="231F20"/>
        </w:rPr>
        <w:t>x</w:t>
      </w:r>
      <w:r w:rsidRPr="003C48AD">
        <w:rPr>
          <w:color w:val="231F20"/>
        </w:rPr>
        <w:t xml:space="preserve"> and </w:t>
      </w:r>
      <w:r w:rsidRPr="003C48AD">
        <w:rPr>
          <w:i/>
          <w:iCs/>
          <w:color w:val="231F20"/>
        </w:rPr>
        <w:t>y</w:t>
      </w:r>
      <w:r w:rsidRPr="003C48AD">
        <w:rPr>
          <w:color w:val="231F20"/>
        </w:rPr>
        <w:t xml:space="preserve"> and output </w:t>
      </w:r>
      <w:r w:rsidRPr="003C48AD">
        <w:rPr>
          <w:i/>
          <w:iCs/>
          <w:color w:val="231F20"/>
        </w:rPr>
        <w:t>z</w:t>
      </w:r>
      <w:r w:rsidRPr="003C48AD">
        <w:rPr>
          <w:color w:val="231F20"/>
        </w:rPr>
        <w:t>:</w:t>
      </w:r>
    </w:p>
    <w:p w14:paraId="3E18C63C" w14:textId="77777777" w:rsidR="00AB5AA9" w:rsidRPr="00BA21B9" w:rsidRDefault="00AB5AA9" w:rsidP="00AB5AA9">
      <w:pPr>
        <w:autoSpaceDE w:val="0"/>
        <w:autoSpaceDN w:val="0"/>
        <w:adjustRightInd w:val="0"/>
        <w:spacing w:after="0"/>
        <w:rPr>
          <w:color w:val="231F20"/>
          <w:sz w:val="14"/>
          <w:szCs w:val="12"/>
        </w:rPr>
      </w:pPr>
    </w:p>
    <w:p w14:paraId="5779D166" w14:textId="77777777" w:rsidR="00AB5AA9" w:rsidRPr="003C48AD" w:rsidRDefault="00AB5AA9" w:rsidP="00AB5AA9">
      <w:pPr>
        <w:autoSpaceDE w:val="0"/>
        <w:autoSpaceDN w:val="0"/>
        <w:adjustRightInd w:val="0"/>
        <w:spacing w:after="0"/>
        <w:ind w:firstLine="720"/>
        <w:rPr>
          <w:color w:val="231F20"/>
        </w:rPr>
      </w:pPr>
      <w:r w:rsidRPr="003C48AD">
        <w:rPr>
          <w:color w:val="231F20"/>
        </w:rPr>
        <w:t xml:space="preserve">Rule 1: If </w:t>
      </w:r>
      <w:r w:rsidRPr="003C48AD">
        <w:rPr>
          <w:i/>
          <w:iCs/>
          <w:color w:val="231F20"/>
        </w:rPr>
        <w:t>x</w:t>
      </w:r>
      <w:r w:rsidRPr="003C48AD">
        <w:rPr>
          <w:color w:val="231F20"/>
        </w:rPr>
        <w:t xml:space="preserve"> is </w:t>
      </w:r>
      <w:r w:rsidRPr="003C48AD">
        <w:rPr>
          <w:i/>
          <w:iCs/>
          <w:color w:val="231F20"/>
        </w:rPr>
        <w:t>A</w:t>
      </w:r>
      <w:r w:rsidRPr="003C48AD">
        <w:rPr>
          <w:i/>
          <w:iCs/>
          <w:color w:val="231F20"/>
          <w:vertAlign w:val="subscript"/>
        </w:rPr>
        <w:t>3</w:t>
      </w:r>
      <w:r w:rsidRPr="003C48AD">
        <w:rPr>
          <w:color w:val="231F20"/>
        </w:rPr>
        <w:t xml:space="preserve"> OR </w:t>
      </w:r>
      <w:r w:rsidRPr="003C48AD">
        <w:rPr>
          <w:i/>
          <w:iCs/>
          <w:color w:val="231F20"/>
        </w:rPr>
        <w:t>y</w:t>
      </w:r>
      <w:r w:rsidRPr="003C48AD">
        <w:rPr>
          <w:color w:val="231F20"/>
        </w:rPr>
        <w:t xml:space="preserve"> is </w:t>
      </w:r>
      <w:r w:rsidRPr="003C48AD">
        <w:rPr>
          <w:i/>
          <w:iCs/>
          <w:color w:val="231F20"/>
        </w:rPr>
        <w:t>B</w:t>
      </w:r>
      <w:r w:rsidRPr="003C48AD">
        <w:rPr>
          <w:i/>
          <w:iCs/>
          <w:color w:val="231F20"/>
          <w:vertAlign w:val="subscript"/>
        </w:rPr>
        <w:t>1</w:t>
      </w:r>
      <w:r w:rsidRPr="003C48AD">
        <w:rPr>
          <w:color w:val="231F20"/>
        </w:rPr>
        <w:t xml:space="preserve"> THEN </w:t>
      </w:r>
      <w:r w:rsidRPr="003C48AD">
        <w:rPr>
          <w:i/>
          <w:iCs/>
          <w:color w:val="231F20"/>
        </w:rPr>
        <w:t>z</w:t>
      </w:r>
      <w:r w:rsidRPr="003C48AD">
        <w:rPr>
          <w:color w:val="231F20"/>
        </w:rPr>
        <w:t xml:space="preserve"> is </w:t>
      </w:r>
      <w:proofErr w:type="gramStart"/>
      <w:r w:rsidRPr="003C48AD">
        <w:rPr>
          <w:i/>
          <w:iCs/>
          <w:color w:val="231F20"/>
        </w:rPr>
        <w:t>C</w:t>
      </w:r>
      <w:r w:rsidRPr="003C48AD">
        <w:rPr>
          <w:i/>
          <w:iCs/>
          <w:color w:val="231F20"/>
          <w:vertAlign w:val="subscript"/>
        </w:rPr>
        <w:t>1</w:t>
      </w:r>
      <w:proofErr w:type="gramEnd"/>
    </w:p>
    <w:p w14:paraId="77631B94" w14:textId="77777777" w:rsidR="00AB5AA9" w:rsidRPr="003C48AD" w:rsidRDefault="00AB5AA9" w:rsidP="00AB5AA9">
      <w:pPr>
        <w:autoSpaceDE w:val="0"/>
        <w:autoSpaceDN w:val="0"/>
        <w:adjustRightInd w:val="0"/>
        <w:spacing w:after="0"/>
        <w:ind w:firstLine="720"/>
        <w:rPr>
          <w:color w:val="231F20"/>
        </w:rPr>
      </w:pPr>
      <w:r w:rsidRPr="003C48AD">
        <w:rPr>
          <w:color w:val="231F20"/>
        </w:rPr>
        <w:t xml:space="preserve">Rule 2: If </w:t>
      </w:r>
      <w:r w:rsidRPr="003C48AD">
        <w:rPr>
          <w:i/>
          <w:iCs/>
          <w:color w:val="231F20"/>
        </w:rPr>
        <w:t>x</w:t>
      </w:r>
      <w:r w:rsidRPr="003C48AD">
        <w:rPr>
          <w:color w:val="231F20"/>
        </w:rPr>
        <w:t xml:space="preserve"> is </w:t>
      </w:r>
      <w:r w:rsidRPr="003C48AD">
        <w:rPr>
          <w:i/>
          <w:iCs/>
          <w:color w:val="231F20"/>
        </w:rPr>
        <w:t>A</w:t>
      </w:r>
      <w:r w:rsidRPr="003C48AD">
        <w:rPr>
          <w:i/>
          <w:iCs/>
          <w:color w:val="231F20"/>
          <w:vertAlign w:val="subscript"/>
        </w:rPr>
        <w:t>2</w:t>
      </w:r>
      <w:r w:rsidRPr="003C48AD">
        <w:rPr>
          <w:color w:val="231F20"/>
        </w:rPr>
        <w:t xml:space="preserve"> AND </w:t>
      </w:r>
      <w:r w:rsidRPr="003C48AD">
        <w:rPr>
          <w:i/>
          <w:iCs/>
          <w:color w:val="231F20"/>
        </w:rPr>
        <w:t>y</w:t>
      </w:r>
      <w:r w:rsidRPr="003C48AD">
        <w:rPr>
          <w:color w:val="231F20"/>
        </w:rPr>
        <w:t xml:space="preserve"> is </w:t>
      </w:r>
      <w:r w:rsidRPr="003C48AD">
        <w:rPr>
          <w:i/>
          <w:iCs/>
          <w:color w:val="231F20"/>
        </w:rPr>
        <w:t>B</w:t>
      </w:r>
      <w:r w:rsidRPr="003C48AD">
        <w:rPr>
          <w:i/>
          <w:iCs/>
          <w:color w:val="231F20"/>
          <w:vertAlign w:val="subscript"/>
        </w:rPr>
        <w:t>2</w:t>
      </w:r>
      <w:r w:rsidRPr="003C48AD">
        <w:rPr>
          <w:color w:val="231F20"/>
        </w:rPr>
        <w:t xml:space="preserve"> THEN </w:t>
      </w:r>
      <w:r w:rsidRPr="003C48AD">
        <w:rPr>
          <w:i/>
          <w:iCs/>
          <w:color w:val="231F20"/>
        </w:rPr>
        <w:t>z</w:t>
      </w:r>
      <w:r w:rsidRPr="003C48AD">
        <w:rPr>
          <w:color w:val="231F20"/>
        </w:rPr>
        <w:t xml:space="preserve"> is </w:t>
      </w:r>
      <w:r w:rsidRPr="003C48AD">
        <w:rPr>
          <w:i/>
          <w:iCs/>
          <w:color w:val="231F20"/>
        </w:rPr>
        <w:t>C</w:t>
      </w:r>
      <w:r w:rsidRPr="003C48AD">
        <w:rPr>
          <w:i/>
          <w:iCs/>
          <w:color w:val="231F20"/>
          <w:vertAlign w:val="subscript"/>
        </w:rPr>
        <w:t>2</w:t>
      </w:r>
    </w:p>
    <w:p w14:paraId="302601B1" w14:textId="77777777" w:rsidR="00AB5AA9" w:rsidRPr="003C48AD" w:rsidRDefault="00AB5AA9" w:rsidP="00AB5AA9">
      <w:pPr>
        <w:autoSpaceDE w:val="0"/>
        <w:autoSpaceDN w:val="0"/>
        <w:adjustRightInd w:val="0"/>
        <w:spacing w:after="0"/>
        <w:ind w:firstLine="720"/>
        <w:rPr>
          <w:color w:val="231F20"/>
        </w:rPr>
      </w:pPr>
      <w:r w:rsidRPr="003C48AD">
        <w:rPr>
          <w:color w:val="231F20"/>
        </w:rPr>
        <w:t xml:space="preserve">Rule 3: If </w:t>
      </w:r>
      <w:r w:rsidRPr="003C48AD">
        <w:rPr>
          <w:i/>
          <w:iCs/>
          <w:color w:val="231F20"/>
        </w:rPr>
        <w:t>x</w:t>
      </w:r>
      <w:r w:rsidRPr="003C48AD">
        <w:rPr>
          <w:color w:val="231F20"/>
        </w:rPr>
        <w:t xml:space="preserve"> is </w:t>
      </w:r>
      <w:r w:rsidRPr="003C48AD">
        <w:rPr>
          <w:i/>
          <w:iCs/>
          <w:color w:val="231F20"/>
        </w:rPr>
        <w:t>A</w:t>
      </w:r>
      <w:r w:rsidRPr="003C48AD">
        <w:rPr>
          <w:i/>
          <w:iCs/>
          <w:color w:val="231F20"/>
          <w:vertAlign w:val="subscript"/>
        </w:rPr>
        <w:t>1</w:t>
      </w:r>
      <w:r w:rsidRPr="003C48AD">
        <w:rPr>
          <w:color w:val="231F20"/>
        </w:rPr>
        <w:t xml:space="preserve"> THEN </w:t>
      </w:r>
      <w:r w:rsidRPr="003C48AD">
        <w:rPr>
          <w:i/>
          <w:iCs/>
          <w:color w:val="231F20"/>
        </w:rPr>
        <w:t>z</w:t>
      </w:r>
      <w:r w:rsidRPr="003C48AD">
        <w:rPr>
          <w:color w:val="231F20"/>
        </w:rPr>
        <w:t xml:space="preserve"> is </w:t>
      </w:r>
      <w:r w:rsidRPr="003C48AD">
        <w:rPr>
          <w:i/>
          <w:iCs/>
          <w:color w:val="231F20"/>
        </w:rPr>
        <w:t>C</w:t>
      </w:r>
      <w:r w:rsidRPr="003C48AD">
        <w:rPr>
          <w:i/>
          <w:iCs/>
          <w:color w:val="231F20"/>
          <w:vertAlign w:val="subscript"/>
        </w:rPr>
        <w:t>3</w:t>
      </w:r>
    </w:p>
    <w:p w14:paraId="3D1B9FC5" w14:textId="77777777" w:rsidR="00AB5AA9" w:rsidRPr="00BA21B9" w:rsidRDefault="00AB5AA9" w:rsidP="00AB5AA9">
      <w:pPr>
        <w:autoSpaceDE w:val="0"/>
        <w:autoSpaceDN w:val="0"/>
        <w:adjustRightInd w:val="0"/>
        <w:spacing w:after="0"/>
        <w:rPr>
          <w:color w:val="231F20"/>
          <w:sz w:val="14"/>
          <w:szCs w:val="12"/>
        </w:rPr>
      </w:pPr>
    </w:p>
    <w:p w14:paraId="67CD1272" w14:textId="77777777" w:rsidR="00AB5AA9" w:rsidRPr="003C48AD" w:rsidRDefault="00AB5AA9" w:rsidP="00AB5AA9">
      <w:pPr>
        <w:autoSpaceDE w:val="0"/>
        <w:autoSpaceDN w:val="0"/>
        <w:adjustRightInd w:val="0"/>
        <w:spacing w:after="0"/>
        <w:rPr>
          <w:color w:val="231F20"/>
        </w:rPr>
      </w:pPr>
      <w:r w:rsidRPr="003C48AD">
        <w:rPr>
          <w:color w:val="231F20"/>
        </w:rPr>
        <w:t>The membership functions of the input and output variables are given in the graphs below:</w:t>
      </w:r>
    </w:p>
    <w:p w14:paraId="41497D00" w14:textId="77777777" w:rsidR="00AB5AA9" w:rsidRPr="00BA21B9" w:rsidRDefault="00AB5AA9" w:rsidP="00AB5AA9">
      <w:pPr>
        <w:autoSpaceDE w:val="0"/>
        <w:autoSpaceDN w:val="0"/>
        <w:adjustRightInd w:val="0"/>
        <w:spacing w:after="0"/>
        <w:rPr>
          <w:color w:val="231F20"/>
          <w:sz w:val="14"/>
          <w:szCs w:val="12"/>
        </w:rPr>
      </w:pPr>
    </w:p>
    <w:p w14:paraId="3B4D3DD2" w14:textId="77777777" w:rsidR="00AB5AA9" w:rsidRPr="003C48AD" w:rsidRDefault="00AB5AA9" w:rsidP="00AB5AA9">
      <w:pPr>
        <w:autoSpaceDE w:val="0"/>
        <w:autoSpaceDN w:val="0"/>
        <w:adjustRightInd w:val="0"/>
        <w:spacing w:after="0"/>
        <w:rPr>
          <w:color w:val="231F20"/>
        </w:rPr>
      </w:pPr>
      <w:r w:rsidRPr="003C48AD">
        <w:rPr>
          <w:noProof/>
          <w:color w:val="231F20"/>
        </w:rPr>
        <w:drawing>
          <wp:inline distT="0" distB="0" distL="0" distR="0" wp14:anchorId="47B00B9C" wp14:editId="47BA42CD">
            <wp:extent cx="4879075" cy="101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8275" cy="1041648"/>
                    </a:xfrm>
                    <a:prstGeom prst="rect">
                      <a:avLst/>
                    </a:prstGeom>
                  </pic:spPr>
                </pic:pic>
              </a:graphicData>
            </a:graphic>
          </wp:inline>
        </w:drawing>
      </w:r>
    </w:p>
    <w:p w14:paraId="33F25A12" w14:textId="19AC0E59" w:rsidR="00BA21B9" w:rsidRPr="00BA21B9" w:rsidRDefault="00BA21B9" w:rsidP="00AB5AA9">
      <w:pPr>
        <w:autoSpaceDE w:val="0"/>
        <w:autoSpaceDN w:val="0"/>
        <w:adjustRightInd w:val="0"/>
        <w:spacing w:after="0"/>
        <w:rPr>
          <w:color w:val="231F20"/>
          <w:sz w:val="18"/>
          <w:szCs w:val="16"/>
        </w:rPr>
      </w:pPr>
      <w:r>
        <w:rPr>
          <w:color w:val="231F20"/>
        </w:rPr>
        <w:t xml:space="preserve">For this problem, the actual inputs are designated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 xml:space="preserve">, </m:t>
        </m:r>
        <m:sSub>
          <m:sSubPr>
            <m:ctrlPr>
              <w:rPr>
                <w:rFonts w:ascii="Cambria Math" w:hAnsi="Cambria Math"/>
                <w:i/>
                <w:color w:val="231F20"/>
              </w:rPr>
            </m:ctrlPr>
          </m:sSubPr>
          <m:e>
            <m:r>
              <w:rPr>
                <w:rFonts w:ascii="Cambria Math" w:hAnsi="Cambria Math"/>
                <w:color w:val="231F20"/>
              </w:rPr>
              <m:t>y</m:t>
            </m:r>
          </m:e>
          <m:sub>
            <m:r>
              <w:rPr>
                <w:rFonts w:ascii="Cambria Math" w:hAnsi="Cambria Math"/>
                <w:color w:val="231F20"/>
              </w:rPr>
              <m:t>1</m:t>
            </m:r>
          </m:sub>
        </m:sSub>
      </m:oMath>
      <w:r>
        <w:rPr>
          <w:color w:val="231F20"/>
        </w:rPr>
        <w:t>. By plugging into the membership functions, we are then given their values:</w:t>
      </w:r>
      <w:r>
        <w:rPr>
          <w:color w:val="231F20"/>
        </w:rPr>
        <w:br/>
      </w:r>
    </w:p>
    <w:p w14:paraId="1B8B3632" w14:textId="64F12CA9" w:rsidR="00BA21B9" w:rsidRDefault="00BA21B9" w:rsidP="00AB5AA9">
      <w:pPr>
        <w:autoSpaceDE w:val="0"/>
        <w:autoSpaceDN w:val="0"/>
        <w:adjustRightInd w:val="0"/>
        <w:spacing w:after="0"/>
        <w:rPr>
          <w:color w:val="231F20"/>
        </w:rPr>
      </w:pPr>
      <m:oMathPara>
        <m:oMath>
          <m:r>
            <w:rPr>
              <w:rFonts w:ascii="Cambria Math" w:hAnsi="Cambria Math"/>
              <w:color w:val="231F20"/>
            </w:rPr>
            <m:t>μ</m:t>
          </m:r>
          <m:d>
            <m:dPr>
              <m:ctrlPr>
                <w:rPr>
                  <w:rFonts w:ascii="Cambria Math" w:hAnsi="Cambria Math"/>
                  <w:i/>
                  <w:color w:val="231F20"/>
                </w:rPr>
              </m:ctrlPr>
            </m:dPr>
            <m:e>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1</m:t>
                  </m:r>
                </m:sub>
              </m:sSub>
            </m:e>
          </m:d>
          <m:r>
            <w:rPr>
              <w:rFonts w:ascii="Cambria Math" w:hAnsi="Cambria Math"/>
              <w:color w:val="231F20"/>
            </w:rPr>
            <m:t>=0.5</m:t>
          </m:r>
          <m:r>
            <w:rPr>
              <w:rFonts w:ascii="Cambria Math" w:hAnsi="Cambria Math"/>
              <w:color w:val="231F20"/>
            </w:rPr>
            <m:t xml:space="preserve">     </m:t>
          </m:r>
          <m:r>
            <w:rPr>
              <w:rFonts w:ascii="Cambria Math" w:hAnsi="Cambria Math"/>
              <w:color w:val="231F20"/>
            </w:rPr>
            <m:t>μ</m:t>
          </m:r>
          <m:d>
            <m:dPr>
              <m:ctrlPr>
                <w:rPr>
                  <w:rFonts w:ascii="Cambria Math" w:hAnsi="Cambria Math"/>
                  <w:i/>
                  <w:color w:val="231F20"/>
                </w:rPr>
              </m:ctrlPr>
            </m:dPr>
            <m:e>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2</m:t>
                  </m:r>
                </m:sub>
              </m:sSub>
            </m:e>
          </m:d>
          <m:r>
            <w:rPr>
              <w:rFonts w:ascii="Cambria Math" w:hAnsi="Cambria Math"/>
              <w:color w:val="231F20"/>
            </w:rPr>
            <m:t>=0.</m:t>
          </m:r>
          <m:r>
            <w:rPr>
              <w:rFonts w:ascii="Cambria Math" w:hAnsi="Cambria Math"/>
              <w:color w:val="231F20"/>
            </w:rPr>
            <m:t>2</m:t>
          </m:r>
          <m:r>
            <w:rPr>
              <w:rFonts w:ascii="Cambria Math" w:hAnsi="Cambria Math"/>
              <w:color w:val="231F20"/>
            </w:rPr>
            <m:t xml:space="preserve">     </m:t>
          </m:r>
          <m:r>
            <w:rPr>
              <w:rFonts w:ascii="Cambria Math" w:hAnsi="Cambria Math"/>
              <w:color w:val="231F20"/>
            </w:rPr>
            <m:t xml:space="preserve">         </m:t>
          </m:r>
          <m:r>
            <w:rPr>
              <w:rFonts w:ascii="Cambria Math" w:hAnsi="Cambria Math"/>
              <w:color w:val="231F20"/>
            </w:rPr>
            <m:t>μ</m:t>
          </m:r>
          <m:d>
            <m:dPr>
              <m:ctrlPr>
                <w:rPr>
                  <w:rFonts w:ascii="Cambria Math" w:hAnsi="Cambria Math"/>
                  <w:i/>
                  <w:color w:val="231F20"/>
                </w:rPr>
              </m:ctrlPr>
            </m:dPr>
            <m:e>
              <m:sSub>
                <m:sSubPr>
                  <m:ctrlPr>
                    <w:rPr>
                      <w:rFonts w:ascii="Cambria Math" w:hAnsi="Cambria Math"/>
                      <w:i/>
                      <w:color w:val="231F20"/>
                    </w:rPr>
                  </m:ctrlPr>
                </m:sSubPr>
                <m:e>
                  <m:r>
                    <w:rPr>
                      <w:rFonts w:ascii="Cambria Math" w:hAnsi="Cambria Math"/>
                      <w:color w:val="231F20"/>
                    </w:rPr>
                    <m:t>y</m:t>
                  </m:r>
                </m:e>
                <m:sub>
                  <m:r>
                    <w:rPr>
                      <w:rFonts w:ascii="Cambria Math" w:hAnsi="Cambria Math"/>
                      <w:color w:val="231F20"/>
                    </w:rPr>
                    <m:t>1</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1</m:t>
                  </m:r>
                </m:sub>
              </m:sSub>
            </m:e>
          </m:d>
          <m:r>
            <w:rPr>
              <w:rFonts w:ascii="Cambria Math" w:hAnsi="Cambria Math"/>
              <w:color w:val="231F20"/>
            </w:rPr>
            <m:t>=0.</m:t>
          </m:r>
          <m:r>
            <w:rPr>
              <w:rFonts w:ascii="Cambria Math" w:hAnsi="Cambria Math"/>
              <w:color w:val="231F20"/>
            </w:rPr>
            <m:t>1</m:t>
          </m:r>
          <m:r>
            <w:rPr>
              <w:rFonts w:ascii="Cambria Math" w:hAnsi="Cambria Math"/>
              <w:color w:val="231F20"/>
            </w:rPr>
            <m:t xml:space="preserve">     μ</m:t>
          </m:r>
          <m:d>
            <m:dPr>
              <m:ctrlPr>
                <w:rPr>
                  <w:rFonts w:ascii="Cambria Math" w:hAnsi="Cambria Math"/>
                  <w:i/>
                  <w:color w:val="231F20"/>
                </w:rPr>
              </m:ctrlPr>
            </m:dPr>
            <m:e>
              <m:sSub>
                <m:sSubPr>
                  <m:ctrlPr>
                    <w:rPr>
                      <w:rFonts w:ascii="Cambria Math" w:hAnsi="Cambria Math"/>
                      <w:i/>
                      <w:color w:val="231F20"/>
                    </w:rPr>
                  </m:ctrlPr>
                </m:sSubPr>
                <m:e>
                  <m:r>
                    <w:rPr>
                      <w:rFonts w:ascii="Cambria Math" w:hAnsi="Cambria Math"/>
                      <w:color w:val="231F20"/>
                    </w:rPr>
                    <m:t>y</m:t>
                  </m:r>
                </m:e>
                <m:sub>
                  <m:r>
                    <w:rPr>
                      <w:rFonts w:ascii="Cambria Math" w:hAnsi="Cambria Math"/>
                      <w:color w:val="231F20"/>
                    </w:rPr>
                    <m:t>1</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2</m:t>
                  </m:r>
                </m:sub>
              </m:sSub>
            </m:e>
          </m:d>
          <m:r>
            <w:rPr>
              <w:rFonts w:ascii="Cambria Math" w:hAnsi="Cambria Math"/>
              <w:color w:val="231F20"/>
            </w:rPr>
            <m:t>=0.</m:t>
          </m:r>
          <m:r>
            <w:rPr>
              <w:rFonts w:ascii="Cambria Math" w:hAnsi="Cambria Math"/>
              <w:color w:val="231F20"/>
            </w:rPr>
            <m:t>7</m:t>
          </m:r>
          <m:r>
            <w:rPr>
              <w:rFonts w:ascii="Cambria Math" w:hAnsi="Cambria Math"/>
              <w:color w:val="231F20"/>
            </w:rPr>
            <m:t xml:space="preserve">     </m:t>
          </m:r>
        </m:oMath>
      </m:oMathPara>
    </w:p>
    <w:p w14:paraId="238A85A1" w14:textId="134B3EF8" w:rsidR="00BA21B9" w:rsidRPr="00BA21B9" w:rsidRDefault="00BA21B9" w:rsidP="00AB5AA9">
      <w:pPr>
        <w:autoSpaceDE w:val="0"/>
        <w:autoSpaceDN w:val="0"/>
        <w:adjustRightInd w:val="0"/>
        <w:spacing w:after="0"/>
        <w:rPr>
          <w:color w:val="231F20"/>
          <w:sz w:val="16"/>
          <w:szCs w:val="14"/>
        </w:rPr>
      </w:pPr>
    </w:p>
    <w:p w14:paraId="48BB65F8" w14:textId="69668728" w:rsidR="00BA21B9" w:rsidRDefault="00BA21B9" w:rsidP="00AB5AA9">
      <w:pPr>
        <w:autoSpaceDE w:val="0"/>
        <w:autoSpaceDN w:val="0"/>
        <w:adjustRightInd w:val="0"/>
        <w:spacing w:after="0"/>
        <w:rPr>
          <w:color w:val="231F20"/>
        </w:rPr>
      </w:pPr>
      <w:r>
        <w:rPr>
          <w:color w:val="231F20"/>
        </w:rPr>
        <w:t xml:space="preserve">Now we take these fuzzified inputs and apply them to our antecedent rules. For the rules with more than one </w:t>
      </w:r>
      <w:r>
        <w:rPr>
          <w:color w:val="231F20"/>
        </w:rPr>
        <w:t>antecedent</w:t>
      </w:r>
      <w:r>
        <w:rPr>
          <w:color w:val="231F20"/>
        </w:rPr>
        <w:t xml:space="preserve">, we obtain a single number using the AND/OR rules. If AND is represented by the </w:t>
      </w:r>
      <m:oMath>
        <m:r>
          <w:rPr>
            <w:rFonts w:ascii="Cambria Math" w:hAnsi="Cambria Math"/>
            <w:color w:val="231F20"/>
          </w:rPr>
          <m:t>min</m:t>
        </m:r>
      </m:oMath>
      <w:r>
        <w:rPr>
          <w:color w:val="231F20"/>
        </w:rPr>
        <w:t xml:space="preserve"> function and OR is represented by </w:t>
      </w:r>
      <m:oMath>
        <m:r>
          <w:rPr>
            <w:rFonts w:ascii="Cambria Math" w:hAnsi="Cambria Math"/>
            <w:color w:val="231F20"/>
          </w:rPr>
          <m:t>max</m:t>
        </m:r>
      </m:oMath>
      <w:r>
        <w:rPr>
          <w:color w:val="231F20"/>
        </w:rPr>
        <w:t>, this can also be stated in mathematical notation:</w:t>
      </w:r>
    </w:p>
    <w:p w14:paraId="1D5BED0A" w14:textId="6AA15480" w:rsidR="00BA21B9" w:rsidRPr="00BA21B9" w:rsidRDefault="00BA21B9" w:rsidP="00AB5AA9">
      <w:pPr>
        <w:autoSpaceDE w:val="0"/>
        <w:autoSpaceDN w:val="0"/>
        <w:adjustRightInd w:val="0"/>
        <w:spacing w:after="0"/>
        <w:rPr>
          <w:color w:val="231F20"/>
          <w:sz w:val="12"/>
          <w:szCs w:val="10"/>
        </w:rPr>
      </w:pPr>
    </w:p>
    <w:p w14:paraId="4A33915C" w14:textId="4CC0CE5C" w:rsidR="00BA21B9" w:rsidRDefault="00BA21B9" w:rsidP="00AB5AA9">
      <w:pPr>
        <w:autoSpaceDE w:val="0"/>
        <w:autoSpaceDN w:val="0"/>
        <w:adjustRightInd w:val="0"/>
        <w:spacing w:after="0"/>
        <w:rPr>
          <w:color w:val="231F20"/>
        </w:rPr>
      </w:pPr>
      <m:oMathPara>
        <m:oMath>
          <m:sSub>
            <m:sSubPr>
              <m:ctrlPr>
                <w:rPr>
                  <w:rFonts w:ascii="Cambria Math" w:hAnsi="Cambria Math"/>
                  <w:i/>
                  <w:color w:val="231F20"/>
                </w:rPr>
              </m:ctrlPr>
            </m:sSubPr>
            <m:e>
              <m:r>
                <w:rPr>
                  <w:rFonts w:ascii="Cambria Math" w:hAnsi="Cambria Math"/>
                  <w:color w:val="231F20"/>
                </w:rPr>
                <m:t>μ</m:t>
              </m:r>
            </m:e>
            <m:sub>
              <m:r>
                <w:rPr>
                  <w:rFonts w:ascii="Cambria Math" w:hAnsi="Cambria Math"/>
                  <w:color w:val="231F20"/>
                </w:rPr>
                <m:t>A</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 xml:space="preserve"> </m:t>
              </m:r>
              <m:r>
                <w:rPr>
                  <w:rFonts w:ascii="Cambria Math" w:hAnsi="Cambria Math"/>
                  <w:color w:val="231F20"/>
                </w:rPr>
                <m:t>μ</m:t>
              </m:r>
            </m:e>
            <m:sub>
              <m:r>
                <w:rPr>
                  <w:rFonts w:ascii="Cambria Math" w:hAnsi="Cambria Math"/>
                  <w:color w:val="231F20"/>
                </w:rPr>
                <m:t>B</m:t>
              </m:r>
            </m:sub>
          </m:sSub>
          <m:r>
            <w:rPr>
              <w:rFonts w:ascii="Cambria Math" w:hAnsi="Cambria Math"/>
              <w:color w:val="231F20"/>
            </w:rPr>
            <m:t>=</m:t>
          </m:r>
          <m:func>
            <m:funcPr>
              <m:ctrlPr>
                <w:rPr>
                  <w:rFonts w:ascii="Cambria Math" w:hAnsi="Cambria Math"/>
                  <w:i/>
                  <w:color w:val="231F20"/>
                </w:rPr>
              </m:ctrlPr>
            </m:funcPr>
            <m:fName>
              <m:r>
                <m:rPr>
                  <m:sty m:val="p"/>
                </m:rPr>
                <w:rPr>
                  <w:rFonts w:ascii="Cambria Math" w:hAnsi="Cambria Math"/>
                  <w:color w:val="231F20"/>
                </w:rPr>
                <m:t>max</m:t>
              </m:r>
            </m:fName>
            <m:e>
              <m:d>
                <m:dPr>
                  <m:begChr m:val="["/>
                  <m:endChr m:val="]"/>
                  <m:ctrlPr>
                    <w:rPr>
                      <w:rFonts w:ascii="Cambria Math" w:hAnsi="Cambria Math"/>
                      <w:i/>
                      <w:color w:val="231F20"/>
                    </w:rPr>
                  </m:ctrlPr>
                </m:dPr>
                <m:e>
                  <m:r>
                    <w:rPr>
                      <w:rFonts w:ascii="Cambria Math" w:hAnsi="Cambria Math"/>
                      <w:color w:val="231F20"/>
                    </w:rPr>
                    <m:t xml:space="preserve"> </m:t>
                  </m:r>
                  <m:sSub>
                    <m:sSubPr>
                      <m:ctrlPr>
                        <w:rPr>
                          <w:rFonts w:ascii="Cambria Math" w:hAnsi="Cambria Math"/>
                          <w:i/>
                          <w:color w:val="231F20"/>
                        </w:rPr>
                      </m:ctrlPr>
                    </m:sSubPr>
                    <m:e>
                      <m:r>
                        <w:rPr>
                          <w:rFonts w:ascii="Cambria Math" w:hAnsi="Cambria Math"/>
                          <w:color w:val="231F20"/>
                        </w:rPr>
                        <m:t>μ</m:t>
                      </m:r>
                    </m:e>
                    <m:sub>
                      <m:r>
                        <w:rPr>
                          <w:rFonts w:ascii="Cambria Math" w:hAnsi="Cambria Math"/>
                          <w:color w:val="231F20"/>
                        </w:rPr>
                        <m:t>A</m:t>
                      </m:r>
                    </m:sub>
                  </m:sSub>
                  <m:d>
                    <m:dPr>
                      <m:ctrlPr>
                        <w:rPr>
                          <w:rFonts w:ascii="Cambria Math" w:hAnsi="Cambria Math"/>
                          <w:i/>
                          <w:color w:val="231F20"/>
                        </w:rPr>
                      </m:ctrlPr>
                    </m:dPr>
                    <m:e>
                      <m:r>
                        <w:rPr>
                          <w:rFonts w:ascii="Cambria Math" w:hAnsi="Cambria Math"/>
                          <w:color w:val="231F20"/>
                        </w:rPr>
                        <m:t>x</m:t>
                      </m:r>
                    </m:e>
                  </m:d>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μ</m:t>
                      </m:r>
                    </m:e>
                    <m:sub>
                      <m:r>
                        <w:rPr>
                          <w:rFonts w:ascii="Cambria Math" w:hAnsi="Cambria Math"/>
                          <w:color w:val="231F20"/>
                        </w:rPr>
                        <m:t>B</m:t>
                      </m:r>
                    </m:sub>
                  </m:sSub>
                  <m:d>
                    <m:dPr>
                      <m:ctrlPr>
                        <w:rPr>
                          <w:rFonts w:ascii="Cambria Math" w:hAnsi="Cambria Math"/>
                          <w:i/>
                          <w:color w:val="231F20"/>
                        </w:rPr>
                      </m:ctrlPr>
                    </m:dPr>
                    <m:e>
                      <m:r>
                        <w:rPr>
                          <w:rFonts w:ascii="Cambria Math" w:hAnsi="Cambria Math"/>
                          <w:color w:val="231F20"/>
                        </w:rPr>
                        <m:t>x</m:t>
                      </m:r>
                    </m:e>
                  </m:d>
                </m:e>
              </m:d>
            </m:e>
          </m:func>
          <m:r>
            <w:rPr>
              <w:rFonts w:ascii="Cambria Math" w:hAnsi="Cambria Math"/>
              <w:color w:val="231F20"/>
            </w:rPr>
            <m:t xml:space="preserve">     </m:t>
          </m:r>
          <m:sSub>
            <m:sSubPr>
              <m:ctrlPr>
                <w:rPr>
                  <w:rFonts w:ascii="Cambria Math" w:hAnsi="Cambria Math"/>
                  <w:i/>
                  <w:color w:val="231F20"/>
                </w:rPr>
              </m:ctrlPr>
            </m:sSubPr>
            <m:e>
              <m:r>
                <w:rPr>
                  <w:rFonts w:ascii="Cambria Math" w:hAnsi="Cambria Math"/>
                  <w:color w:val="231F20"/>
                </w:rPr>
                <m:t>μ</m:t>
              </m:r>
            </m:e>
            <m:sub>
              <m:r>
                <w:rPr>
                  <w:rFonts w:ascii="Cambria Math" w:hAnsi="Cambria Math"/>
                  <w:color w:val="231F20"/>
                </w:rPr>
                <m:t>A</m:t>
              </m:r>
            </m:sub>
          </m:sSub>
          <m:r>
            <w:rPr>
              <w:rFonts w:ascii="Cambria Math" w:hAnsi="Cambria Math"/>
              <w:color w:val="231F20"/>
            </w:rPr>
            <m:t xml:space="preserve">∩ </m:t>
          </m:r>
          <m:sSub>
            <m:sSubPr>
              <m:ctrlPr>
                <w:rPr>
                  <w:rFonts w:ascii="Cambria Math" w:hAnsi="Cambria Math"/>
                  <w:i/>
                  <w:color w:val="231F20"/>
                </w:rPr>
              </m:ctrlPr>
            </m:sSubPr>
            <m:e>
              <m:r>
                <w:rPr>
                  <w:rFonts w:ascii="Cambria Math" w:hAnsi="Cambria Math"/>
                  <w:color w:val="231F20"/>
                </w:rPr>
                <m:t>μ</m:t>
              </m:r>
            </m:e>
            <m:sub>
              <m:r>
                <w:rPr>
                  <w:rFonts w:ascii="Cambria Math" w:hAnsi="Cambria Math"/>
                  <w:color w:val="231F20"/>
                </w:rPr>
                <m:t>B</m:t>
              </m:r>
            </m:sub>
          </m:sSub>
          <m:r>
            <w:rPr>
              <w:rFonts w:ascii="Cambria Math" w:hAnsi="Cambria Math"/>
              <w:color w:val="231F20"/>
            </w:rPr>
            <m:t>=</m:t>
          </m:r>
          <m:func>
            <m:funcPr>
              <m:ctrlPr>
                <w:rPr>
                  <w:rFonts w:ascii="Cambria Math" w:hAnsi="Cambria Math"/>
                  <w:i/>
                  <w:color w:val="231F20"/>
                </w:rPr>
              </m:ctrlPr>
            </m:funcPr>
            <m:fName>
              <m:r>
                <m:rPr>
                  <m:sty m:val="p"/>
                </m:rPr>
                <w:rPr>
                  <w:rFonts w:ascii="Cambria Math" w:hAnsi="Cambria Math"/>
                  <w:color w:val="231F20"/>
                </w:rPr>
                <m:t>min</m:t>
              </m:r>
            </m:fName>
            <m:e>
              <m:r>
                <w:rPr>
                  <w:rFonts w:ascii="Cambria Math" w:hAnsi="Cambria Math"/>
                  <w:color w:val="231F20"/>
                </w:rPr>
                <m:t xml:space="preserve">[ </m:t>
              </m:r>
              <m:sSub>
                <m:sSubPr>
                  <m:ctrlPr>
                    <w:rPr>
                      <w:rFonts w:ascii="Cambria Math" w:hAnsi="Cambria Math"/>
                      <w:i/>
                      <w:color w:val="231F20"/>
                    </w:rPr>
                  </m:ctrlPr>
                </m:sSubPr>
                <m:e>
                  <m:r>
                    <w:rPr>
                      <w:rFonts w:ascii="Cambria Math" w:hAnsi="Cambria Math"/>
                      <w:color w:val="231F20"/>
                    </w:rPr>
                    <m:t>μ</m:t>
                  </m:r>
                </m:e>
                <m:sub>
                  <m:r>
                    <w:rPr>
                      <w:rFonts w:ascii="Cambria Math" w:hAnsi="Cambria Math"/>
                      <w:color w:val="231F20"/>
                    </w:rPr>
                    <m:t>A</m:t>
                  </m:r>
                </m:sub>
              </m:sSub>
              <m:d>
                <m:dPr>
                  <m:ctrlPr>
                    <w:rPr>
                      <w:rFonts w:ascii="Cambria Math" w:hAnsi="Cambria Math"/>
                      <w:i/>
                      <w:color w:val="231F20"/>
                    </w:rPr>
                  </m:ctrlPr>
                </m:dPr>
                <m:e>
                  <m:r>
                    <w:rPr>
                      <w:rFonts w:ascii="Cambria Math" w:hAnsi="Cambria Math"/>
                      <w:color w:val="231F20"/>
                    </w:rPr>
                    <m:t>x</m:t>
                  </m:r>
                </m:e>
              </m:d>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μ</m:t>
                  </m:r>
                </m:e>
                <m:sub>
                  <m:r>
                    <w:rPr>
                      <w:rFonts w:ascii="Cambria Math" w:hAnsi="Cambria Math"/>
                      <w:color w:val="231F20"/>
                    </w:rPr>
                    <m:t>B</m:t>
                  </m:r>
                </m:sub>
              </m:sSub>
              <m:d>
                <m:dPr>
                  <m:ctrlPr>
                    <w:rPr>
                      <w:rFonts w:ascii="Cambria Math" w:hAnsi="Cambria Math"/>
                      <w:i/>
                      <w:color w:val="231F20"/>
                    </w:rPr>
                  </m:ctrlPr>
                </m:dPr>
                <m:e>
                  <m:r>
                    <w:rPr>
                      <w:rFonts w:ascii="Cambria Math" w:hAnsi="Cambria Math"/>
                      <w:color w:val="231F20"/>
                    </w:rPr>
                    <m:t>x</m:t>
                  </m:r>
                </m:e>
              </m:d>
              <m:r>
                <w:rPr>
                  <w:rFonts w:ascii="Cambria Math" w:hAnsi="Cambria Math"/>
                  <w:color w:val="231F20"/>
                </w:rPr>
                <m:t>]</m:t>
              </m:r>
            </m:e>
          </m:func>
        </m:oMath>
      </m:oMathPara>
    </w:p>
    <w:p w14:paraId="6B40AEDB" w14:textId="2B80EEE3" w:rsidR="00BA21B9" w:rsidRPr="00BA21B9" w:rsidRDefault="00BA21B9" w:rsidP="00AB5AA9">
      <w:pPr>
        <w:autoSpaceDE w:val="0"/>
        <w:autoSpaceDN w:val="0"/>
        <w:adjustRightInd w:val="0"/>
        <w:spacing w:after="0"/>
        <w:rPr>
          <w:color w:val="231F20"/>
          <w:sz w:val="14"/>
          <w:szCs w:val="12"/>
        </w:rPr>
      </w:pPr>
    </w:p>
    <w:p w14:paraId="0C594087" w14:textId="09C2F59A" w:rsidR="00BA21B9" w:rsidRDefault="00BA21B9" w:rsidP="00AB5AA9">
      <w:pPr>
        <w:autoSpaceDE w:val="0"/>
        <w:autoSpaceDN w:val="0"/>
        <w:adjustRightInd w:val="0"/>
        <w:spacing w:after="0"/>
        <w:rPr>
          <w:color w:val="231F20"/>
        </w:rPr>
      </w:pPr>
      <w:r>
        <w:rPr>
          <w:color w:val="231F20"/>
        </w:rPr>
        <w:t>And we can then plug in our example values for each of our three rules and plot them below:</w:t>
      </w:r>
    </w:p>
    <w:p w14:paraId="58D48700" w14:textId="77777777" w:rsidR="00BA21B9" w:rsidRPr="00BA21B9" w:rsidRDefault="00BA21B9" w:rsidP="00AB5AA9">
      <w:pPr>
        <w:autoSpaceDE w:val="0"/>
        <w:autoSpaceDN w:val="0"/>
        <w:adjustRightInd w:val="0"/>
        <w:spacing w:after="0"/>
        <w:rPr>
          <w:color w:val="231F20"/>
          <w:sz w:val="16"/>
          <w:szCs w:val="14"/>
        </w:rPr>
      </w:pPr>
    </w:p>
    <w:p w14:paraId="70658D6D" w14:textId="76EBEC33" w:rsidR="00BA21B9" w:rsidRDefault="00BA21B9" w:rsidP="00AB5AA9">
      <w:pPr>
        <w:autoSpaceDE w:val="0"/>
        <w:autoSpaceDN w:val="0"/>
        <w:adjustRightInd w:val="0"/>
        <w:spacing w:after="0"/>
        <w:rPr>
          <w:color w:val="231F20"/>
        </w:rPr>
      </w:pPr>
      <w:r w:rsidRPr="00BA21B9">
        <w:rPr>
          <w:b/>
          <w:bCs/>
          <w:color w:val="00B050"/>
        </w:rPr>
        <w:t>Rule 1</w:t>
      </w:r>
      <w:r>
        <w:rPr>
          <w:color w:val="231F20"/>
        </w:rPr>
        <w:t xml:space="preserve">: </w:t>
      </w:r>
      <w:r w:rsidRPr="003C48AD">
        <w:rPr>
          <w:color w:val="231F20"/>
        </w:rPr>
        <w:t xml:space="preserve">If </w:t>
      </w:r>
      <m:oMath>
        <m:r>
          <w:rPr>
            <w:rFonts w:ascii="Cambria Math" w:hAnsi="Cambria Math"/>
            <w:color w:val="231F20"/>
          </w:rPr>
          <m:t>x=</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3</m:t>
            </m:r>
          </m:sub>
        </m:sSub>
      </m:oMath>
      <w:r>
        <w:rPr>
          <w:color w:val="231F20"/>
        </w:rPr>
        <w:t xml:space="preserve"> OR </w:t>
      </w:r>
      <m:oMath>
        <m:r>
          <w:rPr>
            <w:rFonts w:ascii="Cambria Math" w:hAnsi="Cambria Math"/>
            <w:color w:val="231F20"/>
          </w:rPr>
          <m:t>y=</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1</m:t>
            </m:r>
          </m:sub>
        </m:sSub>
      </m:oMath>
      <w:r>
        <w:rPr>
          <w:color w:val="231F20"/>
        </w:rPr>
        <w:t xml:space="preserve"> THEN </w:t>
      </w:r>
      <m:oMath>
        <m:r>
          <w:rPr>
            <w:rFonts w:ascii="Cambria Math" w:hAnsi="Cambria Math"/>
            <w:color w:val="231F20"/>
          </w:rPr>
          <m:t>z=</m:t>
        </m:r>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1</m:t>
            </m:r>
          </m:sub>
        </m:sSub>
      </m:oMath>
      <w:r>
        <w:rPr>
          <w:color w:val="231F20"/>
        </w:rPr>
        <w:t xml:space="preserve">        </w:t>
      </w:r>
    </w:p>
    <w:p w14:paraId="4D795CEC" w14:textId="77777777" w:rsidR="00BA21B9" w:rsidRPr="00BA21B9" w:rsidRDefault="00BA21B9" w:rsidP="00AB5AA9">
      <w:pPr>
        <w:autoSpaceDE w:val="0"/>
        <w:autoSpaceDN w:val="0"/>
        <w:adjustRightInd w:val="0"/>
        <w:spacing w:after="0"/>
        <w:rPr>
          <w:color w:val="231F20"/>
          <w:sz w:val="8"/>
          <w:szCs w:val="6"/>
        </w:rPr>
      </w:pPr>
    </w:p>
    <w:p w14:paraId="6D332957" w14:textId="23824EA3" w:rsidR="00BA21B9" w:rsidRPr="00BA21B9" w:rsidRDefault="00BA21B9" w:rsidP="00AB5AA9">
      <w:pPr>
        <w:autoSpaceDE w:val="0"/>
        <w:autoSpaceDN w:val="0"/>
        <w:adjustRightInd w:val="0"/>
        <w:spacing w:after="0"/>
        <w:rPr>
          <w:color w:val="231F20"/>
        </w:rPr>
      </w:pPr>
      <m:oMathPara>
        <m:oMath>
          <m:r>
            <w:rPr>
              <w:rFonts w:ascii="Cambria Math" w:hAnsi="Cambria Math"/>
              <w:color w:val="231F20"/>
            </w:rPr>
            <m:t xml:space="preserve">⟹ </m:t>
          </m:r>
          <m:func>
            <m:funcPr>
              <m:ctrlPr>
                <w:rPr>
                  <w:rFonts w:ascii="Cambria Math" w:hAnsi="Cambria Math"/>
                  <w:i/>
                  <w:color w:val="231F20"/>
                </w:rPr>
              </m:ctrlPr>
            </m:funcPr>
            <m:fName>
              <m:r>
                <m:rPr>
                  <m:sty m:val="p"/>
                </m:rPr>
                <w:rPr>
                  <w:rFonts w:ascii="Cambria Math" w:hAnsi="Cambria Math"/>
                  <w:color w:val="231F20"/>
                </w:rPr>
                <m:t>max</m:t>
              </m:r>
            </m:fName>
            <m:e>
              <m:d>
                <m:dPr>
                  <m:begChr m:val="["/>
                  <m:endChr m:val="]"/>
                  <m:ctrlPr>
                    <w:rPr>
                      <w:rFonts w:ascii="Cambria Math" w:hAnsi="Cambria Math"/>
                      <w:i/>
                      <w:color w:val="231F20"/>
                    </w:rPr>
                  </m:ctrlPr>
                </m:dPr>
                <m:e>
                  <m:r>
                    <w:rPr>
                      <w:rFonts w:ascii="Cambria Math" w:hAnsi="Cambria Math"/>
                      <w:color w:val="231F20"/>
                    </w:rPr>
                    <m:t xml:space="preserve"> </m:t>
                  </m:r>
                  <m:sSub>
                    <m:sSubPr>
                      <m:ctrlPr>
                        <w:rPr>
                          <w:rFonts w:ascii="Cambria Math" w:hAnsi="Cambria Math"/>
                          <w:i/>
                          <w:color w:val="231F20"/>
                        </w:rPr>
                      </m:ctrlPr>
                    </m:sSubPr>
                    <m:e>
                      <m:r>
                        <w:rPr>
                          <w:rFonts w:ascii="Cambria Math" w:hAnsi="Cambria Math"/>
                          <w:color w:val="231F20"/>
                        </w:rPr>
                        <m:t>μ</m:t>
                      </m:r>
                    </m:e>
                    <m:sub>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3</m:t>
                          </m:r>
                        </m:sub>
                      </m:sSub>
                    </m:sub>
                  </m:sSub>
                  <m:d>
                    <m:dPr>
                      <m:ctrlPr>
                        <w:rPr>
                          <w:rFonts w:ascii="Cambria Math" w:hAnsi="Cambria Math"/>
                          <w:i/>
                          <w:color w:val="231F20"/>
                        </w:rPr>
                      </m:ctrlPr>
                    </m:dPr>
                    <m:e>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e>
                  </m:d>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μ</m:t>
                      </m:r>
                    </m:e>
                    <m:sub>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1</m:t>
                          </m:r>
                        </m:sub>
                      </m:sSub>
                    </m:sub>
                  </m:sSub>
                  <m:d>
                    <m:dPr>
                      <m:ctrlPr>
                        <w:rPr>
                          <w:rFonts w:ascii="Cambria Math" w:hAnsi="Cambria Math"/>
                          <w:i/>
                          <w:color w:val="231F20"/>
                        </w:rPr>
                      </m:ctrlPr>
                    </m:dPr>
                    <m:e>
                      <m:sSub>
                        <m:sSubPr>
                          <m:ctrlPr>
                            <w:rPr>
                              <w:rFonts w:ascii="Cambria Math" w:hAnsi="Cambria Math"/>
                              <w:i/>
                              <w:color w:val="231F20"/>
                            </w:rPr>
                          </m:ctrlPr>
                        </m:sSubPr>
                        <m:e>
                          <m:r>
                            <w:rPr>
                              <w:rFonts w:ascii="Cambria Math" w:hAnsi="Cambria Math"/>
                              <w:color w:val="231F20"/>
                            </w:rPr>
                            <m:t>y</m:t>
                          </m:r>
                        </m:e>
                        <m:sub>
                          <m:r>
                            <w:rPr>
                              <w:rFonts w:ascii="Cambria Math" w:hAnsi="Cambria Math"/>
                              <w:color w:val="231F20"/>
                            </w:rPr>
                            <m:t>1</m:t>
                          </m:r>
                        </m:sub>
                      </m:sSub>
                    </m:e>
                  </m:d>
                </m:e>
              </m:d>
              <m:r>
                <w:rPr>
                  <w:rFonts w:ascii="Cambria Math" w:hAnsi="Cambria Math"/>
                  <w:color w:val="231F20"/>
                </w:rPr>
                <m:t>=</m:t>
              </m:r>
              <m:func>
                <m:funcPr>
                  <m:ctrlPr>
                    <w:rPr>
                      <w:rFonts w:ascii="Cambria Math" w:hAnsi="Cambria Math"/>
                      <w:i/>
                      <w:color w:val="231F20"/>
                    </w:rPr>
                  </m:ctrlPr>
                </m:funcPr>
                <m:fName>
                  <m:r>
                    <m:rPr>
                      <m:sty m:val="p"/>
                    </m:rPr>
                    <w:rPr>
                      <w:rFonts w:ascii="Cambria Math" w:hAnsi="Cambria Math"/>
                      <w:color w:val="231F20"/>
                    </w:rPr>
                    <m:t>max</m:t>
                  </m:r>
                </m:fName>
                <m:e>
                  <m:d>
                    <m:dPr>
                      <m:begChr m:val="["/>
                      <m:endChr m:val="]"/>
                      <m:ctrlPr>
                        <w:rPr>
                          <w:rFonts w:ascii="Cambria Math" w:hAnsi="Cambria Math"/>
                          <w:i/>
                          <w:color w:val="231F20"/>
                        </w:rPr>
                      </m:ctrlPr>
                    </m:dPr>
                    <m:e>
                      <m:r>
                        <w:rPr>
                          <w:rFonts w:ascii="Cambria Math" w:hAnsi="Cambria Math"/>
                          <w:color w:val="231F20"/>
                        </w:rPr>
                        <m:t xml:space="preserve"> </m:t>
                      </m:r>
                      <m:d>
                        <m:dPr>
                          <m:ctrlPr>
                            <w:rPr>
                              <w:rFonts w:ascii="Cambria Math" w:hAnsi="Cambria Math"/>
                              <w:i/>
                              <w:color w:val="231F20"/>
                            </w:rPr>
                          </m:ctrlPr>
                        </m:dPr>
                        <m:e>
                          <m:r>
                            <w:rPr>
                              <w:rFonts w:ascii="Cambria Math" w:hAnsi="Cambria Math"/>
                              <w:color w:val="231F20"/>
                            </w:rPr>
                            <m:t>0</m:t>
                          </m:r>
                        </m:e>
                      </m:d>
                      <m:r>
                        <w:rPr>
                          <w:rFonts w:ascii="Cambria Math" w:hAnsi="Cambria Math"/>
                          <w:color w:val="231F20"/>
                        </w:rPr>
                        <m:t>,</m:t>
                      </m:r>
                      <m:d>
                        <m:dPr>
                          <m:ctrlPr>
                            <w:rPr>
                              <w:rFonts w:ascii="Cambria Math" w:hAnsi="Cambria Math"/>
                              <w:i/>
                              <w:color w:val="231F20"/>
                            </w:rPr>
                          </m:ctrlPr>
                        </m:dPr>
                        <m:e>
                          <m:r>
                            <w:rPr>
                              <w:rFonts w:ascii="Cambria Math" w:hAnsi="Cambria Math"/>
                              <w:color w:val="231F20"/>
                            </w:rPr>
                            <m:t>0.1</m:t>
                          </m:r>
                        </m:e>
                      </m:d>
                    </m:e>
                  </m:d>
                </m:e>
              </m:func>
              <m:r>
                <w:rPr>
                  <w:rFonts w:ascii="Cambria Math" w:hAnsi="Cambria Math"/>
                  <w:color w:val="231F20"/>
                </w:rPr>
                <m:t>=0.1</m:t>
              </m:r>
            </m:e>
          </m:func>
          <m:r>
            <w:rPr>
              <w:rFonts w:ascii="Cambria Math" w:hAnsi="Cambria Math"/>
              <w:color w:val="231F20"/>
            </w:rPr>
            <m:t xml:space="preserve">         </m:t>
          </m:r>
          <m:sSub>
            <m:sSubPr>
              <m:ctrlPr>
                <w:rPr>
                  <w:rFonts w:ascii="Cambria Math" w:hAnsi="Cambria Math"/>
                  <w:i/>
                  <w:color w:val="231F20"/>
                </w:rPr>
              </m:ctrlPr>
            </m:sSubPr>
            <m:e>
              <m:r>
                <w:rPr>
                  <w:rFonts w:ascii="Cambria Math" w:hAnsi="Cambria Math"/>
                  <w:color w:val="231F20"/>
                </w:rPr>
                <m:t>μ</m:t>
              </m:r>
            </m:e>
            <m:sub>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1</m:t>
                  </m:r>
                </m:sub>
              </m:sSub>
            </m:sub>
          </m:sSub>
          <m:d>
            <m:dPr>
              <m:ctrlPr>
                <w:rPr>
                  <w:rFonts w:ascii="Cambria Math" w:hAnsi="Cambria Math"/>
                  <w:i/>
                  <w:color w:val="231F20"/>
                </w:rPr>
              </m:ctrlPr>
            </m:dPr>
            <m:e>
              <m:sSub>
                <m:sSubPr>
                  <m:ctrlPr>
                    <w:rPr>
                      <w:rFonts w:ascii="Cambria Math" w:hAnsi="Cambria Math"/>
                      <w:i/>
                      <w:color w:val="231F20"/>
                    </w:rPr>
                  </m:ctrlPr>
                </m:sSubPr>
                <m:e>
                  <m:r>
                    <w:rPr>
                      <w:rFonts w:ascii="Cambria Math" w:hAnsi="Cambria Math"/>
                      <w:color w:val="231F20"/>
                    </w:rPr>
                    <m:t>z</m:t>
                  </m:r>
                </m:e>
                <m:sub>
                  <m:r>
                    <w:rPr>
                      <w:rFonts w:ascii="Cambria Math" w:hAnsi="Cambria Math"/>
                      <w:color w:val="231F20"/>
                    </w:rPr>
                    <m:t>1</m:t>
                  </m:r>
                </m:sub>
              </m:sSub>
            </m:e>
          </m:d>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μ</m:t>
              </m:r>
            </m:e>
            <m:sub>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1</m:t>
                  </m:r>
                </m:sub>
              </m:sSub>
            </m:sub>
          </m:sSub>
          <m:d>
            <m:dPr>
              <m:ctrlPr>
                <w:rPr>
                  <w:rFonts w:ascii="Cambria Math" w:hAnsi="Cambria Math"/>
                  <w:i/>
                  <w:color w:val="231F20"/>
                </w:rPr>
              </m:ctrlPr>
            </m:dPr>
            <m:e>
              <m:r>
                <w:rPr>
                  <w:rFonts w:ascii="Cambria Math" w:hAnsi="Cambria Math"/>
                  <w:color w:val="231F20"/>
                </w:rPr>
                <m:t>0.1</m:t>
              </m:r>
            </m:e>
          </m:d>
          <m:r>
            <w:rPr>
              <w:rFonts w:ascii="Cambria Math" w:hAnsi="Cambria Math"/>
              <w:color w:val="231F20"/>
            </w:rPr>
            <m:t>=29</m:t>
          </m:r>
        </m:oMath>
      </m:oMathPara>
    </w:p>
    <w:p w14:paraId="1A82079F" w14:textId="77777777" w:rsidR="00BA21B9" w:rsidRPr="00BA21B9" w:rsidRDefault="00BA21B9" w:rsidP="00AB5AA9">
      <w:pPr>
        <w:autoSpaceDE w:val="0"/>
        <w:autoSpaceDN w:val="0"/>
        <w:adjustRightInd w:val="0"/>
        <w:spacing w:after="0"/>
        <w:rPr>
          <w:color w:val="231F20"/>
          <w:sz w:val="14"/>
          <w:szCs w:val="12"/>
        </w:rPr>
      </w:pPr>
    </w:p>
    <w:p w14:paraId="049B5F7A" w14:textId="5F601BF5" w:rsidR="00BA21B9" w:rsidRDefault="00BA21B9" w:rsidP="00BA21B9">
      <w:pPr>
        <w:autoSpaceDE w:val="0"/>
        <w:autoSpaceDN w:val="0"/>
        <w:adjustRightInd w:val="0"/>
        <w:spacing w:after="0"/>
        <w:rPr>
          <w:color w:val="231F20"/>
        </w:rPr>
      </w:pPr>
      <w:r w:rsidRPr="00BA21B9">
        <w:rPr>
          <w:b/>
          <w:bCs/>
          <w:color w:val="0070C0"/>
        </w:rPr>
        <w:t xml:space="preserve">Rule </w:t>
      </w:r>
      <w:r w:rsidRPr="00BA21B9">
        <w:rPr>
          <w:b/>
          <w:bCs/>
          <w:color w:val="0070C0"/>
        </w:rPr>
        <w:t>2</w:t>
      </w:r>
      <w:r>
        <w:rPr>
          <w:color w:val="231F20"/>
        </w:rPr>
        <w:t xml:space="preserve">: </w:t>
      </w:r>
      <w:r w:rsidRPr="003C48AD">
        <w:rPr>
          <w:color w:val="231F20"/>
        </w:rPr>
        <w:t xml:space="preserve">If </w:t>
      </w:r>
      <m:oMath>
        <m:r>
          <w:rPr>
            <w:rFonts w:ascii="Cambria Math" w:hAnsi="Cambria Math"/>
            <w:color w:val="231F20"/>
          </w:rPr>
          <m:t>x=</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2</m:t>
            </m:r>
          </m:sub>
        </m:sSub>
      </m:oMath>
      <w:r>
        <w:rPr>
          <w:color w:val="231F20"/>
        </w:rPr>
        <w:t xml:space="preserve"> AND</w:t>
      </w:r>
      <w:r>
        <w:rPr>
          <w:color w:val="231F20"/>
        </w:rPr>
        <w:t xml:space="preserve"> </w:t>
      </w:r>
      <m:oMath>
        <m:r>
          <w:rPr>
            <w:rFonts w:ascii="Cambria Math" w:hAnsi="Cambria Math"/>
            <w:color w:val="231F20"/>
          </w:rPr>
          <m:t>y=</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2</m:t>
            </m:r>
          </m:sub>
        </m:sSub>
      </m:oMath>
      <w:r>
        <w:rPr>
          <w:color w:val="231F20"/>
        </w:rPr>
        <w:t xml:space="preserve"> THEN </w:t>
      </w:r>
      <m:oMath>
        <m:r>
          <w:rPr>
            <w:rFonts w:ascii="Cambria Math" w:hAnsi="Cambria Math"/>
            <w:color w:val="231F20"/>
          </w:rPr>
          <m:t>z=</m:t>
        </m:r>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2</m:t>
            </m:r>
          </m:sub>
        </m:sSub>
      </m:oMath>
      <w:r>
        <w:rPr>
          <w:color w:val="231F20"/>
        </w:rPr>
        <w:t xml:space="preserve">        </w:t>
      </w:r>
    </w:p>
    <w:p w14:paraId="57AA720F" w14:textId="77777777" w:rsidR="00BA21B9" w:rsidRPr="00BA21B9" w:rsidRDefault="00BA21B9" w:rsidP="00BA21B9">
      <w:pPr>
        <w:autoSpaceDE w:val="0"/>
        <w:autoSpaceDN w:val="0"/>
        <w:adjustRightInd w:val="0"/>
        <w:spacing w:after="0"/>
        <w:rPr>
          <w:color w:val="231F20"/>
          <w:sz w:val="8"/>
          <w:szCs w:val="6"/>
        </w:rPr>
      </w:pPr>
    </w:p>
    <w:p w14:paraId="40E67FC4" w14:textId="202E7D3B" w:rsidR="00BA21B9" w:rsidRPr="00BA21B9" w:rsidRDefault="00BA21B9" w:rsidP="00BA21B9">
      <w:pPr>
        <w:autoSpaceDE w:val="0"/>
        <w:autoSpaceDN w:val="0"/>
        <w:adjustRightInd w:val="0"/>
        <w:spacing w:after="0"/>
        <w:rPr>
          <w:color w:val="231F20"/>
        </w:rPr>
      </w:pPr>
      <m:oMathPara>
        <m:oMath>
          <m:r>
            <w:rPr>
              <w:rFonts w:ascii="Cambria Math" w:hAnsi="Cambria Math"/>
              <w:color w:val="231F20"/>
            </w:rPr>
            <m:t xml:space="preserve">⟹ </m:t>
          </m:r>
          <m:func>
            <m:funcPr>
              <m:ctrlPr>
                <w:rPr>
                  <w:rFonts w:ascii="Cambria Math" w:hAnsi="Cambria Math"/>
                  <w:i/>
                  <w:color w:val="231F20"/>
                </w:rPr>
              </m:ctrlPr>
            </m:funcPr>
            <m:fName>
              <m:r>
                <m:rPr>
                  <m:sty m:val="p"/>
                </m:rPr>
                <w:rPr>
                  <w:rFonts w:ascii="Cambria Math" w:hAnsi="Cambria Math"/>
                  <w:color w:val="231F20"/>
                </w:rPr>
                <m:t>min</m:t>
              </m:r>
            </m:fName>
            <m:e>
              <m:d>
                <m:dPr>
                  <m:begChr m:val="["/>
                  <m:endChr m:val="]"/>
                  <m:ctrlPr>
                    <w:rPr>
                      <w:rFonts w:ascii="Cambria Math" w:hAnsi="Cambria Math"/>
                      <w:i/>
                      <w:color w:val="231F20"/>
                    </w:rPr>
                  </m:ctrlPr>
                </m:dPr>
                <m:e>
                  <m:r>
                    <w:rPr>
                      <w:rFonts w:ascii="Cambria Math" w:hAnsi="Cambria Math"/>
                      <w:color w:val="231F20"/>
                    </w:rPr>
                    <m:t xml:space="preserve"> </m:t>
                  </m:r>
                  <m:sSub>
                    <m:sSubPr>
                      <m:ctrlPr>
                        <w:rPr>
                          <w:rFonts w:ascii="Cambria Math" w:hAnsi="Cambria Math"/>
                          <w:i/>
                          <w:color w:val="231F20"/>
                        </w:rPr>
                      </m:ctrlPr>
                    </m:sSubPr>
                    <m:e>
                      <m:r>
                        <w:rPr>
                          <w:rFonts w:ascii="Cambria Math" w:hAnsi="Cambria Math"/>
                          <w:color w:val="231F20"/>
                        </w:rPr>
                        <m:t>μ</m:t>
                      </m:r>
                    </m:e>
                    <m:sub>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2</m:t>
                          </m:r>
                        </m:sub>
                      </m:sSub>
                    </m:sub>
                  </m:sSub>
                  <m:d>
                    <m:dPr>
                      <m:ctrlPr>
                        <w:rPr>
                          <w:rFonts w:ascii="Cambria Math" w:hAnsi="Cambria Math"/>
                          <w:i/>
                          <w:color w:val="231F20"/>
                        </w:rPr>
                      </m:ctrlPr>
                    </m:dPr>
                    <m:e>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e>
                  </m:d>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μ</m:t>
                      </m:r>
                    </m:e>
                    <m:sub>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2</m:t>
                          </m:r>
                        </m:sub>
                      </m:sSub>
                    </m:sub>
                  </m:sSub>
                  <m:d>
                    <m:dPr>
                      <m:ctrlPr>
                        <w:rPr>
                          <w:rFonts w:ascii="Cambria Math" w:hAnsi="Cambria Math"/>
                          <w:i/>
                          <w:color w:val="231F20"/>
                        </w:rPr>
                      </m:ctrlPr>
                    </m:dPr>
                    <m:e>
                      <m:sSub>
                        <m:sSubPr>
                          <m:ctrlPr>
                            <w:rPr>
                              <w:rFonts w:ascii="Cambria Math" w:hAnsi="Cambria Math"/>
                              <w:i/>
                              <w:color w:val="231F20"/>
                            </w:rPr>
                          </m:ctrlPr>
                        </m:sSubPr>
                        <m:e>
                          <m:r>
                            <w:rPr>
                              <w:rFonts w:ascii="Cambria Math" w:hAnsi="Cambria Math"/>
                              <w:color w:val="231F20"/>
                            </w:rPr>
                            <m:t>y</m:t>
                          </m:r>
                        </m:e>
                        <m:sub>
                          <m:r>
                            <w:rPr>
                              <w:rFonts w:ascii="Cambria Math" w:hAnsi="Cambria Math"/>
                              <w:color w:val="231F20"/>
                            </w:rPr>
                            <m:t>1</m:t>
                          </m:r>
                        </m:sub>
                      </m:sSub>
                    </m:e>
                  </m:d>
                </m:e>
              </m:d>
              <m:r>
                <w:rPr>
                  <w:rFonts w:ascii="Cambria Math" w:hAnsi="Cambria Math"/>
                  <w:color w:val="231F20"/>
                </w:rPr>
                <m:t>=</m:t>
              </m:r>
              <m:func>
                <m:funcPr>
                  <m:ctrlPr>
                    <w:rPr>
                      <w:rFonts w:ascii="Cambria Math" w:hAnsi="Cambria Math"/>
                      <w:i/>
                      <w:color w:val="231F20"/>
                    </w:rPr>
                  </m:ctrlPr>
                </m:funcPr>
                <m:fName>
                  <m:r>
                    <m:rPr>
                      <m:sty m:val="p"/>
                    </m:rPr>
                    <w:rPr>
                      <w:rFonts w:ascii="Cambria Math" w:hAnsi="Cambria Math"/>
                      <w:color w:val="231F20"/>
                    </w:rPr>
                    <m:t>min</m:t>
                  </m:r>
                </m:fName>
                <m:e>
                  <m:d>
                    <m:dPr>
                      <m:begChr m:val="["/>
                      <m:endChr m:val="]"/>
                      <m:ctrlPr>
                        <w:rPr>
                          <w:rFonts w:ascii="Cambria Math" w:hAnsi="Cambria Math"/>
                          <w:i/>
                          <w:color w:val="231F20"/>
                        </w:rPr>
                      </m:ctrlPr>
                    </m:dPr>
                    <m:e>
                      <m:r>
                        <w:rPr>
                          <w:rFonts w:ascii="Cambria Math" w:hAnsi="Cambria Math"/>
                          <w:color w:val="231F20"/>
                        </w:rPr>
                        <m:t xml:space="preserve"> </m:t>
                      </m:r>
                      <m:d>
                        <m:dPr>
                          <m:ctrlPr>
                            <w:rPr>
                              <w:rFonts w:ascii="Cambria Math" w:hAnsi="Cambria Math"/>
                              <w:i/>
                              <w:color w:val="231F20"/>
                            </w:rPr>
                          </m:ctrlPr>
                        </m:dPr>
                        <m:e>
                          <m:r>
                            <w:rPr>
                              <w:rFonts w:ascii="Cambria Math" w:hAnsi="Cambria Math"/>
                              <w:color w:val="231F20"/>
                            </w:rPr>
                            <m:t>0</m:t>
                          </m:r>
                          <m:r>
                            <w:rPr>
                              <w:rFonts w:ascii="Cambria Math" w:hAnsi="Cambria Math"/>
                              <w:color w:val="231F20"/>
                            </w:rPr>
                            <m:t>.2</m:t>
                          </m:r>
                        </m:e>
                      </m:d>
                      <m:r>
                        <w:rPr>
                          <w:rFonts w:ascii="Cambria Math" w:hAnsi="Cambria Math"/>
                          <w:color w:val="231F20"/>
                        </w:rPr>
                        <m:t>,</m:t>
                      </m:r>
                      <m:d>
                        <m:dPr>
                          <m:ctrlPr>
                            <w:rPr>
                              <w:rFonts w:ascii="Cambria Math" w:hAnsi="Cambria Math"/>
                              <w:i/>
                              <w:color w:val="231F20"/>
                            </w:rPr>
                          </m:ctrlPr>
                        </m:dPr>
                        <m:e>
                          <m:r>
                            <w:rPr>
                              <w:rFonts w:ascii="Cambria Math" w:hAnsi="Cambria Math"/>
                              <w:color w:val="231F20"/>
                            </w:rPr>
                            <m:t>0.</m:t>
                          </m:r>
                          <m:r>
                            <w:rPr>
                              <w:rFonts w:ascii="Cambria Math" w:hAnsi="Cambria Math"/>
                              <w:color w:val="231F20"/>
                            </w:rPr>
                            <m:t>7</m:t>
                          </m:r>
                        </m:e>
                      </m:d>
                    </m:e>
                  </m:d>
                </m:e>
              </m:func>
              <m:r>
                <w:rPr>
                  <w:rFonts w:ascii="Cambria Math" w:hAnsi="Cambria Math"/>
                  <w:color w:val="231F20"/>
                </w:rPr>
                <m:t>=0.</m:t>
              </m:r>
              <m:r>
                <w:rPr>
                  <w:rFonts w:ascii="Cambria Math" w:hAnsi="Cambria Math"/>
                  <w:color w:val="231F20"/>
                </w:rPr>
                <m:t>2</m:t>
              </m:r>
            </m:e>
          </m:func>
          <m:r>
            <w:rPr>
              <w:rFonts w:ascii="Cambria Math" w:hAnsi="Cambria Math"/>
              <w:color w:val="231F20"/>
            </w:rPr>
            <m:t xml:space="preserve">         </m:t>
          </m:r>
          <m:sSub>
            <m:sSubPr>
              <m:ctrlPr>
                <w:rPr>
                  <w:rFonts w:ascii="Cambria Math" w:hAnsi="Cambria Math"/>
                  <w:i/>
                  <w:color w:val="231F20"/>
                </w:rPr>
              </m:ctrlPr>
            </m:sSubPr>
            <m:e>
              <m:r>
                <w:rPr>
                  <w:rFonts w:ascii="Cambria Math" w:hAnsi="Cambria Math"/>
                  <w:color w:val="231F20"/>
                </w:rPr>
                <m:t>μ</m:t>
              </m:r>
            </m:e>
            <m:sub>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2</m:t>
                  </m:r>
                </m:sub>
              </m:sSub>
            </m:sub>
          </m:sSub>
          <m:d>
            <m:dPr>
              <m:ctrlPr>
                <w:rPr>
                  <w:rFonts w:ascii="Cambria Math" w:hAnsi="Cambria Math"/>
                  <w:i/>
                  <w:color w:val="231F20"/>
                </w:rPr>
              </m:ctrlPr>
            </m:dPr>
            <m:e>
              <m:sSub>
                <m:sSubPr>
                  <m:ctrlPr>
                    <w:rPr>
                      <w:rFonts w:ascii="Cambria Math" w:hAnsi="Cambria Math"/>
                      <w:i/>
                      <w:color w:val="231F20"/>
                    </w:rPr>
                  </m:ctrlPr>
                </m:sSubPr>
                <m:e>
                  <m:r>
                    <w:rPr>
                      <w:rFonts w:ascii="Cambria Math" w:hAnsi="Cambria Math"/>
                      <w:color w:val="231F20"/>
                    </w:rPr>
                    <m:t>z</m:t>
                  </m:r>
                </m:e>
                <m:sub>
                  <m:r>
                    <w:rPr>
                      <w:rFonts w:ascii="Cambria Math" w:hAnsi="Cambria Math"/>
                      <w:color w:val="231F20"/>
                    </w:rPr>
                    <m:t>2</m:t>
                  </m:r>
                </m:sub>
              </m:sSub>
            </m:e>
          </m:d>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μ</m:t>
              </m:r>
            </m:e>
            <m:sub>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2</m:t>
                  </m:r>
                </m:sub>
              </m:sSub>
            </m:sub>
          </m:sSub>
          <m:d>
            <m:dPr>
              <m:ctrlPr>
                <w:rPr>
                  <w:rFonts w:ascii="Cambria Math" w:hAnsi="Cambria Math"/>
                  <w:i/>
                  <w:color w:val="231F20"/>
                </w:rPr>
              </m:ctrlPr>
            </m:dPr>
            <m:e>
              <m:r>
                <w:rPr>
                  <w:rFonts w:ascii="Cambria Math" w:hAnsi="Cambria Math"/>
                  <w:color w:val="231F20"/>
                </w:rPr>
                <m:t>0.</m:t>
              </m:r>
              <m:r>
                <w:rPr>
                  <w:rFonts w:ascii="Cambria Math" w:hAnsi="Cambria Math"/>
                  <w:color w:val="231F20"/>
                </w:rPr>
                <m:t>2</m:t>
              </m:r>
            </m:e>
          </m:d>
          <m:r>
            <w:rPr>
              <w:rFonts w:ascii="Cambria Math" w:hAnsi="Cambria Math"/>
              <w:color w:val="231F20"/>
            </w:rPr>
            <m:t>=[28,63]</m:t>
          </m:r>
        </m:oMath>
      </m:oMathPara>
    </w:p>
    <w:p w14:paraId="58341FFB" w14:textId="77777777" w:rsidR="00BA21B9" w:rsidRPr="00BA21B9" w:rsidRDefault="00BA21B9" w:rsidP="00BA21B9">
      <w:pPr>
        <w:autoSpaceDE w:val="0"/>
        <w:autoSpaceDN w:val="0"/>
        <w:adjustRightInd w:val="0"/>
        <w:spacing w:after="0"/>
        <w:rPr>
          <w:color w:val="231F20"/>
          <w:sz w:val="14"/>
          <w:szCs w:val="12"/>
        </w:rPr>
      </w:pPr>
    </w:p>
    <w:p w14:paraId="62BBBB85" w14:textId="724CE0EB" w:rsidR="00BA21B9" w:rsidRDefault="00BA21B9" w:rsidP="00BA21B9">
      <w:pPr>
        <w:autoSpaceDE w:val="0"/>
        <w:autoSpaceDN w:val="0"/>
        <w:adjustRightInd w:val="0"/>
        <w:spacing w:after="0"/>
        <w:rPr>
          <w:color w:val="231F20"/>
        </w:rPr>
      </w:pPr>
      <w:r w:rsidRPr="00BA21B9">
        <w:rPr>
          <w:b/>
          <w:bCs/>
          <w:color w:val="FF0000"/>
        </w:rPr>
        <w:t xml:space="preserve">Rule </w:t>
      </w:r>
      <w:r w:rsidRPr="00BA21B9">
        <w:rPr>
          <w:b/>
          <w:bCs/>
          <w:color w:val="FF0000"/>
        </w:rPr>
        <w:t>3</w:t>
      </w:r>
      <w:r>
        <w:rPr>
          <w:color w:val="231F20"/>
        </w:rPr>
        <w:t xml:space="preserve">: </w:t>
      </w:r>
      <w:r w:rsidRPr="003C48AD">
        <w:rPr>
          <w:color w:val="231F20"/>
        </w:rPr>
        <w:t xml:space="preserve">If </w:t>
      </w:r>
      <m:oMath>
        <m:r>
          <w:rPr>
            <w:rFonts w:ascii="Cambria Math" w:hAnsi="Cambria Math"/>
            <w:color w:val="231F20"/>
          </w:rPr>
          <m:t>x=</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1</m:t>
            </m:r>
          </m:sub>
        </m:sSub>
      </m:oMath>
      <w:r>
        <w:rPr>
          <w:color w:val="231F20"/>
        </w:rPr>
        <w:t xml:space="preserve"> THEN </w:t>
      </w:r>
      <m:oMath>
        <m:r>
          <w:rPr>
            <w:rFonts w:ascii="Cambria Math" w:hAnsi="Cambria Math"/>
            <w:color w:val="231F20"/>
          </w:rPr>
          <m:t>z=</m:t>
        </m:r>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3</m:t>
            </m:r>
          </m:sub>
        </m:sSub>
      </m:oMath>
      <w:r>
        <w:rPr>
          <w:color w:val="231F20"/>
        </w:rPr>
        <w:t xml:space="preserve">        </w:t>
      </w:r>
    </w:p>
    <w:p w14:paraId="5715C744" w14:textId="56D55D7B" w:rsidR="00BA21B9" w:rsidRPr="00BA21B9" w:rsidRDefault="00BA21B9" w:rsidP="00BA21B9">
      <w:pPr>
        <w:autoSpaceDE w:val="0"/>
        <w:autoSpaceDN w:val="0"/>
        <w:adjustRightInd w:val="0"/>
        <w:spacing w:after="0"/>
        <w:rPr>
          <w:color w:val="231F20"/>
          <w:sz w:val="8"/>
          <w:szCs w:val="6"/>
        </w:rPr>
      </w:pPr>
    </w:p>
    <w:p w14:paraId="38F8425C" w14:textId="7CCB935F" w:rsidR="00BA21B9" w:rsidRPr="00BA21B9" w:rsidRDefault="00BA21B9" w:rsidP="00AB5AA9">
      <w:pPr>
        <w:autoSpaceDE w:val="0"/>
        <w:autoSpaceDN w:val="0"/>
        <w:adjustRightInd w:val="0"/>
        <w:spacing w:after="0"/>
        <w:rPr>
          <w:color w:val="231F20"/>
        </w:rPr>
      </w:pPr>
      <m:oMathPara>
        <m:oMath>
          <m:r>
            <w:rPr>
              <w:rFonts w:ascii="Cambria Math" w:hAnsi="Cambria Math"/>
              <w:color w:val="231F20"/>
            </w:rPr>
            <m:t xml:space="preserve">      </m:t>
          </m:r>
          <m:r>
            <w:rPr>
              <w:rFonts w:ascii="Cambria Math" w:hAnsi="Cambria Math"/>
              <w:color w:val="231F20"/>
            </w:rPr>
            <m:t xml:space="preserve">⟹  </m:t>
          </m:r>
          <m:r>
            <w:rPr>
              <w:rFonts w:ascii="Cambria Math" w:hAnsi="Cambria Math"/>
              <w:color w:val="231F20"/>
            </w:rPr>
            <m:t xml:space="preserve">      </m:t>
          </m:r>
          <m:r>
            <w:rPr>
              <w:rFonts w:ascii="Cambria Math" w:hAnsi="Cambria Math"/>
              <w:color w:val="231F20"/>
            </w:rPr>
            <m:t xml:space="preserve">   </m:t>
          </m:r>
          <m:sSub>
            <m:sSubPr>
              <m:ctrlPr>
                <w:rPr>
                  <w:rFonts w:ascii="Cambria Math" w:hAnsi="Cambria Math"/>
                  <w:i/>
                  <w:color w:val="231F20"/>
                </w:rPr>
              </m:ctrlPr>
            </m:sSubPr>
            <m:e>
              <m:r>
                <w:rPr>
                  <w:rFonts w:ascii="Cambria Math" w:hAnsi="Cambria Math"/>
                  <w:color w:val="231F20"/>
                </w:rPr>
                <m:t>μ</m:t>
              </m:r>
            </m:e>
            <m:sub>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2</m:t>
                  </m:r>
                </m:sub>
              </m:sSub>
            </m:sub>
          </m:sSub>
          <m:d>
            <m:dPr>
              <m:ctrlPr>
                <w:rPr>
                  <w:rFonts w:ascii="Cambria Math" w:hAnsi="Cambria Math"/>
                  <w:i/>
                  <w:color w:val="231F20"/>
                </w:rPr>
              </m:ctrlPr>
            </m:dPr>
            <m:e>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e>
          </m:d>
          <m:r>
            <w:rPr>
              <w:rFonts w:ascii="Cambria Math" w:hAnsi="Cambria Math"/>
              <w:color w:val="231F20"/>
            </w:rPr>
            <m:t xml:space="preserve">=0.5                </m:t>
          </m:r>
          <m:r>
            <w:rPr>
              <w:rFonts w:ascii="Cambria Math" w:hAnsi="Cambria Math"/>
              <w:color w:val="231F20"/>
            </w:rPr>
            <m:t xml:space="preserve">     </m:t>
          </m:r>
          <m:sSub>
            <m:sSubPr>
              <m:ctrlPr>
                <w:rPr>
                  <w:rFonts w:ascii="Cambria Math" w:hAnsi="Cambria Math"/>
                  <w:i/>
                  <w:color w:val="231F20"/>
                </w:rPr>
              </m:ctrlPr>
            </m:sSubPr>
            <m:e>
              <m:r>
                <w:rPr>
                  <w:rFonts w:ascii="Cambria Math" w:hAnsi="Cambria Math"/>
                  <w:color w:val="231F20"/>
                </w:rPr>
                <m:t>μ</m:t>
              </m:r>
            </m:e>
            <m:sub>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3</m:t>
                  </m:r>
                </m:sub>
              </m:sSub>
            </m:sub>
          </m:sSub>
          <m:d>
            <m:dPr>
              <m:ctrlPr>
                <w:rPr>
                  <w:rFonts w:ascii="Cambria Math" w:hAnsi="Cambria Math"/>
                  <w:i/>
                  <w:color w:val="231F20"/>
                </w:rPr>
              </m:ctrlPr>
            </m:dPr>
            <m:e>
              <m:sSub>
                <m:sSubPr>
                  <m:ctrlPr>
                    <w:rPr>
                      <w:rFonts w:ascii="Cambria Math" w:hAnsi="Cambria Math"/>
                      <w:i/>
                      <w:color w:val="231F20"/>
                    </w:rPr>
                  </m:ctrlPr>
                </m:sSubPr>
                <m:e>
                  <m:r>
                    <w:rPr>
                      <w:rFonts w:ascii="Cambria Math" w:hAnsi="Cambria Math"/>
                      <w:color w:val="231F20"/>
                    </w:rPr>
                    <m:t>z</m:t>
                  </m:r>
                </m:e>
                <m:sub>
                  <m:r>
                    <w:rPr>
                      <w:rFonts w:ascii="Cambria Math" w:hAnsi="Cambria Math"/>
                      <w:color w:val="231F20"/>
                    </w:rPr>
                    <m:t>3</m:t>
                  </m:r>
                </m:sub>
              </m:sSub>
            </m:e>
          </m:d>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μ</m:t>
              </m:r>
            </m:e>
            <m:sub>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3</m:t>
                  </m:r>
                </m:sub>
              </m:sSub>
            </m:sub>
          </m:sSub>
          <m:d>
            <m:dPr>
              <m:ctrlPr>
                <w:rPr>
                  <w:rFonts w:ascii="Cambria Math" w:hAnsi="Cambria Math"/>
                  <w:i/>
                  <w:color w:val="231F20"/>
                </w:rPr>
              </m:ctrlPr>
            </m:dPr>
            <m:e>
              <m:r>
                <w:rPr>
                  <w:rFonts w:ascii="Cambria Math" w:hAnsi="Cambria Math"/>
                  <w:color w:val="231F20"/>
                </w:rPr>
                <m:t>0.</m:t>
              </m:r>
              <m:r>
                <w:rPr>
                  <w:rFonts w:ascii="Cambria Math" w:hAnsi="Cambria Math"/>
                  <w:color w:val="231F20"/>
                </w:rPr>
                <m:t>5</m:t>
              </m:r>
            </m:e>
          </m:d>
          <m:r>
            <w:rPr>
              <w:rFonts w:ascii="Cambria Math" w:hAnsi="Cambria Math"/>
              <w:color w:val="231F20"/>
            </w:rPr>
            <m:t>=65</m:t>
          </m:r>
        </m:oMath>
      </m:oMathPara>
    </w:p>
    <w:p w14:paraId="470E8A98" w14:textId="542F42F8" w:rsidR="00BA21B9" w:rsidRPr="00BA21B9" w:rsidRDefault="00BA21B9" w:rsidP="00AB5AA9">
      <w:pPr>
        <w:autoSpaceDE w:val="0"/>
        <w:autoSpaceDN w:val="0"/>
        <w:adjustRightInd w:val="0"/>
        <w:spacing w:after="0"/>
        <w:rPr>
          <w:color w:val="231F20"/>
          <w:sz w:val="8"/>
          <w:szCs w:val="8"/>
        </w:rPr>
      </w:pPr>
    </w:p>
    <w:p w14:paraId="74F94BBB" w14:textId="231275CF" w:rsidR="00BA21B9" w:rsidRDefault="00BA21B9" w:rsidP="00AB5AA9">
      <w:pPr>
        <w:autoSpaceDE w:val="0"/>
        <w:autoSpaceDN w:val="0"/>
        <w:adjustRightInd w:val="0"/>
        <w:spacing w:after="0"/>
        <w:rPr>
          <w:color w:val="231F20"/>
        </w:rPr>
      </w:pPr>
      <w:r w:rsidRPr="00BA21B9">
        <w:rPr>
          <w:color w:val="231F20"/>
        </w:rPr>
        <mc:AlternateContent>
          <mc:Choice Requires="wps">
            <w:drawing>
              <wp:anchor distT="0" distB="0" distL="114300" distR="114300" simplePos="0" relativeHeight="251666432" behindDoc="0" locked="0" layoutInCell="1" allowOverlap="1" wp14:anchorId="02B435A3" wp14:editId="55BDF3C1">
                <wp:simplePos x="0" y="0"/>
                <wp:positionH relativeFrom="column">
                  <wp:posOffset>3110545</wp:posOffset>
                </wp:positionH>
                <wp:positionV relativeFrom="paragraph">
                  <wp:posOffset>1219258</wp:posOffset>
                </wp:positionV>
                <wp:extent cx="1030249" cy="459124"/>
                <wp:effectExtent l="0" t="0" r="0" b="0"/>
                <wp:wrapNone/>
                <wp:docPr id="14" name="Trapezoid 14"/>
                <wp:cNvGraphicFramePr/>
                <a:graphic xmlns:a="http://schemas.openxmlformats.org/drawingml/2006/main">
                  <a:graphicData uri="http://schemas.microsoft.com/office/word/2010/wordprocessingShape">
                    <wps:wsp>
                      <wps:cNvSpPr/>
                      <wps:spPr>
                        <a:xfrm flipH="1" flipV="1">
                          <a:off x="0" y="0"/>
                          <a:ext cx="1030249" cy="459124"/>
                        </a:xfrm>
                        <a:prstGeom prst="trapezoid">
                          <a:avLst>
                            <a:gd name="adj" fmla="val 0"/>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BF5E6" id="Trapezoid 14" o:spid="_x0000_s1026" style="position:absolute;margin-left:244.9pt;margin-top:96pt;width:81.1pt;height:36.1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30249,459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" path="m,459124l,,1030249,r,459124l,459124xe" fillcolor="red" stroked="f" strokeweight="2pt">
                <v:path arrowok="t" o:connecttype="custom" o:connectlocs="0,459124;0,0;1030249,0;1030249,459124;0,459124" o:connectangles="0,0,0,0,0"/>
              </v:shape>
            </w:pict>
          </mc:Fallback>
        </mc:AlternateContent>
      </w:r>
      <w:r w:rsidRPr="00BA21B9">
        <w:rPr>
          <w:color w:val="231F20"/>
        </w:rPr>
        <mc:AlternateContent>
          <mc:Choice Requires="wps">
            <w:drawing>
              <wp:anchor distT="0" distB="0" distL="114300" distR="114300" simplePos="0" relativeHeight="251665408" behindDoc="0" locked="0" layoutInCell="1" allowOverlap="1" wp14:anchorId="71384F7A" wp14:editId="4DE1E5E0">
                <wp:simplePos x="0" y="0"/>
                <wp:positionH relativeFrom="column">
                  <wp:posOffset>2899124</wp:posOffset>
                </wp:positionH>
                <wp:positionV relativeFrom="paragraph">
                  <wp:posOffset>1219259</wp:posOffset>
                </wp:positionV>
                <wp:extent cx="1242104" cy="476415"/>
                <wp:effectExtent l="0" t="0" r="0" b="0"/>
                <wp:wrapNone/>
                <wp:docPr id="13" name="Trapezoid 13"/>
                <wp:cNvGraphicFramePr/>
                <a:graphic xmlns:a="http://schemas.openxmlformats.org/drawingml/2006/main">
                  <a:graphicData uri="http://schemas.microsoft.com/office/word/2010/wordprocessingShape">
                    <wps:wsp>
                      <wps:cNvSpPr/>
                      <wps:spPr>
                        <a:xfrm flipH="1">
                          <a:off x="0" y="0"/>
                          <a:ext cx="1242104" cy="476415"/>
                        </a:xfrm>
                        <a:prstGeom prst="trapezoid">
                          <a:avLst>
                            <a:gd name="adj" fmla="val 46293"/>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05A45" id="Trapezoid 13" o:spid="_x0000_s1026" style="position:absolute;margin-left:228.3pt;margin-top:96pt;width:97.8pt;height:3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2104,476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" path="m,476415l220547,r801010,l1242104,476415,,476415xe" fillcolor="red" stroked="f" strokeweight="2pt">
                <v:path arrowok="t" o:connecttype="custom" o:connectlocs="0,476415;220547,0;1021557,0;1242104,476415;0,476415" o:connectangles="0,0,0,0,0"/>
              </v:shape>
            </w:pict>
          </mc:Fallback>
        </mc:AlternateContent>
      </w:r>
      <w:r>
        <w:rPr>
          <w:noProof/>
          <w:color w:val="231F20"/>
        </w:rPr>
        <mc:AlternateContent>
          <mc:Choice Requires="wps">
            <w:drawing>
              <wp:anchor distT="0" distB="0" distL="114300" distR="114300" simplePos="0" relativeHeight="251661312" behindDoc="0" locked="0" layoutInCell="1" allowOverlap="1" wp14:anchorId="799ECF9A" wp14:editId="5E9C9274">
                <wp:simplePos x="0" y="0"/>
                <wp:positionH relativeFrom="column">
                  <wp:posOffset>536483</wp:posOffset>
                </wp:positionH>
                <wp:positionV relativeFrom="paragraph">
                  <wp:posOffset>1541676</wp:posOffset>
                </wp:positionV>
                <wp:extent cx="1337141" cy="168591"/>
                <wp:effectExtent l="0" t="0" r="0" b="3175"/>
                <wp:wrapNone/>
                <wp:docPr id="11" name="Trapezoid 11"/>
                <wp:cNvGraphicFramePr/>
                <a:graphic xmlns:a="http://schemas.openxmlformats.org/drawingml/2006/main">
                  <a:graphicData uri="http://schemas.microsoft.com/office/word/2010/wordprocessingShape">
                    <wps:wsp>
                      <wps:cNvSpPr/>
                      <wps:spPr>
                        <a:xfrm>
                          <a:off x="0" y="0"/>
                          <a:ext cx="1337141" cy="168591"/>
                        </a:xfrm>
                        <a:prstGeom prst="trapezoid">
                          <a:avLst>
                            <a:gd name="adj" fmla="val 60806"/>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087FA" id="Trapezoid 11" o:spid="_x0000_s1026" style="position:absolute;margin-left:42.25pt;margin-top:121.4pt;width:105.3pt;height:1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7141,16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" path="m,168591l102513,,1234628,r102513,168591l,168591xe" fillcolor="#00b050" stroked="f" strokeweight="2pt">
                <v:path arrowok="t" o:connecttype="custom" o:connectlocs="0,168591;102513,0;1234628,0;1337141,168591;0,168591" o:connectangles="0,0,0,0,0"/>
              </v:shape>
            </w:pict>
          </mc:Fallback>
        </mc:AlternateContent>
      </w:r>
      <w:r>
        <w:rPr>
          <w:noProof/>
          <w:color w:val="231F20"/>
        </w:rPr>
        <mc:AlternateContent>
          <mc:Choice Requires="wps">
            <w:drawing>
              <wp:anchor distT="0" distB="0" distL="114300" distR="114300" simplePos="0" relativeHeight="251663360" behindDoc="0" locked="0" layoutInCell="1" allowOverlap="1" wp14:anchorId="633305B6" wp14:editId="056286E6">
                <wp:simplePos x="0" y="0"/>
                <wp:positionH relativeFrom="column">
                  <wp:posOffset>535863</wp:posOffset>
                </wp:positionH>
                <wp:positionV relativeFrom="paragraph">
                  <wp:posOffset>1546860</wp:posOffset>
                </wp:positionV>
                <wp:extent cx="1088390" cy="147955"/>
                <wp:effectExtent l="0" t="0" r="0" b="4445"/>
                <wp:wrapNone/>
                <wp:docPr id="12" name="Trapezoid 12"/>
                <wp:cNvGraphicFramePr/>
                <a:graphic xmlns:a="http://schemas.openxmlformats.org/drawingml/2006/main">
                  <a:graphicData uri="http://schemas.microsoft.com/office/word/2010/wordprocessingShape">
                    <wps:wsp>
                      <wps:cNvSpPr/>
                      <wps:spPr>
                        <a:xfrm flipV="1">
                          <a:off x="0" y="0"/>
                          <a:ext cx="1088390" cy="147955"/>
                        </a:xfrm>
                        <a:prstGeom prst="trapezoid">
                          <a:avLst>
                            <a:gd name="adj" fmla="val 0"/>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2DE60" id="Trapezoid 12" o:spid="_x0000_s1026" style="position:absolute;margin-left:42.2pt;margin-top:121.8pt;width:85.7pt;height:11.6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8390,147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" path="m,147955l,,1088390,r,147955l,147955xe" fillcolor="#00b050" stroked="f" strokeweight="2pt">
                <v:path arrowok="t" o:connecttype="custom" o:connectlocs="0,147955;0,0;1088390,0;1088390,147955;0,147955" o:connectangles="0,0,0,0,0"/>
              </v:shape>
            </w:pict>
          </mc:Fallback>
        </mc:AlternateContent>
      </w:r>
      <w:r>
        <w:rPr>
          <w:noProof/>
          <w:color w:val="231F20"/>
        </w:rPr>
        <mc:AlternateContent>
          <mc:Choice Requires="wps">
            <w:drawing>
              <wp:anchor distT="0" distB="0" distL="114300" distR="114300" simplePos="0" relativeHeight="251667456" behindDoc="0" locked="0" layoutInCell="1" allowOverlap="1" wp14:anchorId="0BDE23F8" wp14:editId="3F2523AA">
                <wp:simplePos x="0" y="0"/>
                <wp:positionH relativeFrom="column">
                  <wp:posOffset>1567165</wp:posOffset>
                </wp:positionH>
                <wp:positionV relativeFrom="paragraph">
                  <wp:posOffset>1451823</wp:posOffset>
                </wp:positionV>
                <wp:extent cx="1575094" cy="258445"/>
                <wp:effectExtent l="0" t="0" r="6350" b="8255"/>
                <wp:wrapNone/>
                <wp:docPr id="10" name="Trapezoid 10"/>
                <wp:cNvGraphicFramePr/>
                <a:graphic xmlns:a="http://schemas.openxmlformats.org/drawingml/2006/main">
                  <a:graphicData uri="http://schemas.microsoft.com/office/word/2010/wordprocessingShape">
                    <wps:wsp>
                      <wps:cNvSpPr/>
                      <wps:spPr>
                        <a:xfrm>
                          <a:off x="0" y="0"/>
                          <a:ext cx="1575094" cy="258445"/>
                        </a:xfrm>
                        <a:prstGeom prst="trapezoid">
                          <a:avLst>
                            <a:gd name="adj" fmla="val 48598"/>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5C325" id="Trapezoid 10" o:spid="_x0000_s1026" style="position:absolute;margin-left:123.4pt;margin-top:114.3pt;width:124pt;height:2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75094,258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" path="m,258445l125599,,1449495,r125599,258445l,258445xe" fillcolor="#4f81bd [3204]" stroked="f" strokeweight="2pt">
                <v:path arrowok="t" o:connecttype="custom" o:connectlocs="0,258445;125599,0;1449495,0;1575094,258445;0,258445" o:connectangles="0,0,0,0,0"/>
              </v:shape>
            </w:pict>
          </mc:Fallback>
        </mc:AlternateContent>
      </w:r>
      <w:r w:rsidRPr="003C48AD">
        <w:rPr>
          <w:noProof/>
          <w:color w:val="231F20"/>
        </w:rPr>
        <w:drawing>
          <wp:inline distT="0" distB="0" distL="0" distR="0" wp14:anchorId="3B1047A6" wp14:editId="43717930">
            <wp:extent cx="4682996" cy="229343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7700"/>
                    <a:stretch/>
                  </pic:blipFill>
                  <pic:spPr bwMode="auto">
                    <a:xfrm>
                      <a:off x="0" y="0"/>
                      <a:ext cx="4894339" cy="2396934"/>
                    </a:xfrm>
                    <a:prstGeom prst="rect">
                      <a:avLst/>
                    </a:prstGeom>
                    <a:ln>
                      <a:noFill/>
                    </a:ln>
                    <a:extLst>
                      <a:ext uri="{53640926-AAD7-44D8-BBD7-CCE9431645EC}">
                        <a14:shadowObscured xmlns:a14="http://schemas.microsoft.com/office/drawing/2010/main"/>
                      </a:ext>
                    </a:extLst>
                  </pic:spPr>
                </pic:pic>
              </a:graphicData>
            </a:graphic>
          </wp:inline>
        </w:drawing>
      </w:r>
    </w:p>
    <w:p w14:paraId="1DAC6DA7" w14:textId="7AF7675F" w:rsidR="00BA21B9" w:rsidRDefault="00BA21B9" w:rsidP="00AB5AA9">
      <w:pPr>
        <w:autoSpaceDE w:val="0"/>
        <w:autoSpaceDN w:val="0"/>
        <w:adjustRightInd w:val="0"/>
        <w:spacing w:after="0"/>
        <w:rPr>
          <w:color w:val="231F20"/>
        </w:rPr>
      </w:pPr>
    </w:p>
    <w:p w14:paraId="0045A133" w14:textId="77777777" w:rsidR="00BA21B9" w:rsidRPr="003C48AD" w:rsidRDefault="00BA21B9" w:rsidP="00AB5AA9">
      <w:pPr>
        <w:autoSpaceDE w:val="0"/>
        <w:autoSpaceDN w:val="0"/>
        <w:adjustRightInd w:val="0"/>
        <w:spacing w:after="0"/>
        <w:rPr>
          <w:color w:val="231F20"/>
        </w:rPr>
      </w:pPr>
    </w:p>
    <w:p w14:paraId="13F1F4E5" w14:textId="77777777" w:rsidR="00AB5AA9" w:rsidRPr="003C48AD" w:rsidRDefault="00AB5AA9" w:rsidP="00AB5AA9">
      <w:pPr>
        <w:autoSpaceDE w:val="0"/>
        <w:autoSpaceDN w:val="0"/>
        <w:adjustRightInd w:val="0"/>
        <w:spacing w:after="0"/>
        <w:rPr>
          <w:color w:val="231F20"/>
        </w:rPr>
      </w:pPr>
    </w:p>
    <w:p w14:paraId="35BCC381" w14:textId="77777777" w:rsidR="00BF6B5C" w:rsidRDefault="00AB5AA9" w:rsidP="00AB5AA9">
      <w:pPr>
        <w:autoSpaceDE w:val="0"/>
        <w:autoSpaceDN w:val="0"/>
        <w:adjustRightInd w:val="0"/>
        <w:spacing w:after="0"/>
        <w:rPr>
          <w:color w:val="231F20"/>
        </w:rPr>
      </w:pPr>
      <w:r w:rsidRPr="003C48AD">
        <w:rPr>
          <w:b/>
          <w:bCs/>
          <w:color w:val="231F20"/>
        </w:rPr>
        <w:t>Task 2</w:t>
      </w:r>
      <w:r w:rsidRPr="003C48AD">
        <w:rPr>
          <w:color w:val="231F20"/>
        </w:rPr>
        <w:t xml:space="preserve">. </w:t>
      </w:r>
    </w:p>
    <w:p w14:paraId="437762FD" w14:textId="77777777" w:rsidR="00BF6B5C" w:rsidRDefault="00BF6B5C" w:rsidP="00AB5AA9">
      <w:pPr>
        <w:autoSpaceDE w:val="0"/>
        <w:autoSpaceDN w:val="0"/>
        <w:adjustRightInd w:val="0"/>
        <w:spacing w:after="0"/>
        <w:rPr>
          <w:color w:val="231F20"/>
        </w:rPr>
      </w:pPr>
    </w:p>
    <w:p w14:paraId="417CAB15" w14:textId="471A985C" w:rsidR="00BF6B5C" w:rsidRDefault="00BF6B5C" w:rsidP="00AB5AA9">
      <w:pPr>
        <w:autoSpaceDE w:val="0"/>
        <w:autoSpaceDN w:val="0"/>
        <w:adjustRightInd w:val="0"/>
        <w:spacing w:after="0"/>
        <w:rPr>
          <w:color w:val="231F20"/>
        </w:rPr>
      </w:pPr>
      <w:r>
        <w:rPr>
          <w:color w:val="231F20"/>
        </w:rPr>
        <w:t xml:space="preserve">The article by </w:t>
      </w:r>
      <w:proofErr w:type="spellStart"/>
      <w:r>
        <w:rPr>
          <w:color w:val="231F20"/>
        </w:rPr>
        <w:t>Cococcioni</w:t>
      </w:r>
      <w:proofErr w:type="spellEnd"/>
      <w:r>
        <w:rPr>
          <w:color w:val="231F20"/>
        </w:rPr>
        <w:t xml:space="preserve"> et al. (2008) addresses the problem of detecting and determining concentrations of visual biological quantities in bodies of water from remote sensors of reflected sunlight. One method of accomplishing this task involves the Takagi-</w:t>
      </w:r>
      <w:proofErr w:type="spellStart"/>
      <w:r>
        <w:rPr>
          <w:color w:val="231F20"/>
        </w:rPr>
        <w:t>Sugeno</w:t>
      </w:r>
      <w:proofErr w:type="spellEnd"/>
      <w:r>
        <w:rPr>
          <w:color w:val="231F20"/>
        </w:rPr>
        <w:t xml:space="preserve"> (TS) fuzzy model, since the problem of classification involves optical input features that are not strictly categorical. </w:t>
      </w:r>
      <w:r>
        <w:t>In this case, the</w:t>
      </w:r>
      <w:r>
        <w:t xml:space="preserve"> antecedents of </w:t>
      </w:r>
      <w:r>
        <w:t>the fuzzy</w:t>
      </w:r>
      <w:r>
        <w:t xml:space="preserve"> rules are determined by </w:t>
      </w:r>
      <w:r>
        <w:t>primarily</w:t>
      </w:r>
      <w:r>
        <w:t xml:space="preserve"> applying a fuzzy clustering algorithm</w:t>
      </w:r>
      <w:r>
        <w:t>,</w:t>
      </w:r>
      <w:r>
        <w:t xml:space="preserve"> then by projecting the resulting clusters onto each input variable. The number of rules is equal to the number of clusters determined by the clustering algorithm.</w:t>
      </w:r>
      <w:r>
        <w:t xml:space="preserve"> The resulting parameter coefficients are then computed through least squares estimation. The fuzzy rules follow the simple pattern displayed in Task 1 above, wherein they are defined as a set of </w:t>
      </w:r>
      <m:oMath>
        <m:r>
          <w:rPr>
            <w:rFonts w:ascii="Cambria Math" w:hAnsi="Cambria Math"/>
          </w:rPr>
          <m:t>n</m:t>
        </m:r>
      </m:oMath>
      <w:r>
        <w:t xml:space="preserve"> “IF-THEN” statements for the membership functions of the fuzzified inputs. The THEN statements can be more generally defined in the form of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w:r>
        <w:t xml:space="preserve"> where </w:t>
      </w:r>
      <m:oMath>
        <m:r>
          <w:rPr>
            <w:rFonts w:ascii="Cambria Math" w:hAnsi="Cambria Math"/>
          </w:rPr>
          <m:t>p</m:t>
        </m:r>
      </m:oMath>
      <w:r>
        <w:t xml:space="preserve"> is the number of parameters. The consequent parameters are defined linearly in the paper but can extend to more general cases. In the specific context of the article, the approach is used to classify the solution domination in </w:t>
      </w:r>
      <w:r>
        <w:t>chromosome</w:t>
      </w:r>
      <w:r>
        <w:t xml:space="preserve"> coding. An example is provided in their solution section, which shows a combination of IF-AND statements for the classes Low, Medium, High (reflectance). It also demonstrates that each rule only uses a subset of the parameters, and the consequent is a linear combination of these inputs. </w:t>
      </w:r>
    </w:p>
    <w:p w14:paraId="18375D62" w14:textId="77777777" w:rsidR="00BF6B5C" w:rsidRDefault="00BF6B5C" w:rsidP="00AB5AA9">
      <w:pPr>
        <w:autoSpaceDE w:val="0"/>
        <w:autoSpaceDN w:val="0"/>
        <w:adjustRightInd w:val="0"/>
        <w:spacing w:after="0"/>
        <w:rPr>
          <w:color w:val="231F20"/>
        </w:rPr>
      </w:pPr>
    </w:p>
    <w:p w14:paraId="4F76112F" w14:textId="3C45450B" w:rsidR="00AB5AA9" w:rsidRDefault="00BF6B5C" w:rsidP="00AB5AA9">
      <w:pPr>
        <w:autoSpaceDE w:val="0"/>
        <w:autoSpaceDN w:val="0"/>
        <w:adjustRightInd w:val="0"/>
        <w:spacing w:after="0"/>
        <w:rPr>
          <w:color w:val="231F20"/>
        </w:rPr>
      </w:pPr>
      <w:r>
        <w:rPr>
          <w:color w:val="231F20"/>
        </w:rPr>
        <w:t xml:space="preserve">The paper also demonstrates a similar algorithm, namely the </w:t>
      </w:r>
      <w:r>
        <w:t>Adaptive-Network</w:t>
      </w:r>
      <w:r>
        <w:t xml:space="preserve"> </w:t>
      </w:r>
      <w:r>
        <w:t>Based Fuzzy Inference System</w:t>
      </w:r>
      <w:r>
        <w:rPr>
          <w:color w:val="231F20"/>
        </w:rPr>
        <w:t xml:space="preserve"> (ANFIS). This is a neuro-fuzzy model, which uses the above TS to implement an artificial neural network and then using it to update the parameter estimations. </w:t>
      </w:r>
      <w:r w:rsidR="00695152">
        <w:rPr>
          <w:color w:val="231F20"/>
        </w:rPr>
        <w:t xml:space="preserve">The authors note the classical implementation of ANFIS is very messy as it forces large amounts of rules that serve no purpose (skip </w:t>
      </w:r>
      <w:proofErr w:type="gramStart"/>
      <w:r w:rsidR="00695152">
        <w:rPr>
          <w:color w:val="231F20"/>
        </w:rPr>
        <w:t>over rule</w:t>
      </w:r>
      <w:proofErr w:type="gramEnd"/>
      <w:r w:rsidR="00695152">
        <w:rPr>
          <w:color w:val="231F20"/>
        </w:rPr>
        <w:t xml:space="preserve"> activation if membership function is equal to 1 everywhere). </w:t>
      </w:r>
      <w:proofErr w:type="gramStart"/>
      <w:r w:rsidR="00695152">
        <w:rPr>
          <w:color w:val="231F20"/>
        </w:rPr>
        <w:t>Thus</w:t>
      </w:r>
      <w:proofErr w:type="gramEnd"/>
      <w:r w:rsidR="00695152">
        <w:rPr>
          <w:color w:val="231F20"/>
        </w:rPr>
        <w:t xml:space="preserve"> they introduce a second classification of ANFIS, which is sparsely connected. This sharply reduces the complexity of the model and the authors note that they observed only negligible depreciations in accuracy due to the lowered capabilities. </w:t>
      </w:r>
      <w:r w:rsidR="006C3991">
        <w:rPr>
          <w:color w:val="231F20"/>
        </w:rPr>
        <w:t xml:space="preserve">They also note that setting a maximum number of rules allows the program to be greatly sped in terms of computing time. </w:t>
      </w:r>
      <w:r w:rsidR="006C3991">
        <w:t xml:space="preserve">The learning phase of ANFIS simultaneously tunes the antecedent and consequent parameters </w:t>
      </w:r>
      <w:r w:rsidR="006C3991">
        <w:t xml:space="preserve">by adopting gradient descent for the </w:t>
      </w:r>
      <w:r w:rsidR="006C3991">
        <w:t>antecedent</w:t>
      </w:r>
      <w:r w:rsidR="006C3991">
        <w:t xml:space="preserve">s, then using </w:t>
      </w:r>
      <w:r w:rsidR="006C3991">
        <w:t>recursive least squares</w:t>
      </w:r>
      <w:r w:rsidR="006C3991">
        <w:t xml:space="preserve"> to determine the </w:t>
      </w:r>
      <w:r w:rsidR="006C3991">
        <w:t>consequent</w:t>
      </w:r>
      <w:r w:rsidR="006C3991">
        <w:t xml:space="preserve">s. This procedure is performed recursively, and the number of iterations is user-defined. The application in the work is for chromosome solution estimation, wherein the program iteratively tries to find solutions by applying mutation operators and applying ANFIS until one is not dominated by the other. This process continues to try to find the </w:t>
      </w:r>
      <w:r w:rsidR="006C3991">
        <w:t>solution in the archive residing in the region with the highest crowding degree</w:t>
      </w:r>
      <w:r w:rsidR="006C3991">
        <w:t xml:space="preserve">.    </w:t>
      </w:r>
    </w:p>
    <w:p w14:paraId="1E896E4C" w14:textId="04A8558F" w:rsidR="00D3317C" w:rsidRDefault="00D3317C" w:rsidP="00AB5AA9">
      <w:pPr>
        <w:rPr>
          <w:b/>
          <w:bCs/>
          <w:szCs w:val="24"/>
        </w:rPr>
      </w:pPr>
    </w:p>
    <w:p w14:paraId="48E70FC3" w14:textId="63548A3F" w:rsidR="00560DE8" w:rsidRDefault="00560DE8" w:rsidP="00AB5AA9">
      <w:pPr>
        <w:rPr>
          <w:b/>
          <w:bCs/>
          <w:szCs w:val="24"/>
        </w:rPr>
      </w:pPr>
    </w:p>
    <w:p w14:paraId="3D488DFF" w14:textId="237C33D3" w:rsidR="00560DE8" w:rsidRDefault="00560DE8" w:rsidP="00AB5AA9">
      <w:pPr>
        <w:rPr>
          <w:b/>
          <w:bCs/>
          <w:szCs w:val="24"/>
        </w:rPr>
      </w:pPr>
    </w:p>
    <w:p w14:paraId="6EDCE45D" w14:textId="2B31C543" w:rsidR="00560DE8" w:rsidRDefault="00560DE8" w:rsidP="00AB5AA9">
      <w:pPr>
        <w:rPr>
          <w:b/>
          <w:bCs/>
          <w:szCs w:val="24"/>
        </w:rPr>
      </w:pPr>
    </w:p>
    <w:p w14:paraId="2F697063" w14:textId="7B093FA8" w:rsidR="00560DE8" w:rsidRDefault="00560DE8" w:rsidP="00AB5AA9">
      <w:pPr>
        <w:rPr>
          <w:b/>
          <w:bCs/>
          <w:szCs w:val="24"/>
        </w:rPr>
      </w:pPr>
    </w:p>
    <w:p w14:paraId="2CDC0AFD" w14:textId="109E689A" w:rsidR="00560DE8" w:rsidRDefault="00560DE8" w:rsidP="00AB5AA9">
      <w:pPr>
        <w:rPr>
          <w:b/>
          <w:bCs/>
          <w:szCs w:val="24"/>
        </w:rPr>
      </w:pPr>
    </w:p>
    <w:p w14:paraId="281F8382" w14:textId="5C04E878" w:rsidR="00560DE8" w:rsidRDefault="00560DE8" w:rsidP="00AB5AA9">
      <w:pPr>
        <w:rPr>
          <w:b/>
          <w:bCs/>
          <w:szCs w:val="24"/>
        </w:rPr>
      </w:pPr>
    </w:p>
    <w:p w14:paraId="4357200E" w14:textId="00759879" w:rsidR="00560DE8" w:rsidRDefault="00560DE8" w:rsidP="00AB5AA9">
      <w:pPr>
        <w:rPr>
          <w:b/>
          <w:bCs/>
          <w:szCs w:val="24"/>
        </w:rPr>
      </w:pPr>
    </w:p>
    <w:p w14:paraId="3A671633" w14:textId="1FCB7DDE" w:rsidR="00560DE8" w:rsidRDefault="00560DE8" w:rsidP="00AB5AA9">
      <w:pPr>
        <w:rPr>
          <w:b/>
          <w:bCs/>
          <w:szCs w:val="24"/>
        </w:rPr>
      </w:pPr>
    </w:p>
    <w:p w14:paraId="01D5A6C4" w14:textId="77777777" w:rsidR="00560DE8" w:rsidRPr="003C48AD" w:rsidRDefault="00560DE8" w:rsidP="00AB5AA9">
      <w:pPr>
        <w:rPr>
          <w:b/>
          <w:bCs/>
          <w:szCs w:val="24"/>
        </w:rPr>
      </w:pPr>
    </w:p>
    <w:p w14:paraId="5931F539" w14:textId="5ACE71FD" w:rsidR="00AB5AA9" w:rsidRPr="003C48AD" w:rsidRDefault="00560DE8" w:rsidP="00AB5AA9">
      <w:pPr>
        <w:rPr>
          <w:b/>
          <w:bCs/>
          <w:szCs w:val="24"/>
        </w:rPr>
      </w:pPr>
      <w:r w:rsidRPr="00560DE8">
        <w:rPr>
          <w:color w:val="231F20"/>
        </w:rPr>
        <w:lastRenderedPageBreak/>
        <w:drawing>
          <wp:anchor distT="0" distB="0" distL="114300" distR="114300" simplePos="0" relativeHeight="251668480" behindDoc="1" locked="0" layoutInCell="1" allowOverlap="1" wp14:anchorId="03984681" wp14:editId="39F4DAEF">
            <wp:simplePos x="0" y="0"/>
            <wp:positionH relativeFrom="column">
              <wp:posOffset>3797506</wp:posOffset>
            </wp:positionH>
            <wp:positionV relativeFrom="paragraph">
              <wp:posOffset>426</wp:posOffset>
            </wp:positionV>
            <wp:extent cx="3364865" cy="4153535"/>
            <wp:effectExtent l="0" t="0" r="6985" b="0"/>
            <wp:wrapTight wrapText="bothSides">
              <wp:wrapPolygon edited="0">
                <wp:start x="0" y="0"/>
                <wp:lineTo x="0" y="21498"/>
                <wp:lineTo x="21523" y="21498"/>
                <wp:lineTo x="215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4147"/>
                    <a:stretch/>
                  </pic:blipFill>
                  <pic:spPr bwMode="auto">
                    <a:xfrm>
                      <a:off x="0" y="0"/>
                      <a:ext cx="3364865" cy="4153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5AA9" w:rsidRPr="003C48AD">
        <w:rPr>
          <w:b/>
          <w:bCs/>
          <w:szCs w:val="24"/>
        </w:rPr>
        <w:t>Part 2 – Fuzzy Models</w:t>
      </w:r>
    </w:p>
    <w:p w14:paraId="5837AB39" w14:textId="4EC0F045" w:rsidR="00AB5AA9" w:rsidRPr="003C48AD" w:rsidRDefault="00AB5AA9" w:rsidP="00AB5AA9">
      <w:pPr>
        <w:autoSpaceDE w:val="0"/>
        <w:autoSpaceDN w:val="0"/>
        <w:adjustRightInd w:val="0"/>
        <w:spacing w:after="0"/>
        <w:rPr>
          <w:color w:val="231F20"/>
        </w:rPr>
      </w:pPr>
      <w:r w:rsidRPr="003C48AD">
        <w:rPr>
          <w:b/>
          <w:bCs/>
          <w:color w:val="231F20"/>
        </w:rPr>
        <w:t>Problem 1.</w:t>
      </w:r>
      <w:r w:rsidRPr="003C48AD">
        <w:rPr>
          <w:color w:val="231F20"/>
        </w:rPr>
        <w:t xml:space="preserve"> Consider a two-dimensional </w:t>
      </w:r>
      <w:r w:rsidRPr="003C48AD">
        <w:rPr>
          <w:i/>
          <w:iCs/>
          <w:color w:val="231F20"/>
        </w:rPr>
        <w:t xml:space="preserve">sinc </w:t>
      </w:r>
      <w:r w:rsidRPr="003C48AD">
        <w:rPr>
          <w:color w:val="231F20"/>
        </w:rPr>
        <w:t>equation defined by:</w:t>
      </w:r>
      <w:r w:rsidRPr="003C48AD">
        <w:rPr>
          <w:color w:val="231F20"/>
        </w:rPr>
        <w:br/>
      </w:r>
    </w:p>
    <w:p w14:paraId="6AB08B56" w14:textId="006E1D4E" w:rsidR="00AB5AA9" w:rsidRPr="003C48AD" w:rsidRDefault="00AB5AA9" w:rsidP="00AB5AA9">
      <w:pPr>
        <w:autoSpaceDE w:val="0"/>
        <w:autoSpaceDN w:val="0"/>
        <w:adjustRightInd w:val="0"/>
        <w:spacing w:after="0"/>
        <w:ind w:left="720" w:firstLine="720"/>
        <w:rPr>
          <w:color w:val="231F20"/>
        </w:rPr>
      </w:pPr>
      <w:r w:rsidRPr="003C48AD">
        <w:rPr>
          <w:noProof/>
          <w:color w:val="231F20"/>
        </w:rPr>
        <w:drawing>
          <wp:inline distT="0" distB="0" distL="0" distR="0" wp14:anchorId="4FA1983A" wp14:editId="0559B62D">
            <wp:extent cx="2162755" cy="45191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3517" cy="470884"/>
                    </a:xfrm>
                    <a:prstGeom prst="rect">
                      <a:avLst/>
                    </a:prstGeom>
                  </pic:spPr>
                </pic:pic>
              </a:graphicData>
            </a:graphic>
          </wp:inline>
        </w:drawing>
      </w:r>
      <w:r w:rsidR="00560DE8" w:rsidRPr="00560DE8">
        <w:rPr>
          <w:noProof/>
        </w:rPr>
        <w:t xml:space="preserve"> </w:t>
      </w:r>
    </w:p>
    <w:p w14:paraId="4BB4BC55" w14:textId="4B53B730" w:rsidR="00560DE8" w:rsidRDefault="00AB5AA9" w:rsidP="00AB5AA9">
      <w:pPr>
        <w:autoSpaceDE w:val="0"/>
        <w:autoSpaceDN w:val="0"/>
        <w:adjustRightInd w:val="0"/>
        <w:spacing w:after="0"/>
        <w:rPr>
          <w:color w:val="231F20"/>
        </w:rPr>
      </w:pPr>
      <w:r w:rsidRPr="003C48AD">
        <w:rPr>
          <w:color w:val="231F20"/>
        </w:rPr>
        <w:t xml:space="preserve">Training data are sampled uniformly from the input range [–10, 10] </w:t>
      </w:r>
      <w:r w:rsidRPr="003C48AD">
        <w:rPr>
          <w:rFonts w:eastAsia="Generic5280-Regular"/>
          <w:color w:val="231F20"/>
        </w:rPr>
        <w:t xml:space="preserve">× </w:t>
      </w:r>
      <w:r w:rsidRPr="003C48AD">
        <w:rPr>
          <w:color w:val="231F20"/>
        </w:rPr>
        <w:t xml:space="preserve">[–10, 10]. </w:t>
      </w:r>
      <w:r w:rsidR="00560DE8">
        <w:rPr>
          <w:color w:val="231F20"/>
        </w:rPr>
        <w:t>We can view the theoretical plot of this function on the right, which is defined in the prescribed ranges for x</w:t>
      </w:r>
      <w:r w:rsidR="00560DE8" w:rsidRPr="00560DE8">
        <w:rPr>
          <w:color w:val="231F20"/>
          <w:vertAlign w:val="subscript"/>
        </w:rPr>
        <w:t>1</w:t>
      </w:r>
      <w:r w:rsidR="00560DE8">
        <w:rPr>
          <w:color w:val="231F20"/>
        </w:rPr>
        <w:t xml:space="preserve"> and x</w:t>
      </w:r>
      <w:r w:rsidR="00560DE8" w:rsidRPr="00560DE8">
        <w:rPr>
          <w:color w:val="231F20"/>
          <w:vertAlign w:val="subscript"/>
        </w:rPr>
        <w:t>2</w:t>
      </w:r>
      <w:r w:rsidR="00560DE8">
        <w:rPr>
          <w:color w:val="231F20"/>
        </w:rPr>
        <w:t xml:space="preserve">, and from [0,1] in y. As is clear, the center of the graph is where the largest y values lie, so we construct two triangular membership functions for each of the in the corresponding Jupyter notebook, which map each variable to classes of </w:t>
      </w:r>
      <w:r w:rsidR="00560DE8" w:rsidRPr="00560DE8">
        <w:rPr>
          <w:i/>
          <w:iCs/>
          <w:color w:val="231F20"/>
        </w:rPr>
        <w:t>small</w:t>
      </w:r>
      <w:r w:rsidR="00AD236C">
        <w:rPr>
          <w:color w:val="231F20"/>
        </w:rPr>
        <w:t xml:space="preserve">, </w:t>
      </w:r>
      <w:r w:rsidR="00AD236C" w:rsidRPr="00AD236C">
        <w:rPr>
          <w:i/>
          <w:iCs/>
          <w:color w:val="231F20"/>
        </w:rPr>
        <w:t>medium</w:t>
      </w:r>
      <w:r w:rsidR="00AD236C">
        <w:rPr>
          <w:color w:val="231F20"/>
        </w:rPr>
        <w:t xml:space="preserve">, and </w:t>
      </w:r>
      <w:r w:rsidR="00560DE8" w:rsidRPr="00560DE8">
        <w:rPr>
          <w:i/>
          <w:iCs/>
          <w:color w:val="231F20"/>
        </w:rPr>
        <w:t>large</w:t>
      </w:r>
      <w:r w:rsidR="00560DE8">
        <w:rPr>
          <w:color w:val="231F20"/>
        </w:rPr>
        <w:t xml:space="preserve">. </w:t>
      </w:r>
    </w:p>
    <w:p w14:paraId="6514EB60" w14:textId="3F6E3BD5" w:rsidR="00560DE8" w:rsidRDefault="00560DE8" w:rsidP="00AB5AA9">
      <w:pPr>
        <w:autoSpaceDE w:val="0"/>
        <w:autoSpaceDN w:val="0"/>
        <w:adjustRightInd w:val="0"/>
        <w:spacing w:after="0"/>
        <w:rPr>
          <w:color w:val="231F20"/>
        </w:rPr>
      </w:pPr>
    </w:p>
    <w:p w14:paraId="21B15426" w14:textId="77777777" w:rsidR="00C41924" w:rsidRDefault="00C41924" w:rsidP="00AB5AA9">
      <w:pPr>
        <w:autoSpaceDE w:val="0"/>
        <w:autoSpaceDN w:val="0"/>
        <w:adjustRightInd w:val="0"/>
        <w:spacing w:after="0"/>
        <w:rPr>
          <w:color w:val="231F20"/>
        </w:rPr>
      </w:pPr>
      <w:r>
        <w:rPr>
          <w:color w:val="231F20"/>
        </w:rPr>
        <w:t xml:space="preserve">A </w:t>
      </w:r>
      <w:r w:rsidRPr="003C48AD">
        <w:rPr>
          <w:color w:val="231F20"/>
        </w:rPr>
        <w:t>Takagi-</w:t>
      </w:r>
      <w:proofErr w:type="spellStart"/>
      <w:r w:rsidRPr="003C48AD">
        <w:rPr>
          <w:color w:val="231F20"/>
        </w:rPr>
        <w:t>Sugeno</w:t>
      </w:r>
      <w:proofErr w:type="spellEnd"/>
      <w:r w:rsidRPr="003C48AD">
        <w:rPr>
          <w:color w:val="231F20"/>
        </w:rPr>
        <w:t xml:space="preserve"> fuzzy model</w:t>
      </w:r>
      <w:r>
        <w:rPr>
          <w:color w:val="231F20"/>
        </w:rPr>
        <w:t xml:space="preserve"> with linear static mapping as rule consequents defines rules for the system and how the inputs map to the output. In other words, we </w:t>
      </w:r>
      <w:proofErr w:type="gramStart"/>
      <w:r>
        <w:rPr>
          <w:color w:val="231F20"/>
        </w:rPr>
        <w:t>can therefore can</w:t>
      </w:r>
      <w:proofErr w:type="gramEnd"/>
      <w:r>
        <w:rPr>
          <w:color w:val="231F20"/>
        </w:rPr>
        <w:t xml:space="preserve"> define rules that show how x</w:t>
      </w:r>
      <w:r>
        <w:rPr>
          <w:color w:val="231F20"/>
          <w:vertAlign w:val="subscript"/>
        </w:rPr>
        <w:t xml:space="preserve">1 </w:t>
      </w:r>
      <w:r>
        <w:rPr>
          <w:color w:val="231F20"/>
        </w:rPr>
        <w:t xml:space="preserve">and </w:t>
      </w:r>
      <w:r>
        <w:rPr>
          <w:color w:val="231F20"/>
        </w:rPr>
        <w:t>x</w:t>
      </w:r>
      <w:r>
        <w:rPr>
          <w:color w:val="231F20"/>
          <w:vertAlign w:val="subscript"/>
        </w:rPr>
        <w:t>2</w:t>
      </w:r>
      <w:r>
        <w:rPr>
          <w:color w:val="231F20"/>
        </w:rPr>
        <w:t xml:space="preserve"> affect what y will be classified as. </w:t>
      </w:r>
    </w:p>
    <w:p w14:paraId="3907399D" w14:textId="77777777" w:rsidR="00C41924" w:rsidRDefault="00C41924" w:rsidP="00AB5AA9">
      <w:pPr>
        <w:autoSpaceDE w:val="0"/>
        <w:autoSpaceDN w:val="0"/>
        <w:adjustRightInd w:val="0"/>
        <w:spacing w:after="0"/>
        <w:rPr>
          <w:color w:val="231F20"/>
        </w:rPr>
      </w:pPr>
    </w:p>
    <w:p w14:paraId="02FA2BFB" w14:textId="33FE0823" w:rsidR="00C41924" w:rsidRDefault="00C41924" w:rsidP="00AB5AA9">
      <w:pPr>
        <w:autoSpaceDE w:val="0"/>
        <w:autoSpaceDN w:val="0"/>
        <w:adjustRightInd w:val="0"/>
        <w:spacing w:after="0"/>
        <w:rPr>
          <w:color w:val="231F20"/>
        </w:rPr>
      </w:pPr>
      <w:r>
        <w:rPr>
          <w:color w:val="231F20"/>
        </w:rPr>
        <w:t xml:space="preserve">In general, a set of </w:t>
      </w:r>
      <m:oMath>
        <m:r>
          <w:rPr>
            <w:rFonts w:ascii="Cambria Math" w:hAnsi="Cambria Math"/>
            <w:color w:val="231F20"/>
          </w:rPr>
          <m:t>R</m:t>
        </m:r>
      </m:oMath>
      <w:r>
        <w:rPr>
          <w:color w:val="231F20"/>
        </w:rPr>
        <w:t xml:space="preserve"> rules for </w:t>
      </w:r>
      <m:oMath>
        <m:r>
          <w:rPr>
            <w:rFonts w:ascii="Cambria Math" w:hAnsi="Cambria Math"/>
            <w:color w:val="231F20"/>
          </w:rPr>
          <m:t>n</m:t>
        </m:r>
      </m:oMath>
      <w:r>
        <w:rPr>
          <w:color w:val="231F20"/>
        </w:rPr>
        <w:t xml:space="preserve"> variables can be defined as:</w:t>
      </w:r>
    </w:p>
    <w:p w14:paraId="14ACAC7E" w14:textId="77777777" w:rsidR="00C41924" w:rsidRDefault="00C41924" w:rsidP="00C41924">
      <w:pPr>
        <w:autoSpaceDE w:val="0"/>
        <w:autoSpaceDN w:val="0"/>
        <w:adjustRightInd w:val="0"/>
        <w:spacing w:after="0"/>
        <w:rPr>
          <w:rFonts w:ascii="TimesNewRomanPSMT" w:hAnsi="TimesNewRomanPSMT" w:cs="TimesNewRomanPSMT"/>
          <w:sz w:val="23"/>
          <w:szCs w:val="23"/>
        </w:rPr>
      </w:pPr>
    </w:p>
    <w:p w14:paraId="48AC1331" w14:textId="1238CBA4" w:rsidR="00C41924" w:rsidRDefault="00C41924" w:rsidP="00C41924">
      <w:pPr>
        <w:autoSpaceDE w:val="0"/>
        <w:autoSpaceDN w:val="0"/>
        <w:adjustRightInd w:val="0"/>
        <w:spacing w:after="0"/>
        <w:rPr>
          <w:color w:val="231F20"/>
        </w:rPr>
      </w:pPr>
      <w:r>
        <w:rPr>
          <w:rFonts w:ascii="TimesNewRomanPSMT" w:hAnsi="TimesNewRomanPSMT" w:cs="TimesNewRomanPSMT"/>
          <w:sz w:val="23"/>
          <w:szCs w:val="23"/>
        </w:rPr>
        <w:t xml:space="preserve">Rule </w:t>
      </w:r>
      <m:oMath>
        <m:r>
          <w:rPr>
            <w:rFonts w:ascii="Cambria Math" w:hAnsi="Cambria Math" w:cs="TimesNewRomanPS-ItalicMT"/>
            <w:sz w:val="23"/>
            <w:szCs w:val="23"/>
          </w:rPr>
          <m:t>r</m:t>
        </m:r>
      </m:oMath>
      <w:r>
        <w:rPr>
          <w:color w:val="231F20"/>
        </w:rPr>
        <w:t xml:space="preserve">: </w:t>
      </w:r>
      <w:r w:rsidRPr="003C48AD">
        <w:rPr>
          <w:color w:val="231F20"/>
        </w:rPr>
        <w:t xml:space="preserve">If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1</m:t>
            </m:r>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k</m:t>
                </m:r>
              </m:e>
              <m:sub>
                <m:r>
                  <w:rPr>
                    <w:rFonts w:ascii="Cambria Math" w:hAnsi="Cambria Math"/>
                    <w:color w:val="231F20"/>
                  </w:rPr>
                  <m:t>1</m:t>
                </m:r>
              </m:sub>
            </m:sSub>
          </m:sub>
        </m:sSub>
      </m:oMath>
      <w:r>
        <w:rPr>
          <w:color w:val="231F20"/>
        </w:rPr>
        <w:t xml:space="preserve"> </w:t>
      </w:r>
      <w:r>
        <w:rPr>
          <w:color w:val="231F20"/>
        </w:rPr>
        <w:t>AND</w:t>
      </w:r>
      <w:r>
        <w:rPr>
          <w:color w:val="231F20"/>
        </w:rPr>
        <w:t xml:space="preserve"> </w:t>
      </w:r>
      <m:oMath>
        <m:r>
          <w:rPr>
            <w:rFonts w:ascii="Cambria Math" w:hAnsi="Cambria Math"/>
            <w:color w:val="231F20"/>
          </w:rPr>
          <m:t>…</m:t>
        </m:r>
      </m:oMath>
      <w:r>
        <w:rPr>
          <w:color w:val="231F20"/>
        </w:rPr>
        <w:t xml:space="preserve"> AND</w:t>
      </w:r>
      <w:r>
        <w:rPr>
          <w:color w:val="231F20"/>
        </w:rPr>
        <w:t xml:space="preserve">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n</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n</m:t>
            </m:r>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k</m:t>
                </m:r>
              </m:e>
              <m:sub>
                <m:r>
                  <w:rPr>
                    <w:rFonts w:ascii="Cambria Math" w:hAnsi="Cambria Math"/>
                    <w:color w:val="231F20"/>
                  </w:rPr>
                  <m:t>n</m:t>
                </m:r>
              </m:sub>
            </m:sSub>
          </m:sub>
        </m:sSub>
      </m:oMath>
      <w:r>
        <w:rPr>
          <w:color w:val="231F20"/>
        </w:rPr>
        <w:t xml:space="preserve">THEN </w:t>
      </w:r>
      <m:oMath>
        <m:sSup>
          <m:sSupPr>
            <m:ctrlPr>
              <w:rPr>
                <w:rFonts w:ascii="Cambria Math" w:hAnsi="Cambria Math"/>
                <w:i/>
                <w:color w:val="231F20"/>
              </w:rPr>
            </m:ctrlPr>
          </m:sSupPr>
          <m:e>
            <m:r>
              <w:rPr>
                <w:rFonts w:ascii="Cambria Math" w:hAnsi="Cambria Math"/>
                <w:color w:val="231F20"/>
              </w:rPr>
              <m:t>y</m:t>
            </m:r>
          </m:e>
          <m:sup>
            <m:r>
              <w:rPr>
                <w:rFonts w:ascii="Cambria Math" w:hAnsi="Cambria Math"/>
                <w:color w:val="231F20"/>
              </w:rPr>
              <m:t>r</m:t>
            </m:r>
          </m:sup>
        </m:s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0</m:t>
            </m:r>
          </m:sub>
          <m:sup>
            <m:r>
              <w:rPr>
                <w:rFonts w:ascii="Cambria Math" w:hAnsi="Cambria Math"/>
                <w:color w:val="231F20"/>
              </w:rPr>
              <m:t>r</m:t>
            </m:r>
          </m:sup>
        </m:sSub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1</m:t>
            </m:r>
          </m:sub>
          <m:sup>
            <m:r>
              <w:rPr>
                <w:rFonts w:ascii="Cambria Math" w:hAnsi="Cambria Math"/>
                <w:color w:val="231F20"/>
              </w:rPr>
              <m:t>r</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n</m:t>
            </m:r>
          </m:sub>
          <m:sup>
            <m:r>
              <w:rPr>
                <w:rFonts w:ascii="Cambria Math" w:hAnsi="Cambria Math"/>
                <w:color w:val="231F20"/>
              </w:rPr>
              <m:t>r</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n</m:t>
            </m:r>
          </m:sub>
        </m:sSub>
        <m:r>
          <w:rPr>
            <w:rFonts w:ascii="Cambria Math" w:hAnsi="Cambria Math"/>
            <w:color w:val="231F20"/>
          </w:rPr>
          <m:t xml:space="preserve">  :  r=1,2,…R</m:t>
        </m:r>
      </m:oMath>
      <w:r>
        <w:rPr>
          <w:color w:val="231F20"/>
        </w:rPr>
        <w:t xml:space="preserve">      </w:t>
      </w:r>
    </w:p>
    <w:p w14:paraId="7E2DF1AC" w14:textId="695DE993" w:rsidR="00C41924" w:rsidRDefault="00C41924" w:rsidP="00C41924">
      <w:pPr>
        <w:autoSpaceDE w:val="0"/>
        <w:autoSpaceDN w:val="0"/>
        <w:adjustRightInd w:val="0"/>
        <w:spacing w:after="0"/>
        <w:rPr>
          <w:color w:val="231F20"/>
        </w:rPr>
      </w:pPr>
    </w:p>
    <w:p w14:paraId="683A9F94" w14:textId="57DF6587" w:rsidR="00AD236C" w:rsidRPr="00AD236C" w:rsidRDefault="00C41924" w:rsidP="00AD236C">
      <w:pPr>
        <w:autoSpaceDE w:val="0"/>
        <w:autoSpaceDN w:val="0"/>
        <w:adjustRightInd w:val="0"/>
        <w:spacing w:after="0"/>
        <w:rPr>
          <w:color w:val="231F20"/>
        </w:rPr>
      </w:pPr>
      <w:r>
        <w:rPr>
          <w:color w:val="231F20"/>
        </w:rPr>
        <w:t xml:space="preserve">Therefore, </w:t>
      </w:r>
      <w:r>
        <w:rPr>
          <w:rFonts w:ascii="TimesNewRomanPSMT" w:hAnsi="TimesNewRomanPSMT" w:cs="TimesNewRomanPSMT"/>
          <w:sz w:val="23"/>
          <w:szCs w:val="23"/>
        </w:rPr>
        <w:t>t</w:t>
      </w:r>
      <w:r>
        <w:rPr>
          <w:rFonts w:ascii="TimesNewRomanPSMT" w:hAnsi="TimesNewRomanPSMT" w:cs="TimesNewRomanPSMT"/>
          <w:sz w:val="23"/>
          <w:szCs w:val="23"/>
        </w:rPr>
        <w:t>he consequent part is a linear function of the input variables</w:t>
      </w:r>
      <w:r w:rsidR="00AD236C">
        <w:rPr>
          <w:rFonts w:ascii="TimesNewRomanPSMT" w:hAnsi="TimesNewRomanPSMT" w:cs="TimesNewRomanPSMT"/>
          <w:sz w:val="23"/>
          <w:szCs w:val="23"/>
        </w:rPr>
        <w:t xml:space="preserve">. </w:t>
      </w:r>
      <w:r w:rsidR="00AD236C">
        <w:rPr>
          <w:rFonts w:ascii="TimesNewRomanPSMT" w:hAnsi="TimesNewRomanPSMT" w:cs="TimesNewRomanPSMT"/>
          <w:sz w:val="23"/>
          <w:szCs w:val="23"/>
        </w:rPr>
        <w:t xml:space="preserve">The aim of </w:t>
      </w:r>
      <w:r w:rsidR="00AD236C">
        <w:rPr>
          <w:rFonts w:ascii="TimesNewRomanPSMT" w:hAnsi="TimesNewRomanPSMT" w:cs="TimesNewRomanPSMT"/>
          <w:sz w:val="23"/>
          <w:szCs w:val="23"/>
        </w:rPr>
        <w:t>this</w:t>
      </w:r>
      <w:r w:rsidR="00AD236C">
        <w:rPr>
          <w:rFonts w:ascii="TimesNewRomanPSMT" w:hAnsi="TimesNewRomanPSMT" w:cs="TimesNewRomanPSMT"/>
          <w:sz w:val="23"/>
          <w:szCs w:val="23"/>
        </w:rPr>
        <w:t xml:space="preserve"> function is to describe</w:t>
      </w:r>
      <w:r w:rsidR="00AD236C">
        <w:rPr>
          <w:rFonts w:ascii="TimesNewRomanPSMT" w:hAnsi="TimesNewRomanPSMT" w:cs="TimesNewRomanPSMT"/>
          <w:sz w:val="23"/>
          <w:szCs w:val="23"/>
        </w:rPr>
        <w:t xml:space="preserve"> </w:t>
      </w:r>
      <w:r w:rsidR="00AD236C">
        <w:rPr>
          <w:rFonts w:ascii="TimesNewRomanPSMT" w:hAnsi="TimesNewRomanPSMT" w:cs="TimesNewRomanPSMT"/>
          <w:sz w:val="23"/>
          <w:szCs w:val="23"/>
        </w:rPr>
        <w:t xml:space="preserve">the local behavior of the system. Each </w:t>
      </w:r>
      <w:r w:rsidR="00AD236C">
        <w:rPr>
          <w:rFonts w:ascii="TimesNewRomanPS-ItalicMT" w:hAnsi="TimesNewRomanPS-ItalicMT" w:cs="TimesNewRomanPS-ItalicMT"/>
          <w:i/>
          <w:iCs/>
          <w:sz w:val="23"/>
          <w:szCs w:val="23"/>
        </w:rPr>
        <w:t xml:space="preserve">r </w:t>
      </w:r>
      <w:r w:rsidR="00AD236C">
        <w:rPr>
          <w:rFonts w:ascii="TimesNewRomanPSMT" w:hAnsi="TimesNewRomanPSMT" w:cs="TimesNewRomanPSMT"/>
          <w:sz w:val="23"/>
          <w:szCs w:val="23"/>
        </w:rPr>
        <w:t xml:space="preserve">gives rise to a local linear model. The </w:t>
      </w:r>
      <w:r w:rsidR="00AD236C">
        <w:rPr>
          <w:rFonts w:ascii="TimesNewRomanPSMT" w:hAnsi="TimesNewRomanPSMT" w:cs="TimesNewRomanPSMT"/>
          <w:sz w:val="23"/>
          <w:szCs w:val="23"/>
        </w:rPr>
        <w:t xml:space="preserve">set of </w:t>
      </w:r>
      <w:r w:rsidR="00AD236C">
        <w:rPr>
          <w:rFonts w:ascii="TimesNewRomanPSMT" w:hAnsi="TimesNewRomanPSMT" w:cs="TimesNewRomanPSMT"/>
          <w:sz w:val="23"/>
          <w:szCs w:val="23"/>
        </w:rPr>
        <w:t>selected</w:t>
      </w:r>
      <w:r w:rsidR="00AD236C">
        <w:rPr>
          <w:rFonts w:ascii="TimesNewRomanPSMT" w:hAnsi="TimesNewRomanPSMT" w:cs="TimesNewRomanPSMT"/>
          <w:sz w:val="23"/>
          <w:szCs w:val="23"/>
        </w:rPr>
        <w:t xml:space="preserve"> rules (</w:t>
      </w:r>
      <w:r w:rsidR="00AD236C">
        <w:rPr>
          <w:rFonts w:ascii="TimesNewRomanPS-ItalicMT" w:hAnsi="TimesNewRomanPS-ItalicMT" w:cs="TimesNewRomanPS-ItalicMT"/>
          <w:i/>
          <w:iCs/>
          <w:sz w:val="23"/>
          <w:szCs w:val="23"/>
        </w:rPr>
        <w:t>R</w:t>
      </w:r>
      <w:r w:rsidR="00AD236C" w:rsidRPr="00AD236C">
        <w:rPr>
          <w:rFonts w:ascii="TimesNewRomanPS-ItalicMT" w:hAnsi="TimesNewRomanPS-ItalicMT" w:cs="TimesNewRomanPS-ItalicMT"/>
          <w:sz w:val="23"/>
          <w:szCs w:val="23"/>
        </w:rPr>
        <w:t>)</w:t>
      </w:r>
      <w:r w:rsidR="00AD236C">
        <w:rPr>
          <w:rFonts w:ascii="TimesNewRomanPS-ItalicMT" w:hAnsi="TimesNewRomanPS-ItalicMT" w:cs="TimesNewRomanPS-ItalicMT"/>
          <w:i/>
          <w:iCs/>
          <w:sz w:val="23"/>
          <w:szCs w:val="23"/>
        </w:rPr>
        <w:t xml:space="preserve"> </w:t>
      </w:r>
      <w:r w:rsidR="00AD236C">
        <w:rPr>
          <w:rFonts w:ascii="TimesNewRomanPSMT" w:hAnsi="TimesNewRomanPSMT" w:cs="TimesNewRomanPSMT"/>
          <w:sz w:val="23"/>
          <w:szCs w:val="23"/>
        </w:rPr>
        <w:t>are required to approximate the function that theoretically underlines the system</w:t>
      </w:r>
      <w:r w:rsidR="00AD236C">
        <w:rPr>
          <w:rFonts w:ascii="TimesNewRomanPSMT" w:hAnsi="TimesNewRomanPSMT" w:cs="TimesNewRomanPSMT"/>
          <w:sz w:val="23"/>
          <w:szCs w:val="23"/>
        </w:rPr>
        <w:t xml:space="preserve"> most consistently, which in this case is the two-variable </w:t>
      </w:r>
      <w:proofErr w:type="spellStart"/>
      <w:r w:rsidR="00AD236C">
        <w:rPr>
          <w:rFonts w:ascii="TimesNewRomanPSMT" w:hAnsi="TimesNewRomanPSMT" w:cs="TimesNewRomanPSMT"/>
          <w:sz w:val="23"/>
          <w:szCs w:val="23"/>
        </w:rPr>
        <w:t>sinc</w:t>
      </w:r>
      <w:proofErr w:type="spellEnd"/>
      <w:r w:rsidR="00AD236C">
        <w:rPr>
          <w:rFonts w:ascii="TimesNewRomanPSMT" w:hAnsi="TimesNewRomanPSMT" w:cs="TimesNewRomanPSMT"/>
          <w:sz w:val="23"/>
          <w:szCs w:val="23"/>
        </w:rPr>
        <w:t xml:space="preserve"> function. </w:t>
      </w:r>
      <w:r w:rsidR="00AD236C">
        <w:rPr>
          <w:color w:val="231F20"/>
        </w:rPr>
        <w:t xml:space="preserve">The set of IF-THEN rules dictates how </w:t>
      </w:r>
      <w:r w:rsidR="00AD236C">
        <w:rPr>
          <w:color w:val="231F20"/>
        </w:rPr>
        <w:t>the inputs (</w:t>
      </w:r>
      <w:r w:rsidR="00AD236C">
        <w:rPr>
          <w:color w:val="231F20"/>
        </w:rPr>
        <w:t>x</w:t>
      </w:r>
      <w:r w:rsidR="00AD236C">
        <w:rPr>
          <w:color w:val="231F20"/>
          <w:vertAlign w:val="subscript"/>
        </w:rPr>
        <w:t>1</w:t>
      </w:r>
      <w:r w:rsidR="00AD236C">
        <w:rPr>
          <w:color w:val="231F20"/>
        </w:rPr>
        <w:t>,</w:t>
      </w:r>
      <w:r w:rsidR="00AD236C">
        <w:rPr>
          <w:color w:val="231F20"/>
        </w:rPr>
        <w:t>x</w:t>
      </w:r>
      <w:r w:rsidR="00AD236C">
        <w:rPr>
          <w:color w:val="231F20"/>
          <w:vertAlign w:val="subscript"/>
        </w:rPr>
        <w:t>2</w:t>
      </w:r>
      <w:r w:rsidR="00AD236C">
        <w:rPr>
          <w:color w:val="231F20"/>
        </w:rPr>
        <w:t xml:space="preserve">) are mapped to the output (y) in the form of defined fuzzy regions. </w:t>
      </w:r>
      <w:r w:rsidR="00D57B2A">
        <w:rPr>
          <w:color w:val="231F20"/>
        </w:rPr>
        <w:t>The rules below and the Takagi-</w:t>
      </w:r>
      <w:proofErr w:type="spellStart"/>
      <w:r w:rsidR="00D57B2A">
        <w:rPr>
          <w:color w:val="231F20"/>
        </w:rPr>
        <w:t>Sugeno</w:t>
      </w:r>
      <w:proofErr w:type="spellEnd"/>
      <w:r w:rsidR="00D57B2A">
        <w:rPr>
          <w:color w:val="231F20"/>
        </w:rPr>
        <w:t xml:space="preserve"> FIS are carried out in the Jupyter Notebook:</w:t>
      </w:r>
    </w:p>
    <w:p w14:paraId="3ECAA938" w14:textId="77777777" w:rsidR="00C41924" w:rsidRDefault="00C41924" w:rsidP="00C41924">
      <w:pPr>
        <w:autoSpaceDE w:val="0"/>
        <w:autoSpaceDN w:val="0"/>
        <w:adjustRightInd w:val="0"/>
        <w:spacing w:after="0"/>
        <w:rPr>
          <w:color w:val="231F20"/>
        </w:rPr>
      </w:pPr>
    </w:p>
    <w:p w14:paraId="1E61417C" w14:textId="0619BF51" w:rsidR="00C41924" w:rsidRDefault="00C41924" w:rsidP="00AB5AA9">
      <w:pPr>
        <w:autoSpaceDE w:val="0"/>
        <w:autoSpaceDN w:val="0"/>
        <w:adjustRightInd w:val="0"/>
        <w:spacing w:after="0"/>
        <w:rPr>
          <w:color w:val="231F20"/>
        </w:rPr>
      </w:pPr>
      <w:r>
        <w:rPr>
          <w:color w:val="231F20"/>
        </w:rPr>
        <w:t xml:space="preserve">Rule 1: </w:t>
      </w:r>
      <w:r w:rsidRPr="003C48AD">
        <w:rPr>
          <w:color w:val="231F20"/>
        </w:rPr>
        <w:t xml:space="preserve">If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1</m:t>
            </m:r>
          </m:sub>
        </m:sSub>
      </m:oMath>
      <w:r>
        <w:rPr>
          <w:color w:val="231F20"/>
        </w:rPr>
        <w:t xml:space="preserve"> </w:t>
      </w:r>
      <w:r w:rsidR="00AD236C">
        <w:rPr>
          <w:color w:val="231F20"/>
        </w:rPr>
        <w:t>AND</w:t>
      </w:r>
      <w:r>
        <w:rPr>
          <w:color w:val="231F20"/>
        </w:rPr>
        <w:t xml:space="preserve">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1</m:t>
            </m:r>
          </m:sub>
        </m:sSub>
      </m:oMath>
      <w:r>
        <w:rPr>
          <w:color w:val="231F20"/>
        </w:rPr>
        <w:t xml:space="preserve"> THEN </w:t>
      </w:r>
      <m:oMath>
        <m:r>
          <w:rPr>
            <w:rFonts w:ascii="Cambria Math" w:hAnsi="Cambria Math"/>
            <w:color w:val="231F20"/>
          </w:rPr>
          <m:t>y</m:t>
        </m:r>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1</m:t>
            </m:r>
          </m:sub>
        </m:sSub>
      </m:oMath>
      <w:r>
        <w:rPr>
          <w:color w:val="231F20"/>
        </w:rPr>
        <w:t xml:space="preserve">      </w:t>
      </w:r>
    </w:p>
    <w:p w14:paraId="043BE8BA" w14:textId="7EF71D48" w:rsidR="00C41924" w:rsidRDefault="00C41924" w:rsidP="00AB5AA9">
      <w:pPr>
        <w:autoSpaceDE w:val="0"/>
        <w:autoSpaceDN w:val="0"/>
        <w:adjustRightInd w:val="0"/>
        <w:spacing w:after="0"/>
        <w:rPr>
          <w:color w:val="231F20"/>
        </w:rPr>
      </w:pPr>
      <w:r>
        <w:rPr>
          <w:color w:val="231F20"/>
        </w:rPr>
        <w:t xml:space="preserve">Rule </w:t>
      </w:r>
      <w:r>
        <w:rPr>
          <w:color w:val="231F20"/>
        </w:rPr>
        <w:t>2</w:t>
      </w:r>
      <w:r>
        <w:rPr>
          <w:color w:val="231F20"/>
        </w:rPr>
        <w:t xml:space="preserve">: </w:t>
      </w:r>
      <w:r w:rsidRPr="003C48AD">
        <w:rPr>
          <w:color w:val="231F20"/>
        </w:rPr>
        <w:t xml:space="preserve">If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2</m:t>
            </m:r>
          </m:sub>
        </m:sSub>
      </m:oMath>
      <w:r>
        <w:rPr>
          <w:color w:val="231F20"/>
        </w:rPr>
        <w:t xml:space="preserve"> </w:t>
      </w:r>
      <w:r>
        <w:rPr>
          <w:color w:val="231F20"/>
        </w:rPr>
        <w:t>AND</w:t>
      </w:r>
      <w:r>
        <w:rPr>
          <w:color w:val="231F20"/>
        </w:rPr>
        <w:t xml:space="preserve">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2</m:t>
            </m:r>
          </m:sub>
        </m:sSub>
      </m:oMath>
      <w:r>
        <w:rPr>
          <w:color w:val="231F20"/>
        </w:rPr>
        <w:t xml:space="preserve"> THEN </w:t>
      </w:r>
      <m:oMath>
        <m:r>
          <w:rPr>
            <w:rFonts w:ascii="Cambria Math" w:hAnsi="Cambria Math"/>
            <w:color w:val="231F20"/>
          </w:rPr>
          <m:t>y</m:t>
        </m:r>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2</m:t>
            </m:r>
          </m:sub>
        </m:sSub>
      </m:oMath>
      <w:r>
        <w:rPr>
          <w:color w:val="231F20"/>
        </w:rPr>
        <w:t xml:space="preserve">  </w:t>
      </w:r>
    </w:p>
    <w:p w14:paraId="6EFF69B1" w14:textId="3BB9FE4F" w:rsidR="00C41924" w:rsidRPr="00C41924" w:rsidRDefault="00C41924" w:rsidP="00C41924">
      <w:pPr>
        <w:autoSpaceDE w:val="0"/>
        <w:autoSpaceDN w:val="0"/>
        <w:adjustRightInd w:val="0"/>
        <w:spacing w:after="0"/>
        <w:rPr>
          <w:color w:val="231F20"/>
        </w:rPr>
      </w:pPr>
      <w:r>
        <w:rPr>
          <w:color w:val="231F20"/>
        </w:rPr>
        <w:t xml:space="preserve">Rule </w:t>
      </w:r>
      <w:r>
        <w:rPr>
          <w:color w:val="231F20"/>
        </w:rPr>
        <w:t>3</w:t>
      </w:r>
      <w:r>
        <w:rPr>
          <w:color w:val="231F20"/>
        </w:rPr>
        <w:t xml:space="preserve">: </w:t>
      </w:r>
      <w:r w:rsidRPr="003C48AD">
        <w:rPr>
          <w:color w:val="231F20"/>
        </w:rPr>
        <w:t xml:space="preserve">If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1</m:t>
            </m:r>
          </m:sub>
        </m:sSub>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2</m:t>
            </m:r>
          </m:sub>
        </m:sSub>
      </m:oMath>
      <w:r>
        <w:rPr>
          <w:color w:val="231F20"/>
        </w:rPr>
        <w:t xml:space="preserve"> THEN </w:t>
      </w:r>
      <m:oMath>
        <m:r>
          <w:rPr>
            <w:rFonts w:ascii="Cambria Math" w:hAnsi="Cambria Math"/>
            <w:color w:val="231F20"/>
          </w:rPr>
          <m:t>y</m:t>
        </m:r>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3</m:t>
            </m:r>
          </m:sub>
        </m:sSub>
      </m:oMath>
    </w:p>
    <w:p w14:paraId="2213BBE3" w14:textId="3046DB50" w:rsidR="00AB5AA9" w:rsidRDefault="00AB5AA9" w:rsidP="00AB5AA9">
      <w:pPr>
        <w:autoSpaceDE w:val="0"/>
        <w:autoSpaceDN w:val="0"/>
        <w:adjustRightInd w:val="0"/>
        <w:spacing w:after="0"/>
        <w:rPr>
          <w:color w:val="231F20"/>
        </w:rPr>
      </w:pPr>
    </w:p>
    <w:p w14:paraId="29585BCA" w14:textId="77777777" w:rsidR="00D57B2A" w:rsidRPr="003C48AD" w:rsidRDefault="00D57B2A" w:rsidP="00AB5AA9">
      <w:pPr>
        <w:autoSpaceDE w:val="0"/>
        <w:autoSpaceDN w:val="0"/>
        <w:adjustRightInd w:val="0"/>
        <w:spacing w:after="0"/>
        <w:rPr>
          <w:color w:val="231F20"/>
        </w:rPr>
      </w:pPr>
    </w:p>
    <w:p w14:paraId="6A1BB0FB" w14:textId="77777777" w:rsidR="00AB5AA9" w:rsidRPr="003C48AD" w:rsidRDefault="00AB5AA9" w:rsidP="00AB5AA9">
      <w:pPr>
        <w:autoSpaceDE w:val="0"/>
        <w:autoSpaceDN w:val="0"/>
        <w:adjustRightInd w:val="0"/>
        <w:spacing w:after="0"/>
        <w:rPr>
          <w:color w:val="231F20"/>
        </w:rPr>
      </w:pPr>
      <w:r w:rsidRPr="003C48AD">
        <w:rPr>
          <w:b/>
          <w:bCs/>
          <w:color w:val="231F20"/>
        </w:rPr>
        <w:t>Problem 2.</w:t>
      </w:r>
      <w:r w:rsidRPr="003C48AD">
        <w:rPr>
          <w:color w:val="231F20"/>
        </w:rPr>
        <w:t xml:space="preserve">  To identify the non-linear system</w:t>
      </w:r>
    </w:p>
    <w:p w14:paraId="43616BE5" w14:textId="77777777" w:rsidR="00AB5AA9" w:rsidRPr="003C48AD" w:rsidRDefault="00AB5AA9" w:rsidP="00560DE8">
      <w:pPr>
        <w:autoSpaceDE w:val="0"/>
        <w:autoSpaceDN w:val="0"/>
        <w:adjustRightInd w:val="0"/>
        <w:spacing w:after="0"/>
        <w:rPr>
          <w:color w:val="231F20"/>
        </w:rPr>
      </w:pPr>
      <w:r w:rsidRPr="003C48AD">
        <w:rPr>
          <w:noProof/>
          <w:color w:val="231F20"/>
        </w:rPr>
        <w:drawing>
          <wp:inline distT="0" distB="0" distL="0" distR="0" wp14:anchorId="5DAE8C4D" wp14:editId="0C494968">
            <wp:extent cx="2305878" cy="331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6365" cy="346240"/>
                    </a:xfrm>
                    <a:prstGeom prst="rect">
                      <a:avLst/>
                    </a:prstGeom>
                  </pic:spPr>
                </pic:pic>
              </a:graphicData>
            </a:graphic>
          </wp:inline>
        </w:drawing>
      </w:r>
    </w:p>
    <w:p w14:paraId="21B8C17B" w14:textId="38BB26E3" w:rsidR="00AB5AA9" w:rsidRPr="003C48AD" w:rsidRDefault="00AB5AA9" w:rsidP="00AB5AA9">
      <w:pPr>
        <w:autoSpaceDE w:val="0"/>
        <w:autoSpaceDN w:val="0"/>
        <w:adjustRightInd w:val="0"/>
        <w:spacing w:after="0"/>
        <w:rPr>
          <w:color w:val="231F20"/>
        </w:rPr>
      </w:pPr>
      <w:r w:rsidRPr="003C48AD">
        <w:rPr>
          <w:color w:val="231F20"/>
        </w:rPr>
        <w:t>Training and testing data are</w:t>
      </w:r>
      <w:r w:rsidR="00D57B2A">
        <w:rPr>
          <w:color w:val="231F20"/>
        </w:rPr>
        <w:t xml:space="preserve"> </w:t>
      </w:r>
      <w:r w:rsidRPr="003C48AD">
        <w:rPr>
          <w:color w:val="231F20"/>
        </w:rPr>
        <w:t>sampled uniformly from the input ranges:</w:t>
      </w:r>
    </w:p>
    <w:p w14:paraId="47E34BE6" w14:textId="77777777" w:rsidR="00AB5AA9" w:rsidRPr="003C48AD" w:rsidRDefault="00AB5AA9" w:rsidP="00AB5AA9">
      <w:pPr>
        <w:autoSpaceDE w:val="0"/>
        <w:autoSpaceDN w:val="0"/>
        <w:adjustRightInd w:val="0"/>
        <w:spacing w:after="0"/>
        <w:ind w:firstLine="720"/>
        <w:rPr>
          <w:color w:val="231F20"/>
        </w:rPr>
      </w:pPr>
    </w:p>
    <w:p w14:paraId="75E38394" w14:textId="77777777" w:rsidR="00AB5AA9" w:rsidRPr="003C48AD" w:rsidRDefault="00AB5AA9" w:rsidP="00AB5AA9">
      <w:pPr>
        <w:autoSpaceDE w:val="0"/>
        <w:autoSpaceDN w:val="0"/>
        <w:adjustRightInd w:val="0"/>
        <w:spacing w:after="0"/>
        <w:ind w:firstLine="720"/>
        <w:rPr>
          <w:color w:val="231F20"/>
        </w:rPr>
      </w:pPr>
      <w:r w:rsidRPr="003C48AD">
        <w:rPr>
          <w:color w:val="231F20"/>
        </w:rPr>
        <w:t xml:space="preserve">Training data: [1, 6] </w:t>
      </w:r>
      <w:r w:rsidRPr="003C48AD">
        <w:rPr>
          <w:rFonts w:eastAsia="Generic5280-Regular"/>
          <w:color w:val="231F20"/>
        </w:rPr>
        <w:t xml:space="preserve">× </w:t>
      </w:r>
      <w:r w:rsidRPr="003C48AD">
        <w:rPr>
          <w:color w:val="231F20"/>
        </w:rPr>
        <w:t xml:space="preserve">[1, 6] </w:t>
      </w:r>
      <w:r w:rsidRPr="003C48AD">
        <w:rPr>
          <w:rFonts w:eastAsia="Generic5280-Regular"/>
          <w:color w:val="231F20"/>
        </w:rPr>
        <w:t xml:space="preserve">× </w:t>
      </w:r>
      <w:r w:rsidRPr="003C48AD">
        <w:rPr>
          <w:color w:val="231F20"/>
        </w:rPr>
        <w:t>[1, 6]</w:t>
      </w:r>
    </w:p>
    <w:p w14:paraId="343BBA7B" w14:textId="77777777" w:rsidR="00AB5AA9" w:rsidRPr="003C48AD" w:rsidRDefault="00AB5AA9" w:rsidP="00AB5AA9">
      <w:pPr>
        <w:autoSpaceDE w:val="0"/>
        <w:autoSpaceDN w:val="0"/>
        <w:adjustRightInd w:val="0"/>
        <w:spacing w:after="0"/>
        <w:ind w:firstLine="720"/>
        <w:rPr>
          <w:color w:val="231F20"/>
        </w:rPr>
      </w:pPr>
      <w:r w:rsidRPr="003C48AD">
        <w:rPr>
          <w:color w:val="231F20"/>
        </w:rPr>
        <w:t xml:space="preserve">Testing data: [1.5, 5.5] </w:t>
      </w:r>
      <w:r w:rsidRPr="003C48AD">
        <w:rPr>
          <w:rFonts w:eastAsia="Generic5280-Regular"/>
          <w:color w:val="231F20"/>
        </w:rPr>
        <w:t xml:space="preserve">× </w:t>
      </w:r>
      <w:r w:rsidRPr="003C48AD">
        <w:rPr>
          <w:color w:val="231F20"/>
        </w:rPr>
        <w:t xml:space="preserve">[1.5, 5.5] </w:t>
      </w:r>
      <w:r w:rsidRPr="003C48AD">
        <w:rPr>
          <w:rFonts w:eastAsia="Generic5280-Regular"/>
          <w:color w:val="231F20"/>
        </w:rPr>
        <w:t xml:space="preserve">× </w:t>
      </w:r>
      <w:r w:rsidRPr="003C48AD">
        <w:rPr>
          <w:color w:val="231F20"/>
        </w:rPr>
        <w:t>[1.5, 5.5]</w:t>
      </w:r>
    </w:p>
    <w:p w14:paraId="726DC1F2" w14:textId="7ECFA21C" w:rsidR="00AB5AA9" w:rsidRDefault="00AB5AA9" w:rsidP="00AB5AA9">
      <w:pPr>
        <w:autoSpaceDE w:val="0"/>
        <w:autoSpaceDN w:val="0"/>
        <w:adjustRightInd w:val="0"/>
        <w:spacing w:after="0"/>
        <w:rPr>
          <w:color w:val="231F20"/>
        </w:rPr>
      </w:pPr>
    </w:p>
    <w:p w14:paraId="7E8B0F98" w14:textId="6F5DF5F2" w:rsidR="00D57B2A" w:rsidRDefault="00D57B2A" w:rsidP="00AB5AA9">
      <w:pPr>
        <w:autoSpaceDE w:val="0"/>
        <w:autoSpaceDN w:val="0"/>
        <w:adjustRightInd w:val="0"/>
        <w:spacing w:after="0"/>
        <w:rPr>
          <w:color w:val="231F20"/>
        </w:rPr>
      </w:pPr>
      <w:r>
        <w:rPr>
          <w:color w:val="231F20"/>
        </w:rPr>
        <w:t>We need to a</w:t>
      </w:r>
      <w:r w:rsidRPr="003C48AD">
        <w:rPr>
          <w:color w:val="231F20"/>
        </w:rPr>
        <w:t>ssign two membership functions to each input variable.</w:t>
      </w:r>
      <w:r>
        <w:rPr>
          <w:color w:val="231F20"/>
        </w:rPr>
        <w:t xml:space="preserve"> This is accomplished by finding cluster means in the </w:t>
      </w:r>
      <w:proofErr w:type="spellStart"/>
      <w:r>
        <w:rPr>
          <w:color w:val="231F20"/>
        </w:rPr>
        <w:t>skfuzzy</w:t>
      </w:r>
      <w:proofErr w:type="spellEnd"/>
      <w:r>
        <w:rPr>
          <w:color w:val="231F20"/>
        </w:rPr>
        <w:t xml:space="preserve"> package from the input data and how it is mapped to y. This allows us to define fuzzy sets for each of </w:t>
      </w:r>
      <w:r>
        <w:rPr>
          <w:color w:val="231F20"/>
        </w:rPr>
        <w:t>x</w:t>
      </w:r>
      <w:r>
        <w:rPr>
          <w:color w:val="231F20"/>
          <w:vertAlign w:val="subscript"/>
        </w:rPr>
        <w:t>1</w:t>
      </w:r>
      <w:r>
        <w:rPr>
          <w:color w:val="231F20"/>
        </w:rPr>
        <w:t>,x</w:t>
      </w:r>
      <w:r>
        <w:rPr>
          <w:color w:val="231F20"/>
          <w:vertAlign w:val="subscript"/>
        </w:rPr>
        <w:t>2</w:t>
      </w:r>
      <w:r>
        <w:rPr>
          <w:color w:val="231F20"/>
        </w:rPr>
        <w:t>,x</w:t>
      </w:r>
      <w:r>
        <w:rPr>
          <w:color w:val="231F20"/>
          <w:vertAlign w:val="subscript"/>
        </w:rPr>
        <w:t>3</w:t>
      </w:r>
      <w:r>
        <w:rPr>
          <w:color w:val="231F20"/>
        </w:rPr>
        <w:t xml:space="preserve"> </w:t>
      </w:r>
      <w:r>
        <w:rPr>
          <w:color w:val="231F20"/>
          <w:vertAlign w:val="subscript"/>
        </w:rPr>
        <w:t xml:space="preserve"> </w:t>
      </w:r>
      <w:r>
        <w:rPr>
          <w:color w:val="231F20"/>
        </w:rPr>
        <w:t>and we can therefore find the rules for the Takagi-</w:t>
      </w:r>
      <w:proofErr w:type="spellStart"/>
      <w:r>
        <w:rPr>
          <w:color w:val="231F20"/>
        </w:rPr>
        <w:t>Sugeno</w:t>
      </w:r>
      <w:proofErr w:type="spellEnd"/>
      <w:r>
        <w:rPr>
          <w:color w:val="231F20"/>
        </w:rPr>
        <w:t xml:space="preserve"> method that could be used in an ANFIS model. </w:t>
      </w:r>
    </w:p>
    <w:p w14:paraId="02B14A24" w14:textId="6675F90E" w:rsidR="00D57B2A" w:rsidRDefault="00D57B2A" w:rsidP="00AB5AA9">
      <w:pPr>
        <w:autoSpaceDE w:val="0"/>
        <w:autoSpaceDN w:val="0"/>
        <w:adjustRightInd w:val="0"/>
        <w:spacing w:after="0"/>
        <w:rPr>
          <w:color w:val="231F20"/>
        </w:rPr>
      </w:pPr>
    </w:p>
    <w:p w14:paraId="04484E4F" w14:textId="77777777" w:rsidR="00D57B2A" w:rsidRDefault="00D57B2A" w:rsidP="00AB5AA9">
      <w:pPr>
        <w:autoSpaceDE w:val="0"/>
        <w:autoSpaceDN w:val="0"/>
        <w:adjustRightInd w:val="0"/>
        <w:spacing w:after="0"/>
        <w:rPr>
          <w:color w:val="231F20"/>
        </w:rPr>
      </w:pPr>
      <w:r>
        <w:rPr>
          <w:color w:val="231F20"/>
        </w:rPr>
        <w:lastRenderedPageBreak/>
        <w:t xml:space="preserve">Recall that the membership function </w:t>
      </w:r>
      <m:oMath>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ij</m:t>
            </m:r>
          </m:sub>
        </m:sSub>
      </m:oMath>
      <w:r>
        <w:rPr>
          <w:color w:val="231F20"/>
        </w:rPr>
        <w:t xml:space="preserve"> is given by: </w:t>
      </w:r>
    </w:p>
    <w:p w14:paraId="56E06DD8" w14:textId="76B120E8" w:rsidR="00D57B2A" w:rsidRDefault="00D57B2A" w:rsidP="00AB5AA9">
      <w:pPr>
        <w:autoSpaceDE w:val="0"/>
        <w:autoSpaceDN w:val="0"/>
        <w:adjustRightInd w:val="0"/>
        <w:spacing w:after="0"/>
        <w:rPr>
          <w:color w:val="231F20"/>
        </w:rPr>
      </w:pPr>
      <m:oMathPara>
        <m:oMath>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ij</m:t>
              </m:r>
            </m:sub>
          </m:sSub>
          <m:d>
            <m:dPr>
              <m:ctrlPr>
                <w:rPr>
                  <w:rFonts w:ascii="Cambria Math" w:hAnsi="Cambria Math"/>
                  <w:i/>
                  <w:color w:val="231F20"/>
                </w:rPr>
              </m:ctrlPr>
            </m:dPr>
            <m:e>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j</m:t>
                  </m:r>
                </m:sub>
              </m:sSub>
            </m:e>
          </m:d>
          <m:r>
            <w:rPr>
              <w:rFonts w:ascii="Cambria Math" w:hAnsi="Cambria Math"/>
              <w:color w:val="231F20"/>
            </w:rPr>
            <m:t>=</m:t>
          </m:r>
          <m:func>
            <m:funcPr>
              <m:ctrlPr>
                <w:rPr>
                  <w:rFonts w:ascii="Cambria Math" w:hAnsi="Cambria Math"/>
                  <w:i/>
                  <w:color w:val="231F20"/>
                </w:rPr>
              </m:ctrlPr>
            </m:funcPr>
            <m:fName>
              <m:r>
                <m:rPr>
                  <m:sty m:val="p"/>
                </m:rPr>
                <w:rPr>
                  <w:rFonts w:ascii="Cambria Math" w:hAnsi="Cambria Math"/>
                  <w:color w:val="231F20"/>
                </w:rPr>
                <m:t>exp</m:t>
              </m:r>
            </m:fName>
            <m:e>
              <m:r>
                <w:rPr>
                  <w:rFonts w:ascii="Cambria Math" w:hAnsi="Cambria Math"/>
                  <w:color w:val="231F20"/>
                </w:rPr>
                <m:t>[-</m:t>
              </m:r>
              <m:f>
                <m:fPr>
                  <m:ctrlPr>
                    <w:rPr>
                      <w:rFonts w:ascii="Cambria Math" w:hAnsi="Cambria Math"/>
                      <w:i/>
                      <w:color w:val="231F20"/>
                    </w:rPr>
                  </m:ctrlPr>
                </m:fPr>
                <m:num>
                  <m:r>
                    <w:rPr>
                      <w:rFonts w:ascii="Cambria Math" w:hAnsi="Cambria Math"/>
                      <w:color w:val="231F20"/>
                    </w:rPr>
                    <m:t>1</m:t>
                  </m:r>
                </m:num>
                <m:den>
                  <m:r>
                    <w:rPr>
                      <w:rFonts w:ascii="Cambria Math" w:hAnsi="Cambria Math"/>
                      <w:color w:val="231F20"/>
                    </w:rPr>
                    <m:t>2</m:t>
                  </m:r>
                </m:den>
              </m:f>
              <m:sSup>
                <m:sSupPr>
                  <m:ctrlPr>
                    <w:rPr>
                      <w:rFonts w:ascii="Cambria Math" w:hAnsi="Cambria Math"/>
                      <w:i/>
                      <w:color w:val="231F20"/>
                    </w:rPr>
                  </m:ctrlPr>
                </m:sSupPr>
                <m:e>
                  <m:d>
                    <m:dPr>
                      <m:begChr m:val="{"/>
                      <m:endChr m:val="}"/>
                      <m:ctrlPr>
                        <w:rPr>
                          <w:rFonts w:ascii="Cambria Math" w:hAnsi="Cambria Math"/>
                          <w:i/>
                          <w:color w:val="231F20"/>
                        </w:rPr>
                      </m:ctrlPr>
                    </m:dPr>
                    <m:e>
                      <m:f>
                        <m:fPr>
                          <m:ctrlPr>
                            <w:rPr>
                              <w:rFonts w:ascii="Cambria Math" w:hAnsi="Cambria Math"/>
                              <w:i/>
                              <w:color w:val="231F20"/>
                            </w:rPr>
                          </m:ctrlPr>
                        </m:fPr>
                        <m:num>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j</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x</m:t>
                              </m:r>
                            </m:e>
                            <m:sub>
                              <m:r>
                                <w:rPr>
                                  <w:rFonts w:ascii="Cambria Math" w:hAnsi="Cambria Math"/>
                                  <w:color w:val="231F20"/>
                                </w:rPr>
                                <m:t>ij</m:t>
                              </m:r>
                            </m:sub>
                            <m:sup>
                              <m:r>
                                <w:rPr>
                                  <w:rFonts w:ascii="Cambria Math" w:hAnsi="Cambria Math"/>
                                  <w:color w:val="231F20"/>
                                </w:rPr>
                                <m:t>*</m:t>
                              </m:r>
                            </m:sup>
                          </m:sSubSup>
                        </m:num>
                        <m:den>
                          <m:sSub>
                            <m:sSubPr>
                              <m:ctrlPr>
                                <w:rPr>
                                  <w:rFonts w:ascii="Cambria Math" w:hAnsi="Cambria Math"/>
                                  <w:i/>
                                  <w:color w:val="231F20"/>
                                </w:rPr>
                              </m:ctrlPr>
                            </m:sSubPr>
                            <m:e>
                              <m:r>
                                <w:rPr>
                                  <w:rFonts w:ascii="Cambria Math" w:hAnsi="Cambria Math"/>
                                  <w:color w:val="231F20"/>
                                </w:rPr>
                                <m:t>σ</m:t>
                              </m:r>
                            </m:e>
                            <m:sub>
                              <m:r>
                                <w:rPr>
                                  <w:rFonts w:ascii="Cambria Math" w:hAnsi="Cambria Math"/>
                                  <w:color w:val="231F20"/>
                                </w:rPr>
                                <m:t>ij</m:t>
                              </m:r>
                            </m:sub>
                          </m:sSub>
                        </m:den>
                      </m:f>
                    </m:e>
                  </m:d>
                </m:e>
                <m:sup>
                  <m:r>
                    <w:rPr>
                      <w:rFonts w:ascii="Cambria Math" w:hAnsi="Cambria Math"/>
                      <w:color w:val="231F20"/>
                    </w:rPr>
                    <m:t>2</m:t>
                  </m:r>
                </m:sup>
              </m:sSup>
              <m:r>
                <w:rPr>
                  <w:rFonts w:ascii="Cambria Math" w:hAnsi="Cambria Math"/>
                  <w:color w:val="231F20"/>
                </w:rPr>
                <m:t>]</m:t>
              </m:r>
            </m:e>
          </m:func>
        </m:oMath>
      </m:oMathPara>
    </w:p>
    <w:p w14:paraId="7F979EB9" w14:textId="77777777" w:rsidR="00D57B2A" w:rsidRDefault="00D57B2A" w:rsidP="00AB5AA9">
      <w:pPr>
        <w:autoSpaceDE w:val="0"/>
        <w:autoSpaceDN w:val="0"/>
        <w:adjustRightInd w:val="0"/>
        <w:spacing w:after="0"/>
        <w:rPr>
          <w:color w:val="231F20"/>
        </w:rPr>
      </w:pPr>
    </w:p>
    <w:p w14:paraId="1B19E4CE" w14:textId="25060B16" w:rsidR="00D57B2A" w:rsidRPr="00D57B2A" w:rsidRDefault="00D57B2A" w:rsidP="00D57B2A">
      <w:pPr>
        <w:shd w:val="clear" w:color="auto" w:fill="FFFFFF"/>
        <w:spacing w:after="0"/>
        <w:rPr>
          <w:rFonts w:eastAsia="Times New Roman"/>
          <w:color w:val="000000"/>
          <w:szCs w:val="24"/>
        </w:rPr>
      </w:pPr>
      <w:r>
        <w:rPr>
          <w:color w:val="231F20"/>
        </w:rPr>
        <w:t xml:space="preserve">Where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j</m:t>
            </m:r>
          </m:sub>
        </m:sSub>
      </m:oMath>
      <w:r>
        <w:rPr>
          <w:color w:val="231F20"/>
        </w:rPr>
        <w:t xml:space="preserve"> is the </w:t>
      </w:r>
      <w:proofErr w:type="spellStart"/>
      <w:r>
        <w:rPr>
          <w:color w:val="231F20"/>
        </w:rPr>
        <w:t>jth</w:t>
      </w:r>
      <w:proofErr w:type="spellEnd"/>
      <w:r>
        <w:rPr>
          <w:color w:val="231F20"/>
        </w:rPr>
        <w:t xml:space="preserve"> input variable, </w:t>
      </w:r>
      <m:oMath>
        <m:sSubSup>
          <m:sSubSupPr>
            <m:ctrlPr>
              <w:rPr>
                <w:rFonts w:ascii="Cambria Math" w:hAnsi="Cambria Math"/>
                <w:i/>
                <w:color w:val="231F20"/>
              </w:rPr>
            </m:ctrlPr>
          </m:sSubSupPr>
          <m:e>
            <m:r>
              <w:rPr>
                <w:rFonts w:ascii="Cambria Math" w:hAnsi="Cambria Math"/>
                <w:color w:val="231F20"/>
              </w:rPr>
              <m:t>x</m:t>
            </m:r>
          </m:e>
          <m:sub>
            <m:r>
              <w:rPr>
                <w:rFonts w:ascii="Cambria Math" w:hAnsi="Cambria Math"/>
                <w:color w:val="231F20"/>
              </w:rPr>
              <m:t>ij</m:t>
            </m:r>
          </m:sub>
          <m:sup>
            <m:r>
              <w:rPr>
                <w:rFonts w:ascii="Cambria Math" w:hAnsi="Cambria Math"/>
                <w:color w:val="231F20"/>
              </w:rPr>
              <m:t>*</m:t>
            </m:r>
          </m:sup>
        </m:sSubSup>
      </m:oMath>
      <w:r>
        <w:rPr>
          <w:color w:val="231F20"/>
        </w:rPr>
        <w:t xml:space="preserve"> is the </w:t>
      </w:r>
      <w:proofErr w:type="spellStart"/>
      <w:r>
        <w:rPr>
          <w:color w:val="231F20"/>
        </w:rPr>
        <w:t>jth</w:t>
      </w:r>
      <w:proofErr w:type="spellEnd"/>
      <w:r>
        <w:rPr>
          <w:color w:val="231F20"/>
        </w:rPr>
        <w:t xml:space="preserve"> element of cluster center </w:t>
      </w:r>
      <m:oMath>
        <m:sSubSup>
          <m:sSubSupPr>
            <m:ctrlPr>
              <w:rPr>
                <w:rFonts w:ascii="Cambria Math" w:hAnsi="Cambria Math"/>
                <w:i/>
                <w:color w:val="231F20"/>
              </w:rPr>
            </m:ctrlPr>
          </m:sSubSupPr>
          <m:e>
            <m:r>
              <w:rPr>
                <w:rFonts w:ascii="Cambria Math" w:hAnsi="Cambria Math"/>
                <w:color w:val="231F20"/>
              </w:rPr>
              <m:t>x</m:t>
            </m:r>
          </m:e>
          <m:sub>
            <m:r>
              <w:rPr>
                <w:rFonts w:ascii="Cambria Math" w:hAnsi="Cambria Math"/>
                <w:color w:val="231F20"/>
              </w:rPr>
              <m:t>i</m:t>
            </m:r>
          </m:sub>
          <m:sup>
            <m:r>
              <w:rPr>
                <w:rFonts w:ascii="Cambria Math" w:hAnsi="Cambria Math"/>
                <w:color w:val="231F20"/>
              </w:rPr>
              <m:t>*</m:t>
            </m:r>
          </m:sup>
        </m:sSubSup>
      </m:oMath>
      <w:r>
        <w:rPr>
          <w:color w:val="231F20"/>
        </w:rPr>
        <w:t xml:space="preserve">, and </w:t>
      </w:r>
      <m:oMath>
        <m:sSub>
          <m:sSubPr>
            <m:ctrlPr>
              <w:rPr>
                <w:rFonts w:ascii="Cambria Math" w:hAnsi="Cambria Math"/>
                <w:i/>
                <w:color w:val="231F20"/>
              </w:rPr>
            </m:ctrlPr>
          </m:sSubPr>
          <m:e>
            <m:r>
              <w:rPr>
                <w:rFonts w:ascii="Cambria Math" w:hAnsi="Cambria Math"/>
                <w:color w:val="231F20"/>
              </w:rPr>
              <m:t>σ</m:t>
            </m:r>
          </m:e>
          <m:sub>
            <m:r>
              <w:rPr>
                <w:rFonts w:ascii="Cambria Math" w:hAnsi="Cambria Math"/>
                <w:color w:val="231F20"/>
              </w:rPr>
              <m:t>ij</m:t>
            </m:r>
          </m:sub>
        </m:sSub>
      </m:oMath>
      <w:r>
        <w:rPr>
          <w:color w:val="231F20"/>
        </w:rPr>
        <w:t xml:space="preserve"> is a constant related to the radius of the cluster. </w:t>
      </w:r>
      <w:r w:rsidRPr="00D57B2A">
        <w:rPr>
          <w:rFonts w:eastAsia="Times New Roman"/>
          <w:color w:val="000000"/>
          <w:spacing w:val="-4"/>
          <w:szCs w:val="24"/>
        </w:rPr>
        <w:t>The degree of fulfillment of each rule is computed by using</w:t>
      </w:r>
      <w:r>
        <w:rPr>
          <w:rFonts w:eastAsia="Times New Roman"/>
          <w:color w:val="000000"/>
          <w:szCs w:val="24"/>
        </w:rPr>
        <w:t xml:space="preserve"> </w:t>
      </w:r>
      <w:r w:rsidRPr="00D57B2A">
        <w:rPr>
          <w:rFonts w:eastAsia="Times New Roman"/>
          <w:color w:val="000000"/>
          <w:spacing w:val="-5"/>
          <w:szCs w:val="24"/>
        </w:rPr>
        <w:t>multiplication as the AND operator, and, because the fuzzy system performs classification, we simply select the</w:t>
      </w:r>
      <w:r>
        <w:rPr>
          <w:rFonts w:eastAsia="Times New Roman"/>
          <w:color w:val="000000"/>
          <w:szCs w:val="24"/>
        </w:rPr>
        <w:t xml:space="preserve"> </w:t>
      </w:r>
      <w:r w:rsidRPr="00D57B2A">
        <w:rPr>
          <w:rFonts w:eastAsia="Times New Roman"/>
          <w:color w:val="000000"/>
          <w:spacing w:val="-3"/>
          <w:szCs w:val="24"/>
        </w:rPr>
        <w:t>consequent of the rule with the highest degree of fulfillment to be the output of the fuzzy system.</w:t>
      </w:r>
    </w:p>
    <w:p w14:paraId="56ADDBBF" w14:textId="7915AB95" w:rsidR="00D57B2A" w:rsidRDefault="00D57B2A" w:rsidP="00AB5AA9">
      <w:pPr>
        <w:autoSpaceDE w:val="0"/>
        <w:autoSpaceDN w:val="0"/>
        <w:adjustRightInd w:val="0"/>
        <w:spacing w:after="0"/>
        <w:rPr>
          <w:color w:val="231F20"/>
        </w:rPr>
      </w:pPr>
    </w:p>
    <w:p w14:paraId="4F647AF9" w14:textId="1BD82486" w:rsidR="00D57B2A" w:rsidRDefault="00D57B2A" w:rsidP="00AB5AA9">
      <w:pPr>
        <w:autoSpaceDE w:val="0"/>
        <w:autoSpaceDN w:val="0"/>
        <w:adjustRightInd w:val="0"/>
        <w:spacing w:after="0"/>
        <w:rPr>
          <w:color w:val="231F20"/>
        </w:rPr>
      </w:pPr>
      <w:r>
        <w:rPr>
          <w:color w:val="231F20"/>
        </w:rPr>
        <w:t xml:space="preserve">Because of the squared term within the definition of </w:t>
      </w:r>
      <m:oMath>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ij</m:t>
            </m:r>
          </m:sub>
        </m:sSub>
      </m:oMath>
      <w:r>
        <w:rPr>
          <w:color w:val="231F20"/>
        </w:rPr>
        <w:t xml:space="preserve">, this implies that the membership function for each data point is defined based on the Euclidean distance away from each cluster center. The clusters can then be converted to fuzzy rules which are then defined generally as </w:t>
      </w:r>
    </w:p>
    <w:p w14:paraId="2ED95343" w14:textId="625BFF6A" w:rsidR="00D57B2A" w:rsidRDefault="00D57B2A" w:rsidP="00AB5AA9">
      <w:pPr>
        <w:autoSpaceDE w:val="0"/>
        <w:autoSpaceDN w:val="0"/>
        <w:adjustRightInd w:val="0"/>
        <w:spacing w:after="0"/>
        <w:rPr>
          <w:color w:val="231F20"/>
        </w:rPr>
      </w:pPr>
    </w:p>
    <w:p w14:paraId="7761AE18" w14:textId="4DFDEFDC" w:rsidR="00D57B2A" w:rsidRDefault="00D57B2A" w:rsidP="00D57B2A">
      <w:pPr>
        <w:autoSpaceDE w:val="0"/>
        <w:autoSpaceDN w:val="0"/>
        <w:adjustRightInd w:val="0"/>
        <w:spacing w:after="0"/>
        <w:rPr>
          <w:color w:val="231F20"/>
        </w:rPr>
      </w:pPr>
      <w:r>
        <w:rPr>
          <w:rFonts w:ascii="TimesNewRomanPSMT" w:hAnsi="TimesNewRomanPSMT" w:cs="TimesNewRomanPSMT"/>
          <w:sz w:val="23"/>
          <w:szCs w:val="23"/>
        </w:rPr>
        <w:t xml:space="preserve">Rule </w:t>
      </w:r>
      <m:oMath>
        <m:r>
          <w:rPr>
            <w:rFonts w:ascii="Cambria Math" w:hAnsi="Cambria Math" w:cs="TimesNewRomanPS-ItalicMT"/>
            <w:sz w:val="23"/>
            <w:szCs w:val="23"/>
          </w:rPr>
          <m:t>r</m:t>
        </m:r>
      </m:oMath>
      <w:r>
        <w:rPr>
          <w:color w:val="231F20"/>
        </w:rPr>
        <w:t xml:space="preserve">: </w:t>
      </w:r>
      <w:r w:rsidRPr="003C48AD">
        <w:rPr>
          <w:color w:val="231F20"/>
        </w:rPr>
        <w:t xml:space="preserve">If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1,</m:t>
            </m:r>
            <m:sSub>
              <m:sSubPr>
                <m:ctrlPr>
                  <w:rPr>
                    <w:rFonts w:ascii="Cambria Math" w:hAnsi="Cambria Math"/>
                    <w:i/>
                    <w:color w:val="231F20"/>
                  </w:rPr>
                </m:ctrlPr>
              </m:sSubPr>
              <m:e>
                <m:r>
                  <w:rPr>
                    <w:rFonts w:ascii="Cambria Math" w:hAnsi="Cambria Math"/>
                    <w:color w:val="231F20"/>
                  </w:rPr>
                  <m:t>k</m:t>
                </m:r>
              </m:e>
              <m:sub>
                <m:r>
                  <w:rPr>
                    <w:rFonts w:ascii="Cambria Math" w:hAnsi="Cambria Math"/>
                    <w:color w:val="231F20"/>
                  </w:rPr>
                  <m:t>1</m:t>
                </m:r>
              </m:sub>
            </m:sSub>
          </m:sub>
        </m:sSub>
      </m:oMath>
      <w:r>
        <w:rPr>
          <w:color w:val="231F20"/>
        </w:rPr>
        <w:t xml:space="preserve"> AND </w:t>
      </w:r>
      <m:oMath>
        <m:r>
          <w:rPr>
            <w:rFonts w:ascii="Cambria Math" w:hAnsi="Cambria Math"/>
            <w:color w:val="231F20"/>
          </w:rPr>
          <m:t>…</m:t>
        </m:r>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n</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n,</m:t>
            </m:r>
            <m:sSub>
              <m:sSubPr>
                <m:ctrlPr>
                  <w:rPr>
                    <w:rFonts w:ascii="Cambria Math" w:hAnsi="Cambria Math"/>
                    <w:i/>
                    <w:color w:val="231F20"/>
                  </w:rPr>
                </m:ctrlPr>
              </m:sSubPr>
              <m:e>
                <m:r>
                  <w:rPr>
                    <w:rFonts w:ascii="Cambria Math" w:hAnsi="Cambria Math"/>
                    <w:color w:val="231F20"/>
                  </w:rPr>
                  <m:t>k</m:t>
                </m:r>
              </m:e>
              <m:sub>
                <m:r>
                  <w:rPr>
                    <w:rFonts w:ascii="Cambria Math" w:hAnsi="Cambria Math"/>
                    <w:color w:val="231F20"/>
                  </w:rPr>
                  <m:t>n</m:t>
                </m:r>
              </m:sub>
            </m:sSub>
          </m:sub>
        </m:sSub>
      </m:oMath>
      <w:r>
        <w:rPr>
          <w:color w:val="231F20"/>
        </w:rPr>
        <w:t xml:space="preserve">THEN </w:t>
      </w:r>
      <m:oMath>
        <m:sSup>
          <m:sSupPr>
            <m:ctrlPr>
              <w:rPr>
                <w:rFonts w:ascii="Cambria Math" w:hAnsi="Cambria Math"/>
                <w:i/>
                <w:color w:val="231F20"/>
              </w:rPr>
            </m:ctrlPr>
          </m:sSupPr>
          <m:e>
            <m:r>
              <w:rPr>
                <w:rFonts w:ascii="Cambria Math" w:hAnsi="Cambria Math"/>
                <w:color w:val="231F20"/>
              </w:rPr>
              <m:t>y</m:t>
            </m:r>
          </m:e>
          <m:sup>
            <m:r>
              <w:rPr>
                <w:rFonts w:ascii="Cambria Math" w:hAnsi="Cambria Math"/>
                <w:color w:val="231F20"/>
              </w:rPr>
              <m:t>r</m:t>
            </m:r>
          </m:sup>
        </m:s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0</m:t>
            </m:r>
          </m:sub>
          <m:sup>
            <m:r>
              <w:rPr>
                <w:rFonts w:ascii="Cambria Math" w:hAnsi="Cambria Math"/>
                <w:color w:val="231F20"/>
              </w:rPr>
              <m:t>r</m:t>
            </m:r>
          </m:sup>
        </m:sSub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1</m:t>
            </m:r>
          </m:sub>
          <m:sup>
            <m:r>
              <w:rPr>
                <w:rFonts w:ascii="Cambria Math" w:hAnsi="Cambria Math"/>
                <w:color w:val="231F20"/>
              </w:rPr>
              <m:t>r</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n</m:t>
            </m:r>
          </m:sub>
          <m:sup>
            <m:r>
              <w:rPr>
                <w:rFonts w:ascii="Cambria Math" w:hAnsi="Cambria Math"/>
                <w:color w:val="231F20"/>
              </w:rPr>
              <m:t>r</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n</m:t>
            </m:r>
          </m:sub>
        </m:sSub>
        <m:r>
          <w:rPr>
            <w:rFonts w:ascii="Cambria Math" w:hAnsi="Cambria Math"/>
            <w:color w:val="231F20"/>
          </w:rPr>
          <m:t xml:space="preserve">  :  r=1,2,…R</m:t>
        </m:r>
      </m:oMath>
      <w:r>
        <w:rPr>
          <w:color w:val="231F20"/>
        </w:rPr>
        <w:t xml:space="preserve">      </w:t>
      </w:r>
    </w:p>
    <w:p w14:paraId="21E7BA31" w14:textId="51DEB986" w:rsidR="00D57B2A" w:rsidRDefault="00D57B2A" w:rsidP="00D57B2A">
      <w:pPr>
        <w:autoSpaceDE w:val="0"/>
        <w:autoSpaceDN w:val="0"/>
        <w:adjustRightInd w:val="0"/>
        <w:spacing w:after="0"/>
        <w:rPr>
          <w:color w:val="231F20"/>
        </w:rPr>
      </w:pPr>
    </w:p>
    <w:p w14:paraId="68802DB5" w14:textId="3C98BEA6" w:rsidR="00D57B2A" w:rsidRDefault="00D57B2A" w:rsidP="00D57B2A">
      <w:pPr>
        <w:autoSpaceDE w:val="0"/>
        <w:autoSpaceDN w:val="0"/>
        <w:adjustRightInd w:val="0"/>
        <w:spacing w:after="0"/>
        <w:rPr>
          <w:color w:val="231F20"/>
        </w:rPr>
      </w:pPr>
      <w:r>
        <w:rPr>
          <w:color w:val="231F20"/>
        </w:rPr>
        <w:t xml:space="preserve">And as an </w:t>
      </w:r>
      <w:proofErr w:type="gramStart"/>
      <w:r>
        <w:rPr>
          <w:color w:val="231F20"/>
        </w:rPr>
        <w:t>example</w:t>
      </w:r>
      <w:proofErr w:type="gramEnd"/>
      <w:r>
        <w:rPr>
          <w:color w:val="231F20"/>
        </w:rPr>
        <w:t xml:space="preserve"> as:</w:t>
      </w:r>
    </w:p>
    <w:p w14:paraId="298B996F" w14:textId="6B8A077F" w:rsidR="00D57B2A" w:rsidRDefault="00D57B2A" w:rsidP="00D57B2A">
      <w:pPr>
        <w:autoSpaceDE w:val="0"/>
        <w:autoSpaceDN w:val="0"/>
        <w:adjustRightInd w:val="0"/>
        <w:spacing w:after="0"/>
        <w:rPr>
          <w:color w:val="231F20"/>
        </w:rPr>
      </w:pPr>
    </w:p>
    <w:p w14:paraId="294E7A9D" w14:textId="155F6D83" w:rsidR="00D57B2A" w:rsidRDefault="00D57B2A" w:rsidP="00D57B2A">
      <w:pPr>
        <w:autoSpaceDE w:val="0"/>
        <w:autoSpaceDN w:val="0"/>
        <w:adjustRightInd w:val="0"/>
        <w:spacing w:after="0"/>
        <w:rPr>
          <w:color w:val="231F20"/>
        </w:rPr>
      </w:pPr>
      <w:r>
        <w:rPr>
          <w:rFonts w:ascii="TimesNewRomanPSMT" w:hAnsi="TimesNewRomanPSMT" w:cs="TimesNewRomanPSMT"/>
          <w:sz w:val="23"/>
          <w:szCs w:val="23"/>
        </w:rPr>
        <w:t xml:space="preserve">Rule </w:t>
      </w:r>
      <m:oMath>
        <m:r>
          <w:rPr>
            <w:rFonts w:ascii="Cambria Math" w:hAnsi="Cambria Math" w:cs="TimesNewRomanPSMT"/>
            <w:sz w:val="23"/>
            <w:szCs w:val="23"/>
          </w:rPr>
          <m:t>1</m:t>
        </m:r>
      </m:oMath>
      <w:r>
        <w:rPr>
          <w:color w:val="231F20"/>
        </w:rPr>
        <w:t xml:space="preserve">: </w:t>
      </w:r>
      <w:r w:rsidRPr="003C48AD">
        <w:rPr>
          <w:color w:val="231F20"/>
        </w:rPr>
        <w:t xml:space="preserve">If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1</m:t>
            </m:r>
          </m:sub>
        </m:sSub>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1</m:t>
            </m:r>
          </m:sub>
        </m:sSub>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3</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1</m:t>
            </m:r>
          </m:sub>
        </m:sSub>
      </m:oMath>
      <w:r>
        <w:rPr>
          <w:color w:val="231F20"/>
        </w:rPr>
        <w:t xml:space="preserve">THEN </w:t>
      </w:r>
      <m:oMath>
        <m:sSup>
          <m:sSupPr>
            <m:ctrlPr>
              <w:rPr>
                <w:rFonts w:ascii="Cambria Math" w:hAnsi="Cambria Math"/>
                <w:i/>
                <w:color w:val="231F20"/>
              </w:rPr>
            </m:ctrlPr>
          </m:sSupPr>
          <m:e>
            <m:r>
              <w:rPr>
                <w:rFonts w:ascii="Cambria Math" w:hAnsi="Cambria Math"/>
                <w:color w:val="231F20"/>
              </w:rPr>
              <m:t>y</m:t>
            </m:r>
          </m:e>
          <m:sup>
            <m:r>
              <w:rPr>
                <w:rFonts w:ascii="Cambria Math" w:hAnsi="Cambria Math"/>
                <w:color w:val="231F20"/>
              </w:rPr>
              <m:t>(1)</m:t>
            </m:r>
          </m:sup>
        </m:s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0</m:t>
            </m:r>
          </m:sub>
          <m:sup>
            <m:r>
              <w:rPr>
                <w:rFonts w:ascii="Cambria Math" w:hAnsi="Cambria Math"/>
                <w:color w:val="231F20"/>
              </w:rPr>
              <m:t>(1)</m:t>
            </m:r>
          </m:sup>
        </m:sSub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1</m:t>
            </m:r>
          </m:sub>
          <m:sup>
            <m:r>
              <w:rPr>
                <w:rFonts w:ascii="Cambria Math" w:hAnsi="Cambria Math"/>
                <w:color w:val="231F20"/>
              </w:rPr>
              <m:t>(1)</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2</m:t>
            </m:r>
          </m:sub>
          <m:sup>
            <m:r>
              <w:rPr>
                <w:rFonts w:ascii="Cambria Math" w:hAnsi="Cambria Math"/>
                <w:color w:val="231F20"/>
              </w:rPr>
              <m:t>(1)</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3</m:t>
            </m:r>
          </m:sub>
          <m:sup>
            <m:r>
              <w:rPr>
                <w:rFonts w:ascii="Cambria Math" w:hAnsi="Cambria Math"/>
                <w:color w:val="231F20"/>
              </w:rPr>
              <m:t>(1)</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3</m:t>
            </m:r>
          </m:sub>
        </m:sSub>
      </m:oMath>
    </w:p>
    <w:p w14:paraId="10C21227" w14:textId="77777777" w:rsidR="00D57B2A" w:rsidRPr="003C48AD" w:rsidRDefault="00D57B2A" w:rsidP="00AB5AA9">
      <w:pPr>
        <w:autoSpaceDE w:val="0"/>
        <w:autoSpaceDN w:val="0"/>
        <w:adjustRightInd w:val="0"/>
        <w:spacing w:after="0"/>
        <w:rPr>
          <w:color w:val="231F20"/>
        </w:rPr>
      </w:pPr>
    </w:p>
    <w:p w14:paraId="2BD55A45" w14:textId="1B0BF40A" w:rsidR="00D57B2A" w:rsidRDefault="00D57B2A" w:rsidP="00AB5AA9">
      <w:pPr>
        <w:autoSpaceDE w:val="0"/>
        <w:autoSpaceDN w:val="0"/>
        <w:adjustRightInd w:val="0"/>
        <w:spacing w:after="0"/>
        <w:rPr>
          <w:color w:val="231F20"/>
        </w:rPr>
      </w:pPr>
      <w:r>
        <w:rPr>
          <w:color w:val="231F20"/>
        </w:rPr>
        <w:t>The centers are computed in the Jupyter Notebook. Since there are 3 variables and we have 2 classes of each, there will be 8 total rules:</w:t>
      </w:r>
    </w:p>
    <w:p w14:paraId="349DD41D" w14:textId="25DF2405" w:rsidR="00D57B2A" w:rsidRDefault="00D57B2A" w:rsidP="00AB5AA9">
      <w:pPr>
        <w:autoSpaceDE w:val="0"/>
        <w:autoSpaceDN w:val="0"/>
        <w:adjustRightInd w:val="0"/>
        <w:spacing w:after="0"/>
        <w:rPr>
          <w:color w:val="231F20"/>
        </w:rPr>
      </w:pPr>
    </w:p>
    <w:p w14:paraId="4577C709" w14:textId="69AA1D8D" w:rsidR="00D57B2A" w:rsidRDefault="00D57B2A" w:rsidP="00D57B2A">
      <w:pPr>
        <w:autoSpaceDE w:val="0"/>
        <w:autoSpaceDN w:val="0"/>
        <w:adjustRightInd w:val="0"/>
        <w:spacing w:after="0"/>
        <w:rPr>
          <w:color w:val="231F20"/>
        </w:rPr>
      </w:pPr>
      <w:r>
        <w:rPr>
          <w:rFonts w:ascii="TimesNewRomanPSMT" w:hAnsi="TimesNewRomanPSMT" w:cs="TimesNewRomanPSMT"/>
          <w:sz w:val="23"/>
          <w:szCs w:val="23"/>
        </w:rPr>
        <w:t xml:space="preserve">Rule </w:t>
      </w:r>
      <m:oMath>
        <m:r>
          <w:rPr>
            <w:rFonts w:ascii="Cambria Math" w:hAnsi="Cambria Math" w:cs="TimesNewRomanPSMT"/>
            <w:sz w:val="23"/>
            <w:szCs w:val="23"/>
          </w:rPr>
          <m:t>2</m:t>
        </m:r>
      </m:oMath>
      <w:r>
        <w:rPr>
          <w:color w:val="231F20"/>
        </w:rPr>
        <w:t xml:space="preserve">: </w:t>
      </w:r>
      <w:r w:rsidRPr="003C48AD">
        <w:rPr>
          <w:color w:val="231F20"/>
        </w:rPr>
        <w:t xml:space="preserve">If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1</m:t>
            </m:r>
          </m:sub>
        </m:sSub>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1</m:t>
            </m:r>
          </m:sub>
        </m:sSub>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3</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2</m:t>
            </m:r>
          </m:sub>
        </m:sSub>
      </m:oMath>
      <w:r>
        <w:rPr>
          <w:color w:val="231F20"/>
        </w:rPr>
        <w:t xml:space="preserve">THEN </w:t>
      </w:r>
      <m:oMath>
        <m:sSup>
          <m:sSupPr>
            <m:ctrlPr>
              <w:rPr>
                <w:rFonts w:ascii="Cambria Math" w:hAnsi="Cambria Math"/>
                <w:i/>
                <w:color w:val="231F20"/>
              </w:rPr>
            </m:ctrlPr>
          </m:sSupPr>
          <m:e>
            <m:r>
              <w:rPr>
                <w:rFonts w:ascii="Cambria Math" w:hAnsi="Cambria Math"/>
                <w:color w:val="231F20"/>
              </w:rPr>
              <m:t>y</m:t>
            </m:r>
          </m:e>
          <m:sup>
            <m:r>
              <w:rPr>
                <w:rFonts w:ascii="Cambria Math" w:hAnsi="Cambria Math"/>
                <w:color w:val="231F20"/>
              </w:rPr>
              <m:t>(</m:t>
            </m:r>
            <m:r>
              <w:rPr>
                <w:rFonts w:ascii="Cambria Math" w:hAnsi="Cambria Math"/>
                <w:color w:val="231F20"/>
              </w:rPr>
              <m:t>2</m:t>
            </m:r>
            <m:r>
              <w:rPr>
                <w:rFonts w:ascii="Cambria Math" w:hAnsi="Cambria Math"/>
                <w:color w:val="231F20"/>
              </w:rPr>
              <m:t>)</m:t>
            </m:r>
          </m:sup>
        </m:s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0</m:t>
            </m:r>
          </m:sub>
          <m:sup>
            <m:r>
              <w:rPr>
                <w:rFonts w:ascii="Cambria Math" w:hAnsi="Cambria Math"/>
                <w:color w:val="231F20"/>
              </w:rPr>
              <m:t>(</m:t>
            </m:r>
            <m:r>
              <w:rPr>
                <w:rFonts w:ascii="Cambria Math" w:hAnsi="Cambria Math"/>
                <w:color w:val="231F20"/>
              </w:rPr>
              <m:t>2</m:t>
            </m:r>
            <m:r>
              <w:rPr>
                <w:rFonts w:ascii="Cambria Math" w:hAnsi="Cambria Math"/>
                <w:color w:val="231F20"/>
              </w:rPr>
              <m:t>)</m:t>
            </m:r>
          </m:sup>
        </m:sSub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1</m:t>
            </m:r>
          </m:sub>
          <m:sup>
            <m:r>
              <w:rPr>
                <w:rFonts w:ascii="Cambria Math" w:hAnsi="Cambria Math"/>
                <w:color w:val="231F20"/>
              </w:rPr>
              <m:t>(</m:t>
            </m:r>
            <m:r>
              <w:rPr>
                <w:rFonts w:ascii="Cambria Math" w:hAnsi="Cambria Math"/>
                <w:color w:val="231F20"/>
              </w:rPr>
              <m:t>2</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2</m:t>
            </m:r>
          </m:sub>
          <m:sup>
            <m:r>
              <w:rPr>
                <w:rFonts w:ascii="Cambria Math" w:hAnsi="Cambria Math"/>
                <w:color w:val="231F20"/>
              </w:rPr>
              <m:t>(</m:t>
            </m:r>
            <m:r>
              <w:rPr>
                <w:rFonts w:ascii="Cambria Math" w:hAnsi="Cambria Math"/>
                <w:color w:val="231F20"/>
              </w:rPr>
              <m:t>2</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3</m:t>
            </m:r>
          </m:sub>
          <m:sup>
            <m:r>
              <w:rPr>
                <w:rFonts w:ascii="Cambria Math" w:hAnsi="Cambria Math"/>
                <w:color w:val="231F20"/>
              </w:rPr>
              <m:t>(</m:t>
            </m:r>
            <m:r>
              <w:rPr>
                <w:rFonts w:ascii="Cambria Math" w:hAnsi="Cambria Math"/>
                <w:color w:val="231F20"/>
              </w:rPr>
              <m:t>2</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3</m:t>
            </m:r>
          </m:sub>
        </m:sSub>
      </m:oMath>
    </w:p>
    <w:p w14:paraId="1F1B89CD" w14:textId="5AA80BFA" w:rsidR="00D57B2A" w:rsidRDefault="00D57B2A" w:rsidP="00D57B2A">
      <w:pPr>
        <w:autoSpaceDE w:val="0"/>
        <w:autoSpaceDN w:val="0"/>
        <w:adjustRightInd w:val="0"/>
        <w:spacing w:after="0"/>
        <w:rPr>
          <w:color w:val="231F20"/>
        </w:rPr>
      </w:pPr>
      <w:r>
        <w:rPr>
          <w:rFonts w:ascii="TimesNewRomanPSMT" w:hAnsi="TimesNewRomanPSMT" w:cs="TimesNewRomanPSMT"/>
          <w:sz w:val="23"/>
          <w:szCs w:val="23"/>
        </w:rPr>
        <w:t xml:space="preserve">Rule </w:t>
      </w:r>
      <m:oMath>
        <m:r>
          <w:rPr>
            <w:rFonts w:ascii="Cambria Math" w:hAnsi="Cambria Math" w:cs="TimesNewRomanPSMT"/>
            <w:sz w:val="23"/>
            <w:szCs w:val="23"/>
          </w:rPr>
          <m:t>3</m:t>
        </m:r>
      </m:oMath>
      <w:r>
        <w:rPr>
          <w:color w:val="231F20"/>
        </w:rPr>
        <w:t xml:space="preserve">: </w:t>
      </w:r>
      <w:r w:rsidRPr="003C48AD">
        <w:rPr>
          <w:color w:val="231F20"/>
        </w:rPr>
        <w:t xml:space="preserve">If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1</m:t>
            </m:r>
          </m:sub>
        </m:sSub>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2</m:t>
            </m:r>
          </m:sub>
        </m:sSub>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3</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1</m:t>
            </m:r>
          </m:sub>
        </m:sSub>
      </m:oMath>
      <w:r>
        <w:rPr>
          <w:color w:val="231F20"/>
        </w:rPr>
        <w:t xml:space="preserve">THEN </w:t>
      </w:r>
      <m:oMath>
        <m:sSup>
          <m:sSupPr>
            <m:ctrlPr>
              <w:rPr>
                <w:rFonts w:ascii="Cambria Math" w:hAnsi="Cambria Math"/>
                <w:i/>
                <w:color w:val="231F20"/>
              </w:rPr>
            </m:ctrlPr>
          </m:sSupPr>
          <m:e>
            <m:r>
              <w:rPr>
                <w:rFonts w:ascii="Cambria Math" w:hAnsi="Cambria Math"/>
                <w:color w:val="231F20"/>
              </w:rPr>
              <m:t>y</m:t>
            </m:r>
          </m:e>
          <m:sup>
            <m:r>
              <w:rPr>
                <w:rFonts w:ascii="Cambria Math" w:hAnsi="Cambria Math"/>
                <w:color w:val="231F20"/>
              </w:rPr>
              <m:t>(</m:t>
            </m:r>
            <m:r>
              <w:rPr>
                <w:rFonts w:ascii="Cambria Math" w:hAnsi="Cambria Math"/>
                <w:color w:val="231F20"/>
              </w:rPr>
              <m:t>3</m:t>
            </m:r>
            <m:r>
              <w:rPr>
                <w:rFonts w:ascii="Cambria Math" w:hAnsi="Cambria Math"/>
                <w:color w:val="231F20"/>
              </w:rPr>
              <m:t>)</m:t>
            </m:r>
          </m:sup>
        </m:s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0</m:t>
            </m:r>
          </m:sub>
          <m:sup>
            <m:r>
              <w:rPr>
                <w:rFonts w:ascii="Cambria Math" w:hAnsi="Cambria Math"/>
                <w:color w:val="231F20"/>
              </w:rPr>
              <m:t>(</m:t>
            </m:r>
            <m:r>
              <w:rPr>
                <w:rFonts w:ascii="Cambria Math" w:hAnsi="Cambria Math"/>
                <w:color w:val="231F20"/>
              </w:rPr>
              <m:t>3</m:t>
            </m:r>
            <m:r>
              <w:rPr>
                <w:rFonts w:ascii="Cambria Math" w:hAnsi="Cambria Math"/>
                <w:color w:val="231F20"/>
              </w:rPr>
              <m:t>)</m:t>
            </m:r>
          </m:sup>
        </m:sSub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1</m:t>
            </m:r>
          </m:sub>
          <m:sup>
            <m:r>
              <w:rPr>
                <w:rFonts w:ascii="Cambria Math" w:hAnsi="Cambria Math"/>
                <w:color w:val="231F20"/>
              </w:rPr>
              <m:t>(</m:t>
            </m:r>
            <m:r>
              <w:rPr>
                <w:rFonts w:ascii="Cambria Math" w:hAnsi="Cambria Math"/>
                <w:color w:val="231F20"/>
              </w:rPr>
              <m:t>3</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2</m:t>
            </m:r>
          </m:sub>
          <m:sup>
            <m:r>
              <w:rPr>
                <w:rFonts w:ascii="Cambria Math" w:hAnsi="Cambria Math"/>
                <w:color w:val="231F20"/>
              </w:rPr>
              <m:t>(</m:t>
            </m:r>
            <m:r>
              <w:rPr>
                <w:rFonts w:ascii="Cambria Math" w:hAnsi="Cambria Math"/>
                <w:color w:val="231F20"/>
              </w:rPr>
              <m:t>3</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3</m:t>
            </m:r>
          </m:sub>
          <m:sup>
            <m:r>
              <w:rPr>
                <w:rFonts w:ascii="Cambria Math" w:hAnsi="Cambria Math"/>
                <w:color w:val="231F20"/>
              </w:rPr>
              <m:t>(3</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3</m:t>
            </m:r>
          </m:sub>
        </m:sSub>
      </m:oMath>
    </w:p>
    <w:p w14:paraId="7E8235AA" w14:textId="3FA38CDF" w:rsidR="00D57B2A" w:rsidRDefault="00D57B2A" w:rsidP="00D57B2A">
      <w:pPr>
        <w:autoSpaceDE w:val="0"/>
        <w:autoSpaceDN w:val="0"/>
        <w:adjustRightInd w:val="0"/>
        <w:spacing w:after="0"/>
        <w:rPr>
          <w:color w:val="231F20"/>
        </w:rPr>
      </w:pPr>
      <w:r>
        <w:rPr>
          <w:rFonts w:ascii="TimesNewRomanPSMT" w:hAnsi="TimesNewRomanPSMT" w:cs="TimesNewRomanPSMT"/>
          <w:sz w:val="23"/>
          <w:szCs w:val="23"/>
        </w:rPr>
        <w:t xml:space="preserve">Rule </w:t>
      </w:r>
      <m:oMath>
        <m:r>
          <w:rPr>
            <w:rFonts w:ascii="Cambria Math" w:hAnsi="Cambria Math" w:cs="TimesNewRomanPSMT"/>
            <w:sz w:val="23"/>
            <w:szCs w:val="23"/>
          </w:rPr>
          <m:t>4</m:t>
        </m:r>
      </m:oMath>
      <w:r>
        <w:rPr>
          <w:color w:val="231F20"/>
        </w:rPr>
        <w:t xml:space="preserve">: </w:t>
      </w:r>
      <w:r w:rsidRPr="003C48AD">
        <w:rPr>
          <w:color w:val="231F20"/>
        </w:rPr>
        <w:t xml:space="preserve">If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2</m:t>
            </m:r>
          </m:sub>
        </m:sSub>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1</m:t>
            </m:r>
          </m:sub>
        </m:sSub>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3</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1</m:t>
            </m:r>
          </m:sub>
        </m:sSub>
      </m:oMath>
      <w:r>
        <w:rPr>
          <w:color w:val="231F20"/>
        </w:rPr>
        <w:t xml:space="preserve">THEN </w:t>
      </w:r>
      <m:oMath>
        <m:sSup>
          <m:sSupPr>
            <m:ctrlPr>
              <w:rPr>
                <w:rFonts w:ascii="Cambria Math" w:hAnsi="Cambria Math"/>
                <w:i/>
                <w:color w:val="231F20"/>
              </w:rPr>
            </m:ctrlPr>
          </m:sSupPr>
          <m:e>
            <m:r>
              <w:rPr>
                <w:rFonts w:ascii="Cambria Math" w:hAnsi="Cambria Math"/>
                <w:color w:val="231F20"/>
              </w:rPr>
              <m:t>y</m:t>
            </m:r>
          </m:e>
          <m:sup>
            <m:r>
              <w:rPr>
                <w:rFonts w:ascii="Cambria Math" w:hAnsi="Cambria Math"/>
                <w:color w:val="231F20"/>
              </w:rPr>
              <m:t>(</m:t>
            </m:r>
            <m:r>
              <w:rPr>
                <w:rFonts w:ascii="Cambria Math" w:hAnsi="Cambria Math"/>
                <w:color w:val="231F20"/>
              </w:rPr>
              <m:t>4</m:t>
            </m:r>
            <m:r>
              <w:rPr>
                <w:rFonts w:ascii="Cambria Math" w:hAnsi="Cambria Math"/>
                <w:color w:val="231F20"/>
              </w:rPr>
              <m:t>)</m:t>
            </m:r>
          </m:sup>
        </m:s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0</m:t>
            </m:r>
          </m:sub>
          <m:sup>
            <m:r>
              <w:rPr>
                <w:rFonts w:ascii="Cambria Math" w:hAnsi="Cambria Math"/>
                <w:color w:val="231F20"/>
              </w:rPr>
              <m:t>(</m:t>
            </m:r>
            <m:r>
              <w:rPr>
                <w:rFonts w:ascii="Cambria Math" w:hAnsi="Cambria Math"/>
                <w:color w:val="231F20"/>
              </w:rPr>
              <m:t>4</m:t>
            </m:r>
            <m:r>
              <w:rPr>
                <w:rFonts w:ascii="Cambria Math" w:hAnsi="Cambria Math"/>
                <w:color w:val="231F20"/>
              </w:rPr>
              <m:t>)</m:t>
            </m:r>
          </m:sup>
        </m:sSub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1</m:t>
            </m:r>
          </m:sub>
          <m:sup>
            <m:r>
              <w:rPr>
                <w:rFonts w:ascii="Cambria Math" w:hAnsi="Cambria Math"/>
                <w:color w:val="231F20"/>
              </w:rPr>
              <m:t>(</m:t>
            </m:r>
            <m:r>
              <w:rPr>
                <w:rFonts w:ascii="Cambria Math" w:hAnsi="Cambria Math"/>
                <w:color w:val="231F20"/>
              </w:rPr>
              <m:t>4</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2</m:t>
            </m:r>
          </m:sub>
          <m:sup>
            <m:r>
              <w:rPr>
                <w:rFonts w:ascii="Cambria Math" w:hAnsi="Cambria Math"/>
                <w:color w:val="231F20"/>
              </w:rPr>
              <m:t>(</m:t>
            </m:r>
            <m:r>
              <w:rPr>
                <w:rFonts w:ascii="Cambria Math" w:hAnsi="Cambria Math"/>
                <w:color w:val="231F20"/>
              </w:rPr>
              <m:t>4</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3</m:t>
            </m:r>
          </m:sub>
          <m:sup>
            <m:r>
              <w:rPr>
                <w:rFonts w:ascii="Cambria Math" w:hAnsi="Cambria Math"/>
                <w:color w:val="231F20"/>
              </w:rPr>
              <m:t>(</m:t>
            </m:r>
            <m:r>
              <w:rPr>
                <w:rFonts w:ascii="Cambria Math" w:hAnsi="Cambria Math"/>
                <w:color w:val="231F20"/>
              </w:rPr>
              <m:t>4</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3</m:t>
            </m:r>
          </m:sub>
        </m:sSub>
      </m:oMath>
    </w:p>
    <w:p w14:paraId="6451C3CD" w14:textId="232AAB8D" w:rsidR="00D57B2A" w:rsidRDefault="00D57B2A" w:rsidP="00D57B2A">
      <w:pPr>
        <w:autoSpaceDE w:val="0"/>
        <w:autoSpaceDN w:val="0"/>
        <w:adjustRightInd w:val="0"/>
        <w:spacing w:after="0"/>
        <w:rPr>
          <w:color w:val="231F20"/>
        </w:rPr>
      </w:pPr>
      <w:r>
        <w:rPr>
          <w:rFonts w:ascii="TimesNewRomanPSMT" w:hAnsi="TimesNewRomanPSMT" w:cs="TimesNewRomanPSMT"/>
          <w:sz w:val="23"/>
          <w:szCs w:val="23"/>
        </w:rPr>
        <w:t xml:space="preserve">Rule </w:t>
      </w:r>
      <m:oMath>
        <m:r>
          <w:rPr>
            <w:rFonts w:ascii="Cambria Math" w:hAnsi="Cambria Math" w:cs="TimesNewRomanPSMT"/>
            <w:sz w:val="23"/>
            <w:szCs w:val="23"/>
          </w:rPr>
          <m:t>5</m:t>
        </m:r>
      </m:oMath>
      <w:r>
        <w:rPr>
          <w:color w:val="231F20"/>
        </w:rPr>
        <w:t xml:space="preserve">: </w:t>
      </w:r>
      <w:r w:rsidRPr="003C48AD">
        <w:rPr>
          <w:color w:val="231F20"/>
        </w:rPr>
        <w:t xml:space="preserve">If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1</m:t>
            </m:r>
          </m:sub>
        </m:sSub>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2</m:t>
            </m:r>
          </m:sub>
        </m:sSub>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3</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2</m:t>
            </m:r>
          </m:sub>
        </m:sSub>
      </m:oMath>
      <w:r>
        <w:rPr>
          <w:color w:val="231F20"/>
        </w:rPr>
        <w:t xml:space="preserve">THEN </w:t>
      </w:r>
      <m:oMath>
        <m:sSup>
          <m:sSupPr>
            <m:ctrlPr>
              <w:rPr>
                <w:rFonts w:ascii="Cambria Math" w:hAnsi="Cambria Math"/>
                <w:i/>
                <w:color w:val="231F20"/>
              </w:rPr>
            </m:ctrlPr>
          </m:sSupPr>
          <m:e>
            <m:r>
              <w:rPr>
                <w:rFonts w:ascii="Cambria Math" w:hAnsi="Cambria Math"/>
                <w:color w:val="231F20"/>
              </w:rPr>
              <m:t>y</m:t>
            </m:r>
          </m:e>
          <m:sup>
            <m:r>
              <w:rPr>
                <w:rFonts w:ascii="Cambria Math" w:hAnsi="Cambria Math"/>
                <w:color w:val="231F20"/>
              </w:rPr>
              <m:t>(</m:t>
            </m:r>
            <m:r>
              <w:rPr>
                <w:rFonts w:ascii="Cambria Math" w:hAnsi="Cambria Math"/>
                <w:color w:val="231F20"/>
              </w:rPr>
              <m:t>5</m:t>
            </m:r>
            <m:r>
              <w:rPr>
                <w:rFonts w:ascii="Cambria Math" w:hAnsi="Cambria Math"/>
                <w:color w:val="231F20"/>
              </w:rPr>
              <m:t>)</m:t>
            </m:r>
          </m:sup>
        </m:s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0</m:t>
            </m:r>
          </m:sub>
          <m:sup>
            <m:r>
              <w:rPr>
                <w:rFonts w:ascii="Cambria Math" w:hAnsi="Cambria Math"/>
                <w:color w:val="231F20"/>
              </w:rPr>
              <m:t>(</m:t>
            </m:r>
            <m:r>
              <w:rPr>
                <w:rFonts w:ascii="Cambria Math" w:hAnsi="Cambria Math"/>
                <w:color w:val="231F20"/>
              </w:rPr>
              <m:t>5</m:t>
            </m:r>
            <m:r>
              <w:rPr>
                <w:rFonts w:ascii="Cambria Math" w:hAnsi="Cambria Math"/>
                <w:color w:val="231F20"/>
              </w:rPr>
              <m:t>)</m:t>
            </m:r>
          </m:sup>
        </m:sSub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1</m:t>
            </m:r>
          </m:sub>
          <m:sup>
            <m:r>
              <w:rPr>
                <w:rFonts w:ascii="Cambria Math" w:hAnsi="Cambria Math"/>
                <w:color w:val="231F20"/>
              </w:rPr>
              <m:t>(</m:t>
            </m:r>
            <m:r>
              <w:rPr>
                <w:rFonts w:ascii="Cambria Math" w:hAnsi="Cambria Math"/>
                <w:color w:val="231F20"/>
              </w:rPr>
              <m:t>5</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2</m:t>
            </m:r>
          </m:sub>
          <m:sup>
            <m:r>
              <w:rPr>
                <w:rFonts w:ascii="Cambria Math" w:hAnsi="Cambria Math"/>
                <w:color w:val="231F20"/>
              </w:rPr>
              <m:t>(</m:t>
            </m:r>
            <m:r>
              <w:rPr>
                <w:rFonts w:ascii="Cambria Math" w:hAnsi="Cambria Math"/>
                <w:color w:val="231F20"/>
              </w:rPr>
              <m:t>5</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3</m:t>
            </m:r>
          </m:sub>
          <m:sup>
            <m:r>
              <w:rPr>
                <w:rFonts w:ascii="Cambria Math" w:hAnsi="Cambria Math"/>
                <w:color w:val="231F20"/>
              </w:rPr>
              <m:t>(</m:t>
            </m:r>
            <m:r>
              <w:rPr>
                <w:rFonts w:ascii="Cambria Math" w:hAnsi="Cambria Math"/>
                <w:color w:val="231F20"/>
              </w:rPr>
              <m:t>5</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3</m:t>
            </m:r>
          </m:sub>
        </m:sSub>
      </m:oMath>
    </w:p>
    <w:p w14:paraId="2FD171DB" w14:textId="0F67517B" w:rsidR="00D57B2A" w:rsidRDefault="00D57B2A" w:rsidP="00D57B2A">
      <w:pPr>
        <w:autoSpaceDE w:val="0"/>
        <w:autoSpaceDN w:val="0"/>
        <w:adjustRightInd w:val="0"/>
        <w:spacing w:after="0"/>
        <w:rPr>
          <w:color w:val="231F20"/>
        </w:rPr>
      </w:pPr>
      <w:r>
        <w:rPr>
          <w:rFonts w:ascii="TimesNewRomanPSMT" w:hAnsi="TimesNewRomanPSMT" w:cs="TimesNewRomanPSMT"/>
          <w:sz w:val="23"/>
          <w:szCs w:val="23"/>
        </w:rPr>
        <w:t xml:space="preserve">Rule </w:t>
      </w:r>
      <m:oMath>
        <m:r>
          <w:rPr>
            <w:rFonts w:ascii="Cambria Math" w:hAnsi="Cambria Math" w:cs="TimesNewRomanPSMT"/>
            <w:sz w:val="23"/>
            <w:szCs w:val="23"/>
          </w:rPr>
          <m:t>6</m:t>
        </m:r>
      </m:oMath>
      <w:r>
        <w:rPr>
          <w:color w:val="231F20"/>
        </w:rPr>
        <w:t xml:space="preserve">: </w:t>
      </w:r>
      <w:r w:rsidRPr="003C48AD">
        <w:rPr>
          <w:color w:val="231F20"/>
        </w:rPr>
        <w:t xml:space="preserve">If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2</m:t>
            </m:r>
          </m:sub>
        </m:sSub>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1</m:t>
            </m:r>
          </m:sub>
        </m:sSub>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3</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2</m:t>
            </m:r>
          </m:sub>
        </m:sSub>
      </m:oMath>
      <w:r>
        <w:rPr>
          <w:color w:val="231F20"/>
        </w:rPr>
        <w:t xml:space="preserve">THEN </w:t>
      </w:r>
      <m:oMath>
        <m:sSup>
          <m:sSupPr>
            <m:ctrlPr>
              <w:rPr>
                <w:rFonts w:ascii="Cambria Math" w:hAnsi="Cambria Math"/>
                <w:i/>
                <w:color w:val="231F20"/>
              </w:rPr>
            </m:ctrlPr>
          </m:sSupPr>
          <m:e>
            <m:r>
              <w:rPr>
                <w:rFonts w:ascii="Cambria Math" w:hAnsi="Cambria Math"/>
                <w:color w:val="231F20"/>
              </w:rPr>
              <m:t>y</m:t>
            </m:r>
          </m:e>
          <m:sup>
            <m:r>
              <w:rPr>
                <w:rFonts w:ascii="Cambria Math" w:hAnsi="Cambria Math"/>
                <w:color w:val="231F20"/>
              </w:rPr>
              <m:t>(</m:t>
            </m:r>
            <m:r>
              <w:rPr>
                <w:rFonts w:ascii="Cambria Math" w:hAnsi="Cambria Math"/>
                <w:color w:val="231F20"/>
              </w:rPr>
              <m:t>6</m:t>
            </m:r>
            <m:r>
              <w:rPr>
                <w:rFonts w:ascii="Cambria Math" w:hAnsi="Cambria Math"/>
                <w:color w:val="231F20"/>
              </w:rPr>
              <m:t>)</m:t>
            </m:r>
          </m:sup>
        </m:s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0</m:t>
            </m:r>
          </m:sub>
          <m:sup>
            <m:r>
              <w:rPr>
                <w:rFonts w:ascii="Cambria Math" w:hAnsi="Cambria Math"/>
                <w:color w:val="231F20"/>
              </w:rPr>
              <m:t>(</m:t>
            </m:r>
            <m:r>
              <w:rPr>
                <w:rFonts w:ascii="Cambria Math" w:hAnsi="Cambria Math"/>
                <w:color w:val="231F20"/>
              </w:rPr>
              <m:t>6</m:t>
            </m:r>
            <m:r>
              <w:rPr>
                <w:rFonts w:ascii="Cambria Math" w:hAnsi="Cambria Math"/>
                <w:color w:val="231F20"/>
              </w:rPr>
              <m:t>)</m:t>
            </m:r>
          </m:sup>
        </m:sSub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1</m:t>
            </m:r>
          </m:sub>
          <m:sup>
            <m:r>
              <w:rPr>
                <w:rFonts w:ascii="Cambria Math" w:hAnsi="Cambria Math"/>
                <w:color w:val="231F20"/>
              </w:rPr>
              <m:t>(</m:t>
            </m:r>
            <m:r>
              <w:rPr>
                <w:rFonts w:ascii="Cambria Math" w:hAnsi="Cambria Math"/>
                <w:color w:val="231F20"/>
              </w:rPr>
              <m:t>6</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2</m:t>
            </m:r>
          </m:sub>
          <m:sup>
            <m:r>
              <w:rPr>
                <w:rFonts w:ascii="Cambria Math" w:hAnsi="Cambria Math"/>
                <w:color w:val="231F20"/>
              </w:rPr>
              <m:t>(</m:t>
            </m:r>
            <m:r>
              <w:rPr>
                <w:rFonts w:ascii="Cambria Math" w:hAnsi="Cambria Math"/>
                <w:color w:val="231F20"/>
              </w:rPr>
              <m:t>6</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3</m:t>
            </m:r>
          </m:sub>
          <m:sup>
            <m:r>
              <w:rPr>
                <w:rFonts w:ascii="Cambria Math" w:hAnsi="Cambria Math"/>
                <w:color w:val="231F20"/>
              </w:rPr>
              <m:t>(</m:t>
            </m:r>
            <m:r>
              <w:rPr>
                <w:rFonts w:ascii="Cambria Math" w:hAnsi="Cambria Math"/>
                <w:color w:val="231F20"/>
              </w:rPr>
              <m:t>6</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3</m:t>
            </m:r>
          </m:sub>
        </m:sSub>
      </m:oMath>
    </w:p>
    <w:p w14:paraId="1109A4FF" w14:textId="0DD51C29" w:rsidR="00D57B2A" w:rsidRDefault="00D57B2A" w:rsidP="00D57B2A">
      <w:pPr>
        <w:autoSpaceDE w:val="0"/>
        <w:autoSpaceDN w:val="0"/>
        <w:adjustRightInd w:val="0"/>
        <w:spacing w:after="0"/>
        <w:rPr>
          <w:color w:val="231F20"/>
        </w:rPr>
      </w:pPr>
      <w:r>
        <w:rPr>
          <w:rFonts w:ascii="TimesNewRomanPSMT" w:hAnsi="TimesNewRomanPSMT" w:cs="TimesNewRomanPSMT"/>
          <w:sz w:val="23"/>
          <w:szCs w:val="23"/>
        </w:rPr>
        <w:t xml:space="preserve">Rule </w:t>
      </w:r>
      <m:oMath>
        <m:r>
          <w:rPr>
            <w:rFonts w:ascii="Cambria Math" w:hAnsi="Cambria Math" w:cs="TimesNewRomanPSMT"/>
            <w:sz w:val="23"/>
            <w:szCs w:val="23"/>
          </w:rPr>
          <m:t>7</m:t>
        </m:r>
      </m:oMath>
      <w:r>
        <w:rPr>
          <w:color w:val="231F20"/>
        </w:rPr>
        <w:t xml:space="preserve">: </w:t>
      </w:r>
      <w:r w:rsidRPr="003C48AD">
        <w:rPr>
          <w:color w:val="231F20"/>
        </w:rPr>
        <w:t xml:space="preserve">If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2</m:t>
            </m:r>
          </m:sub>
        </m:sSub>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2</m:t>
            </m:r>
          </m:sub>
        </m:sSub>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3</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1</m:t>
            </m:r>
          </m:sub>
        </m:sSub>
      </m:oMath>
      <w:r>
        <w:rPr>
          <w:color w:val="231F20"/>
        </w:rPr>
        <w:t xml:space="preserve">THEN </w:t>
      </w:r>
      <m:oMath>
        <m:sSup>
          <m:sSupPr>
            <m:ctrlPr>
              <w:rPr>
                <w:rFonts w:ascii="Cambria Math" w:hAnsi="Cambria Math"/>
                <w:i/>
                <w:color w:val="231F20"/>
              </w:rPr>
            </m:ctrlPr>
          </m:sSupPr>
          <m:e>
            <m:r>
              <w:rPr>
                <w:rFonts w:ascii="Cambria Math" w:hAnsi="Cambria Math"/>
                <w:color w:val="231F20"/>
              </w:rPr>
              <m:t>y</m:t>
            </m:r>
          </m:e>
          <m:sup>
            <m:r>
              <w:rPr>
                <w:rFonts w:ascii="Cambria Math" w:hAnsi="Cambria Math"/>
                <w:color w:val="231F20"/>
              </w:rPr>
              <m:t>(</m:t>
            </m:r>
            <m:r>
              <w:rPr>
                <w:rFonts w:ascii="Cambria Math" w:hAnsi="Cambria Math"/>
                <w:color w:val="231F20"/>
              </w:rPr>
              <m:t>7</m:t>
            </m:r>
            <m:r>
              <w:rPr>
                <w:rFonts w:ascii="Cambria Math" w:hAnsi="Cambria Math"/>
                <w:color w:val="231F20"/>
              </w:rPr>
              <m:t>)</m:t>
            </m:r>
          </m:sup>
        </m:s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0</m:t>
            </m:r>
          </m:sub>
          <m:sup>
            <m:r>
              <w:rPr>
                <w:rFonts w:ascii="Cambria Math" w:hAnsi="Cambria Math"/>
                <w:color w:val="231F20"/>
              </w:rPr>
              <m:t>(</m:t>
            </m:r>
            <m:r>
              <w:rPr>
                <w:rFonts w:ascii="Cambria Math" w:hAnsi="Cambria Math"/>
                <w:color w:val="231F20"/>
              </w:rPr>
              <m:t>7</m:t>
            </m:r>
            <m:r>
              <w:rPr>
                <w:rFonts w:ascii="Cambria Math" w:hAnsi="Cambria Math"/>
                <w:color w:val="231F20"/>
              </w:rPr>
              <m:t>)</m:t>
            </m:r>
          </m:sup>
        </m:sSub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1</m:t>
            </m:r>
          </m:sub>
          <m:sup>
            <m:r>
              <w:rPr>
                <w:rFonts w:ascii="Cambria Math" w:hAnsi="Cambria Math"/>
                <w:color w:val="231F20"/>
              </w:rPr>
              <m:t>(</m:t>
            </m:r>
            <m:r>
              <w:rPr>
                <w:rFonts w:ascii="Cambria Math" w:hAnsi="Cambria Math"/>
                <w:color w:val="231F20"/>
              </w:rPr>
              <m:t>7</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2</m:t>
            </m:r>
          </m:sub>
          <m:sup>
            <m:r>
              <w:rPr>
                <w:rFonts w:ascii="Cambria Math" w:hAnsi="Cambria Math"/>
                <w:color w:val="231F20"/>
              </w:rPr>
              <m:t>(</m:t>
            </m:r>
            <m:r>
              <w:rPr>
                <w:rFonts w:ascii="Cambria Math" w:hAnsi="Cambria Math"/>
                <w:color w:val="231F20"/>
              </w:rPr>
              <m:t>7</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3</m:t>
            </m:r>
          </m:sub>
          <m:sup>
            <m:r>
              <w:rPr>
                <w:rFonts w:ascii="Cambria Math" w:hAnsi="Cambria Math"/>
                <w:color w:val="231F20"/>
              </w:rPr>
              <m:t>(</m:t>
            </m:r>
            <m:r>
              <w:rPr>
                <w:rFonts w:ascii="Cambria Math" w:hAnsi="Cambria Math"/>
                <w:color w:val="231F20"/>
              </w:rPr>
              <m:t>7</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3</m:t>
            </m:r>
          </m:sub>
        </m:sSub>
      </m:oMath>
    </w:p>
    <w:p w14:paraId="2CB5A112" w14:textId="7BBD00AC" w:rsidR="00D57B2A" w:rsidRDefault="00D57B2A" w:rsidP="00D57B2A">
      <w:pPr>
        <w:autoSpaceDE w:val="0"/>
        <w:autoSpaceDN w:val="0"/>
        <w:adjustRightInd w:val="0"/>
        <w:spacing w:after="0"/>
        <w:rPr>
          <w:color w:val="231F20"/>
        </w:rPr>
      </w:pPr>
      <w:r>
        <w:rPr>
          <w:rFonts w:ascii="TimesNewRomanPSMT" w:hAnsi="TimesNewRomanPSMT" w:cs="TimesNewRomanPSMT"/>
          <w:sz w:val="23"/>
          <w:szCs w:val="23"/>
        </w:rPr>
        <w:t xml:space="preserve">Rule </w:t>
      </w:r>
      <m:oMath>
        <m:r>
          <w:rPr>
            <w:rFonts w:ascii="Cambria Math" w:hAnsi="Cambria Math" w:cs="TimesNewRomanPSMT"/>
            <w:sz w:val="23"/>
            <w:szCs w:val="23"/>
          </w:rPr>
          <m:t>8</m:t>
        </m:r>
      </m:oMath>
      <w:r>
        <w:rPr>
          <w:color w:val="231F20"/>
        </w:rPr>
        <w:t xml:space="preserve">: </w:t>
      </w:r>
      <w:r w:rsidRPr="003C48AD">
        <w:rPr>
          <w:color w:val="231F20"/>
        </w:rPr>
        <w:t xml:space="preserve">If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A</m:t>
            </m:r>
          </m:e>
          <m:sub>
            <m:r>
              <w:rPr>
                <w:rFonts w:ascii="Cambria Math" w:hAnsi="Cambria Math"/>
                <w:color w:val="231F20"/>
              </w:rPr>
              <m:t>2</m:t>
            </m:r>
          </m:sub>
        </m:sSub>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B</m:t>
            </m:r>
          </m:e>
          <m:sub>
            <m:r>
              <w:rPr>
                <w:rFonts w:ascii="Cambria Math" w:hAnsi="Cambria Math"/>
                <w:color w:val="231F20"/>
              </w:rPr>
              <m:t>2</m:t>
            </m:r>
          </m:sub>
        </m:sSub>
      </m:oMath>
      <w:r>
        <w:rPr>
          <w:color w:val="231F20"/>
        </w:rPr>
        <w:t xml:space="preserve"> AND </w:t>
      </w:r>
      <m:oMath>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3</m:t>
            </m:r>
          </m:sub>
        </m:sSub>
        <m:r>
          <w:rPr>
            <w:rFonts w:ascii="Cambria Math" w:hAnsi="Cambria Math"/>
            <w:color w:val="231F20"/>
          </w:rPr>
          <m:t>=</m:t>
        </m:r>
        <m:sSub>
          <m:sSubPr>
            <m:ctrlPr>
              <w:rPr>
                <w:rFonts w:ascii="Cambria Math" w:hAnsi="Cambria Math"/>
                <w:i/>
                <w:color w:val="231F20"/>
              </w:rPr>
            </m:ctrlPr>
          </m:sSubPr>
          <m:e>
            <m:r>
              <w:rPr>
                <w:rFonts w:ascii="Cambria Math" w:hAnsi="Cambria Math"/>
                <w:color w:val="231F20"/>
              </w:rPr>
              <m:t>C</m:t>
            </m:r>
          </m:e>
          <m:sub>
            <m:r>
              <w:rPr>
                <w:rFonts w:ascii="Cambria Math" w:hAnsi="Cambria Math"/>
                <w:color w:val="231F20"/>
              </w:rPr>
              <m:t>2</m:t>
            </m:r>
          </m:sub>
        </m:sSub>
      </m:oMath>
      <w:r>
        <w:rPr>
          <w:color w:val="231F20"/>
        </w:rPr>
        <w:t xml:space="preserve">THEN </w:t>
      </w:r>
      <m:oMath>
        <m:sSup>
          <m:sSupPr>
            <m:ctrlPr>
              <w:rPr>
                <w:rFonts w:ascii="Cambria Math" w:hAnsi="Cambria Math"/>
                <w:i/>
                <w:color w:val="231F20"/>
              </w:rPr>
            </m:ctrlPr>
          </m:sSupPr>
          <m:e>
            <m:r>
              <w:rPr>
                <w:rFonts w:ascii="Cambria Math" w:hAnsi="Cambria Math"/>
                <w:color w:val="231F20"/>
              </w:rPr>
              <m:t>y</m:t>
            </m:r>
          </m:e>
          <m:sup>
            <m:r>
              <w:rPr>
                <w:rFonts w:ascii="Cambria Math" w:hAnsi="Cambria Math"/>
                <w:color w:val="231F20"/>
              </w:rPr>
              <m:t>(</m:t>
            </m:r>
            <m:r>
              <w:rPr>
                <w:rFonts w:ascii="Cambria Math" w:hAnsi="Cambria Math"/>
                <w:color w:val="231F20"/>
              </w:rPr>
              <m:t>8</m:t>
            </m:r>
            <m:r>
              <w:rPr>
                <w:rFonts w:ascii="Cambria Math" w:hAnsi="Cambria Math"/>
                <w:color w:val="231F20"/>
              </w:rPr>
              <m:t>)</m:t>
            </m:r>
          </m:sup>
        </m:s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0</m:t>
            </m:r>
          </m:sub>
          <m:sup>
            <m:r>
              <w:rPr>
                <w:rFonts w:ascii="Cambria Math" w:hAnsi="Cambria Math"/>
                <w:color w:val="231F20"/>
              </w:rPr>
              <m:t>(</m:t>
            </m:r>
            <m:r>
              <w:rPr>
                <w:rFonts w:ascii="Cambria Math" w:hAnsi="Cambria Math"/>
                <w:color w:val="231F20"/>
              </w:rPr>
              <m:t>8</m:t>
            </m:r>
            <m:r>
              <w:rPr>
                <w:rFonts w:ascii="Cambria Math" w:hAnsi="Cambria Math"/>
                <w:color w:val="231F20"/>
              </w:rPr>
              <m:t>)</m:t>
            </m:r>
          </m:sup>
        </m:sSubSup>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1</m:t>
            </m:r>
          </m:sub>
          <m:sup>
            <m:r>
              <w:rPr>
                <w:rFonts w:ascii="Cambria Math" w:hAnsi="Cambria Math"/>
                <w:color w:val="231F20"/>
              </w:rPr>
              <m:t>(</m:t>
            </m:r>
            <m:r>
              <w:rPr>
                <w:rFonts w:ascii="Cambria Math" w:hAnsi="Cambria Math"/>
                <w:color w:val="231F20"/>
              </w:rPr>
              <m:t>8</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1</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2</m:t>
            </m:r>
          </m:sub>
          <m:sup>
            <m:r>
              <w:rPr>
                <w:rFonts w:ascii="Cambria Math" w:hAnsi="Cambria Math"/>
                <w:color w:val="231F20"/>
              </w:rPr>
              <m:t>(</m:t>
            </m:r>
            <m:r>
              <w:rPr>
                <w:rFonts w:ascii="Cambria Math" w:hAnsi="Cambria Math"/>
                <w:color w:val="231F20"/>
              </w:rPr>
              <m:t>8</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2</m:t>
            </m:r>
          </m:sub>
        </m:sSub>
        <m:r>
          <w:rPr>
            <w:rFonts w:ascii="Cambria Math" w:hAnsi="Cambria Math"/>
            <w:color w:val="231F20"/>
          </w:rPr>
          <m:t>+</m:t>
        </m:r>
        <m:sSubSup>
          <m:sSubSupPr>
            <m:ctrlPr>
              <w:rPr>
                <w:rFonts w:ascii="Cambria Math" w:hAnsi="Cambria Math"/>
                <w:i/>
                <w:color w:val="231F20"/>
              </w:rPr>
            </m:ctrlPr>
          </m:sSubSupPr>
          <m:e>
            <m:r>
              <w:rPr>
                <w:rFonts w:ascii="Cambria Math" w:hAnsi="Cambria Math"/>
                <w:color w:val="231F20"/>
              </w:rPr>
              <m:t>a</m:t>
            </m:r>
          </m:e>
          <m:sub>
            <m:r>
              <w:rPr>
                <w:rFonts w:ascii="Cambria Math" w:hAnsi="Cambria Math"/>
                <w:color w:val="231F20"/>
              </w:rPr>
              <m:t>3</m:t>
            </m:r>
          </m:sub>
          <m:sup>
            <m:r>
              <w:rPr>
                <w:rFonts w:ascii="Cambria Math" w:hAnsi="Cambria Math"/>
                <w:color w:val="231F20"/>
              </w:rPr>
              <m:t>(</m:t>
            </m:r>
            <m:r>
              <w:rPr>
                <w:rFonts w:ascii="Cambria Math" w:hAnsi="Cambria Math"/>
                <w:color w:val="231F20"/>
              </w:rPr>
              <m:t>8</m:t>
            </m:r>
            <m:r>
              <w:rPr>
                <w:rFonts w:ascii="Cambria Math" w:hAnsi="Cambria Math"/>
                <w:color w:val="231F20"/>
              </w:rPr>
              <m:t>)</m:t>
            </m:r>
          </m:sup>
        </m:sSubSup>
        <m:sSub>
          <m:sSubPr>
            <m:ctrlPr>
              <w:rPr>
                <w:rFonts w:ascii="Cambria Math" w:hAnsi="Cambria Math"/>
                <w:i/>
                <w:color w:val="231F20"/>
              </w:rPr>
            </m:ctrlPr>
          </m:sSubPr>
          <m:e>
            <m:r>
              <w:rPr>
                <w:rFonts w:ascii="Cambria Math" w:hAnsi="Cambria Math"/>
                <w:color w:val="231F20"/>
              </w:rPr>
              <m:t>x</m:t>
            </m:r>
          </m:e>
          <m:sub>
            <m:r>
              <w:rPr>
                <w:rFonts w:ascii="Cambria Math" w:hAnsi="Cambria Math"/>
                <w:color w:val="231F20"/>
              </w:rPr>
              <m:t>3</m:t>
            </m:r>
          </m:sub>
        </m:sSub>
      </m:oMath>
    </w:p>
    <w:p w14:paraId="1CCFC737" w14:textId="6A1A3EDA" w:rsidR="00D57B2A" w:rsidRDefault="00D57B2A" w:rsidP="00D57B2A">
      <w:pPr>
        <w:autoSpaceDE w:val="0"/>
        <w:autoSpaceDN w:val="0"/>
        <w:adjustRightInd w:val="0"/>
        <w:spacing w:after="0"/>
        <w:rPr>
          <w:color w:val="231F20"/>
        </w:rPr>
      </w:pPr>
    </w:p>
    <w:p w14:paraId="0BEA220A" w14:textId="7DE5122D" w:rsidR="00D57B2A" w:rsidRDefault="00D57B2A" w:rsidP="00D57B2A">
      <w:pPr>
        <w:autoSpaceDE w:val="0"/>
        <w:autoSpaceDN w:val="0"/>
        <w:adjustRightInd w:val="0"/>
        <w:spacing w:after="0"/>
        <w:rPr>
          <w:color w:val="231F20"/>
        </w:rPr>
      </w:pPr>
      <w:r>
        <w:rPr>
          <w:color w:val="231F20"/>
        </w:rPr>
        <w:t xml:space="preserve">Notice that in y, the only thing that changes </w:t>
      </w:r>
      <w:proofErr w:type="gramStart"/>
      <w:r>
        <w:rPr>
          <w:color w:val="231F20"/>
        </w:rPr>
        <w:t>is</w:t>
      </w:r>
      <w:proofErr w:type="gramEnd"/>
      <w:r>
        <w:rPr>
          <w:color w:val="231F20"/>
        </w:rPr>
        <w:t xml:space="preserve"> the parameters associated with the rule. These are related to the base function, which raises each of </w:t>
      </w:r>
      <w:r>
        <w:rPr>
          <w:color w:val="231F20"/>
        </w:rPr>
        <w:t>x</w:t>
      </w:r>
      <w:r>
        <w:rPr>
          <w:color w:val="231F20"/>
          <w:vertAlign w:val="subscript"/>
        </w:rPr>
        <w:t>1</w:t>
      </w:r>
      <w:r>
        <w:rPr>
          <w:color w:val="231F20"/>
        </w:rPr>
        <w:t>,x</w:t>
      </w:r>
      <w:r>
        <w:rPr>
          <w:color w:val="231F20"/>
          <w:vertAlign w:val="subscript"/>
        </w:rPr>
        <w:t>2</w:t>
      </w:r>
      <w:r>
        <w:rPr>
          <w:color w:val="231F20"/>
        </w:rPr>
        <w:t>,x</w:t>
      </w:r>
      <w:r>
        <w:rPr>
          <w:color w:val="231F20"/>
          <w:vertAlign w:val="subscript"/>
        </w:rPr>
        <w:t>3</w:t>
      </w:r>
      <w:r>
        <w:rPr>
          <w:color w:val="231F20"/>
        </w:rPr>
        <w:t xml:space="preserve"> </w:t>
      </w:r>
      <w:r>
        <w:rPr>
          <w:color w:val="231F20"/>
          <w:vertAlign w:val="subscript"/>
        </w:rPr>
        <w:t xml:space="preserve"> </w:t>
      </w:r>
      <w:r>
        <w:rPr>
          <w:color w:val="231F20"/>
        </w:rPr>
        <w:t xml:space="preserve">to a decimal power, then adds 1 and squares the result. The fuzzy sets are all defined in the corresponding notebook. These can be extracted and employed in an ANFIS model. This is one that combines both a normal FIS, such as the </w:t>
      </w:r>
      <w:r w:rsidRPr="00D57B2A">
        <w:rPr>
          <w:color w:val="231F20"/>
        </w:rPr>
        <w:t>Takagi-</w:t>
      </w:r>
      <w:proofErr w:type="spellStart"/>
      <w:r w:rsidRPr="00D57B2A">
        <w:rPr>
          <w:color w:val="231F20"/>
        </w:rPr>
        <w:t>Sugeno</w:t>
      </w:r>
      <w:proofErr w:type="spellEnd"/>
      <w:r>
        <w:rPr>
          <w:color w:val="231F20"/>
        </w:rPr>
        <w:t xml:space="preserve">, and a neural network that enables both learning and explanation of how it arrived at its particular result. It works by taking these rules, then outputs products of all incoming signals. It then calculates the firing strength of each </w:t>
      </w:r>
      <w:proofErr w:type="gramStart"/>
      <w:r>
        <w:rPr>
          <w:color w:val="231F20"/>
        </w:rPr>
        <w:t>node, and</w:t>
      </w:r>
      <w:proofErr w:type="gramEnd"/>
      <w:r>
        <w:rPr>
          <w:color w:val="231F20"/>
        </w:rPr>
        <w:t xml:space="preserve"> finds the weighted consequent parameters. These consequents are then summed to produce the final node. </w:t>
      </w:r>
    </w:p>
    <w:p w14:paraId="412B62B8" w14:textId="3118D4D0" w:rsidR="00AB5AA9" w:rsidRDefault="00AB5AA9" w:rsidP="00AB5AA9">
      <w:pPr>
        <w:autoSpaceDE w:val="0"/>
        <w:autoSpaceDN w:val="0"/>
        <w:adjustRightInd w:val="0"/>
        <w:spacing w:after="0"/>
        <w:rPr>
          <w:color w:val="231F20"/>
        </w:rPr>
      </w:pPr>
    </w:p>
    <w:p w14:paraId="20A8F865" w14:textId="0D4E0373" w:rsidR="00F71B18" w:rsidRDefault="00F71B18" w:rsidP="00AB5AA9">
      <w:pPr>
        <w:autoSpaceDE w:val="0"/>
        <w:autoSpaceDN w:val="0"/>
        <w:adjustRightInd w:val="0"/>
        <w:spacing w:after="0"/>
        <w:rPr>
          <w:color w:val="231F20"/>
        </w:rPr>
      </w:pPr>
    </w:p>
    <w:p w14:paraId="04E71491" w14:textId="300CC496" w:rsidR="00F71B18" w:rsidRDefault="00F71B18" w:rsidP="00AB5AA9">
      <w:pPr>
        <w:autoSpaceDE w:val="0"/>
        <w:autoSpaceDN w:val="0"/>
        <w:adjustRightInd w:val="0"/>
        <w:spacing w:after="0"/>
        <w:rPr>
          <w:color w:val="231F20"/>
        </w:rPr>
      </w:pPr>
    </w:p>
    <w:p w14:paraId="74DE7406" w14:textId="1515F99A" w:rsidR="00F71B18" w:rsidRDefault="00F71B18" w:rsidP="00AB5AA9">
      <w:pPr>
        <w:autoSpaceDE w:val="0"/>
        <w:autoSpaceDN w:val="0"/>
        <w:adjustRightInd w:val="0"/>
        <w:spacing w:after="0"/>
        <w:rPr>
          <w:color w:val="231F20"/>
        </w:rPr>
      </w:pPr>
    </w:p>
    <w:p w14:paraId="07154052" w14:textId="5551462E" w:rsidR="00F71B18" w:rsidRDefault="00F71B18" w:rsidP="00AB5AA9">
      <w:pPr>
        <w:autoSpaceDE w:val="0"/>
        <w:autoSpaceDN w:val="0"/>
        <w:adjustRightInd w:val="0"/>
        <w:spacing w:after="0"/>
        <w:rPr>
          <w:color w:val="231F20"/>
        </w:rPr>
      </w:pPr>
    </w:p>
    <w:p w14:paraId="29FE3BFD" w14:textId="19501442" w:rsidR="00F71B18" w:rsidRDefault="00F71B18" w:rsidP="00AB5AA9">
      <w:pPr>
        <w:autoSpaceDE w:val="0"/>
        <w:autoSpaceDN w:val="0"/>
        <w:adjustRightInd w:val="0"/>
        <w:spacing w:after="0"/>
        <w:rPr>
          <w:color w:val="231F20"/>
        </w:rPr>
      </w:pPr>
    </w:p>
    <w:p w14:paraId="3025D60F" w14:textId="3691CC20" w:rsidR="00F71B18" w:rsidRDefault="00F71B18" w:rsidP="00AB5AA9">
      <w:pPr>
        <w:autoSpaceDE w:val="0"/>
        <w:autoSpaceDN w:val="0"/>
        <w:adjustRightInd w:val="0"/>
        <w:spacing w:after="0"/>
        <w:rPr>
          <w:color w:val="231F20"/>
        </w:rPr>
      </w:pPr>
    </w:p>
    <w:p w14:paraId="1250B6D4" w14:textId="3D829644" w:rsidR="00F71B18" w:rsidRDefault="00F71B18" w:rsidP="00AB5AA9">
      <w:pPr>
        <w:autoSpaceDE w:val="0"/>
        <w:autoSpaceDN w:val="0"/>
        <w:adjustRightInd w:val="0"/>
        <w:spacing w:after="0"/>
        <w:rPr>
          <w:color w:val="231F20"/>
        </w:rPr>
      </w:pPr>
    </w:p>
    <w:p w14:paraId="55CB91D5" w14:textId="7DA67E21" w:rsidR="00F71B18" w:rsidRDefault="00F71B18" w:rsidP="00AB5AA9">
      <w:pPr>
        <w:autoSpaceDE w:val="0"/>
        <w:autoSpaceDN w:val="0"/>
        <w:adjustRightInd w:val="0"/>
        <w:spacing w:after="0"/>
        <w:rPr>
          <w:color w:val="231F20"/>
        </w:rPr>
      </w:pPr>
    </w:p>
    <w:p w14:paraId="7741AB73" w14:textId="2D5B5789" w:rsidR="00F71B18" w:rsidRDefault="00F71B18" w:rsidP="00AB5AA9">
      <w:pPr>
        <w:autoSpaceDE w:val="0"/>
        <w:autoSpaceDN w:val="0"/>
        <w:adjustRightInd w:val="0"/>
        <w:spacing w:after="0"/>
        <w:rPr>
          <w:color w:val="231F20"/>
        </w:rPr>
      </w:pPr>
    </w:p>
    <w:p w14:paraId="2439E6E2" w14:textId="5C5B23D9" w:rsidR="00F71B18" w:rsidRDefault="00F71B18" w:rsidP="00AB5AA9">
      <w:pPr>
        <w:autoSpaceDE w:val="0"/>
        <w:autoSpaceDN w:val="0"/>
        <w:adjustRightInd w:val="0"/>
        <w:spacing w:after="0"/>
        <w:rPr>
          <w:color w:val="231F20"/>
        </w:rPr>
      </w:pPr>
    </w:p>
    <w:p w14:paraId="2F7B1B11" w14:textId="1CDC353D" w:rsidR="00F71B18" w:rsidRPr="003C48AD" w:rsidRDefault="00F71B18" w:rsidP="00AB5AA9">
      <w:pPr>
        <w:autoSpaceDE w:val="0"/>
        <w:autoSpaceDN w:val="0"/>
        <w:adjustRightInd w:val="0"/>
        <w:spacing w:after="0"/>
        <w:rPr>
          <w:color w:val="231F20"/>
        </w:rPr>
      </w:pPr>
      <w:r>
        <w:rPr>
          <w:color w:val="231F20"/>
        </w:rPr>
        <w:lastRenderedPageBreak/>
        <w:t>References:</w:t>
      </w:r>
    </w:p>
    <w:p w14:paraId="4BAF015B" w14:textId="17521FE0" w:rsidR="00F71B18" w:rsidRDefault="00F71B18" w:rsidP="00F71B18">
      <w:pPr>
        <w:pStyle w:val="NormalWeb"/>
        <w:spacing w:line="480" w:lineRule="auto"/>
        <w:ind w:left="720" w:hanging="720"/>
      </w:pPr>
      <w:r>
        <w:t xml:space="preserve">Chen-Chia Chuang, Shun-Feng </w:t>
      </w:r>
      <w:proofErr w:type="spellStart"/>
      <w:r>
        <w:t>Su</w:t>
      </w:r>
      <w:proofErr w:type="spellEnd"/>
      <w:r>
        <w:t>, &amp; Song-</w:t>
      </w:r>
      <w:proofErr w:type="spellStart"/>
      <w:r>
        <w:t>Shyong</w:t>
      </w:r>
      <w:proofErr w:type="spellEnd"/>
      <w:r>
        <w:t xml:space="preserve"> Chen. (2001). Robust TSK fuzzy modeling for function approximation with outliers. </w:t>
      </w:r>
      <w:r>
        <w:rPr>
          <w:i/>
          <w:iCs/>
        </w:rPr>
        <w:t>IEEE Transactions on Fuzzy Systems</w:t>
      </w:r>
      <w:r>
        <w:t xml:space="preserve">, </w:t>
      </w:r>
      <w:r>
        <w:rPr>
          <w:i/>
          <w:iCs/>
        </w:rPr>
        <w:t>9</w:t>
      </w:r>
      <w:r>
        <w:t>(6), 810–821. https://doi.org/10.1109/91.971730</w:t>
      </w:r>
    </w:p>
    <w:p w14:paraId="50C316A6" w14:textId="2E9600F2" w:rsidR="00560DE8" w:rsidRDefault="00560DE8" w:rsidP="00D57B2A">
      <w:pPr>
        <w:pStyle w:val="NormalWeb"/>
        <w:spacing w:line="480" w:lineRule="auto"/>
        <w:ind w:left="720" w:hanging="720"/>
      </w:pPr>
      <w:proofErr w:type="spellStart"/>
      <w:r>
        <w:t>Cococcioni</w:t>
      </w:r>
      <w:proofErr w:type="spellEnd"/>
      <w:r>
        <w:t xml:space="preserve">, M., </w:t>
      </w:r>
      <w:proofErr w:type="spellStart"/>
      <w:r>
        <w:t>Corsini</w:t>
      </w:r>
      <w:proofErr w:type="spellEnd"/>
      <w:r>
        <w:t xml:space="preserve">, G., </w:t>
      </w:r>
      <w:proofErr w:type="spellStart"/>
      <w:r>
        <w:t>Lazzerini</w:t>
      </w:r>
      <w:proofErr w:type="spellEnd"/>
      <w:r>
        <w:t xml:space="preserve">, B., &amp; </w:t>
      </w:r>
      <w:proofErr w:type="spellStart"/>
      <w:r>
        <w:t>Marcelloni</w:t>
      </w:r>
      <w:proofErr w:type="spellEnd"/>
      <w:r>
        <w:t xml:space="preserve">, F. (2009). Solving the ocean color inverse problem by using evolutionary multi-objective optimization of neuro-fuzzy systems. </w:t>
      </w:r>
      <w:r>
        <w:rPr>
          <w:i/>
          <w:iCs/>
        </w:rPr>
        <w:t>International Journal of Knowledge-Based and Intelligent Engineering Systems</w:t>
      </w:r>
      <w:r>
        <w:t xml:space="preserve">, </w:t>
      </w:r>
      <w:r>
        <w:rPr>
          <w:i/>
          <w:iCs/>
        </w:rPr>
        <w:t>12</w:t>
      </w:r>
      <w:r>
        <w:t xml:space="preserve">(5–6), 339–355. </w:t>
      </w:r>
      <w:hyperlink r:id="rId14" w:history="1">
        <w:r w:rsidR="00F71B18" w:rsidRPr="00932126">
          <w:rPr>
            <w:rStyle w:val="Hyperlink"/>
          </w:rPr>
          <w:t>https://doi.org/10.3233/kes-2008-125-604</w:t>
        </w:r>
      </w:hyperlink>
    </w:p>
    <w:p w14:paraId="0DD8E26E" w14:textId="77777777" w:rsidR="00F71B18" w:rsidRPr="00921DD4" w:rsidRDefault="00F71B18" w:rsidP="00F71B18">
      <w:pPr>
        <w:spacing w:before="100" w:beforeAutospacing="1" w:after="100" w:afterAutospacing="1" w:line="480" w:lineRule="auto"/>
        <w:ind w:left="720" w:hanging="720"/>
        <w:rPr>
          <w:rFonts w:eastAsia="Times New Roman"/>
          <w:szCs w:val="24"/>
        </w:rPr>
      </w:pPr>
      <w:r w:rsidRPr="003D3FC6">
        <w:rPr>
          <w:rFonts w:eastAsia="Times New Roman"/>
          <w:szCs w:val="24"/>
        </w:rPr>
        <w:t xml:space="preserve">Gopal, M. (2020). </w:t>
      </w:r>
      <w:r w:rsidRPr="003D3FC6">
        <w:rPr>
          <w:rFonts w:eastAsia="Times New Roman"/>
          <w:i/>
          <w:iCs/>
          <w:szCs w:val="24"/>
        </w:rPr>
        <w:t>Applied Machine Learning</w:t>
      </w:r>
      <w:r w:rsidRPr="003D3FC6">
        <w:rPr>
          <w:rFonts w:eastAsia="Times New Roman"/>
          <w:szCs w:val="24"/>
        </w:rPr>
        <w:t xml:space="preserve"> (1st ed.) [E-book]. McGraw-Hill Education. https://www.gcumedia.com/digital-resources/mcgraw-hill/2019/applied-machine-learning_1e.php</w:t>
      </w:r>
    </w:p>
    <w:p w14:paraId="044599CC" w14:textId="77777777" w:rsidR="00F71B18" w:rsidRDefault="00F71B18" w:rsidP="00F71B18">
      <w:pPr>
        <w:pStyle w:val="NormalWeb"/>
        <w:spacing w:line="480" w:lineRule="auto"/>
        <w:ind w:left="720" w:hanging="720"/>
      </w:pPr>
      <w:proofErr w:type="spellStart"/>
      <w:r>
        <w:t>Spolaor</w:t>
      </w:r>
      <w:proofErr w:type="spellEnd"/>
      <w:r>
        <w:t xml:space="preserve">, S., Fuchs, C., </w:t>
      </w:r>
      <w:proofErr w:type="spellStart"/>
      <w:r>
        <w:t>Cazzaniga</w:t>
      </w:r>
      <w:proofErr w:type="spellEnd"/>
      <w:r>
        <w:t xml:space="preserve">, P., </w:t>
      </w:r>
      <w:proofErr w:type="spellStart"/>
      <w:r>
        <w:t>Kaymak</w:t>
      </w:r>
      <w:proofErr w:type="spellEnd"/>
      <w:r>
        <w:t xml:space="preserve">, U., Besozzi, D., &amp; Nobile, M. S. (2020). </w:t>
      </w:r>
      <w:proofErr w:type="spellStart"/>
      <w:r>
        <w:t>Simpful</w:t>
      </w:r>
      <w:proofErr w:type="spellEnd"/>
      <w:r>
        <w:t xml:space="preserve">: A User-Friendly Python Library for Fuzzy Logic. </w:t>
      </w:r>
      <w:r>
        <w:rPr>
          <w:i/>
          <w:iCs/>
        </w:rPr>
        <w:t>International Journal of Computational Intelligence Systems</w:t>
      </w:r>
      <w:r>
        <w:t xml:space="preserve">, </w:t>
      </w:r>
      <w:r>
        <w:rPr>
          <w:i/>
          <w:iCs/>
        </w:rPr>
        <w:t>13</w:t>
      </w:r>
      <w:r>
        <w:t>(1), 1687. https://doi.org/10.2991/ijcis.d.201012.002</w:t>
      </w:r>
    </w:p>
    <w:p w14:paraId="784F8803" w14:textId="77777777" w:rsidR="00F71B18" w:rsidRDefault="00F71B18" w:rsidP="00D57B2A">
      <w:pPr>
        <w:pStyle w:val="NormalWeb"/>
        <w:spacing w:line="480" w:lineRule="auto"/>
        <w:ind w:left="720" w:hanging="720"/>
      </w:pPr>
    </w:p>
    <w:p w14:paraId="277E9F63" w14:textId="77777777" w:rsidR="00AB5AA9" w:rsidRPr="003C48AD" w:rsidRDefault="00AB5AA9" w:rsidP="00560DE8">
      <w:pPr>
        <w:autoSpaceDE w:val="0"/>
        <w:autoSpaceDN w:val="0"/>
        <w:adjustRightInd w:val="0"/>
        <w:spacing w:after="0"/>
        <w:rPr>
          <w:b/>
          <w:sz w:val="36"/>
          <w:szCs w:val="36"/>
        </w:rPr>
      </w:pPr>
    </w:p>
    <w:sectPr w:rsidR="00AB5AA9" w:rsidRPr="003C48AD" w:rsidSect="00BA21B9">
      <w:footerReference w:type="default" r:id="rId15"/>
      <w:headerReference w:type="first" r:id="rId16"/>
      <w:footerReference w:type="first" r:id="rId17"/>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B0476" w14:textId="77777777" w:rsidR="00211727" w:rsidRDefault="00211727" w:rsidP="00E3078E">
      <w:pPr>
        <w:spacing w:after="0"/>
      </w:pPr>
      <w:r>
        <w:separator/>
      </w:r>
    </w:p>
  </w:endnote>
  <w:endnote w:type="continuationSeparator" w:id="0">
    <w:p w14:paraId="3A5EE626" w14:textId="77777777" w:rsidR="00211727" w:rsidRDefault="00211727" w:rsidP="00E3078E">
      <w:pPr>
        <w:spacing w:after="0"/>
      </w:pPr>
      <w:r>
        <w:continuationSeparator/>
      </w:r>
    </w:p>
  </w:endnote>
  <w:endnote w:type="continuationNotice" w:id="1">
    <w:p w14:paraId="2DD4F7A2" w14:textId="77777777" w:rsidR="00211727" w:rsidRDefault="0021172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ambria Math">
    <w:panose1 w:val="02040503050406030204"/>
    <w:charset w:val="00"/>
    <w:family w:val="roman"/>
    <w:pitch w:val="variable"/>
    <w:sig w:usb0="E00006FF" w:usb1="420024FF" w:usb2="02000000" w:usb3="00000000" w:csb0="0000019F" w:csb1="00000000"/>
  </w:font>
  <w:font w:name="Generic5280-Regular">
    <w:altName w:val="Yu Gothic"/>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6974" w14:textId="67D4D9D0" w:rsidR="004B104A" w:rsidRPr="00723B6D" w:rsidRDefault="004B104A" w:rsidP="004B104A">
    <w:pPr>
      <w:jc w:val="center"/>
    </w:pPr>
    <w:r w:rsidRPr="00723B6D">
      <w:t xml:space="preserve">© </w:t>
    </w:r>
    <w:r>
      <w:fldChar w:fldCharType="begin"/>
    </w:r>
    <w:r>
      <w:instrText xml:space="preserve"> DATE  \@ "yyyy"  \* MERGEFORMAT </w:instrText>
    </w:r>
    <w:r>
      <w:fldChar w:fldCharType="separate"/>
    </w:r>
    <w:r w:rsidR="00604F58">
      <w:rPr>
        <w:noProof/>
      </w:rPr>
      <w:t>2021</w:t>
    </w:r>
    <w:r>
      <w:fldChar w:fldCharType="end"/>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637F1" w14:textId="39ED2D9E" w:rsidR="00723B6D" w:rsidRDefault="00723B6D" w:rsidP="00BA21B9">
    <w:pPr>
      <w:jc w:val="center"/>
    </w:pPr>
    <w:r w:rsidRPr="00723B6D">
      <w:t xml:space="preserve">© </w:t>
    </w:r>
    <w:r w:rsidR="00DE6F18">
      <w:fldChar w:fldCharType="begin"/>
    </w:r>
    <w:r w:rsidR="00DE6F18">
      <w:instrText xml:space="preserve"> DATE  \@ "yyyy"  \* MERGEFORMAT </w:instrText>
    </w:r>
    <w:r w:rsidR="00DE6F18">
      <w:fldChar w:fldCharType="separate"/>
    </w:r>
    <w:r w:rsidR="00604F58">
      <w:rPr>
        <w:noProof/>
      </w:rPr>
      <w:t>2021</w:t>
    </w:r>
    <w:r w:rsidR="00DE6F18">
      <w:fldChar w:fldCharType="end"/>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4C1DC" w14:textId="77777777" w:rsidR="00211727" w:rsidRDefault="00211727" w:rsidP="00E3078E">
      <w:pPr>
        <w:spacing w:after="0"/>
      </w:pPr>
      <w:r>
        <w:separator/>
      </w:r>
    </w:p>
  </w:footnote>
  <w:footnote w:type="continuationSeparator" w:id="0">
    <w:p w14:paraId="2169CD3F" w14:textId="77777777" w:rsidR="00211727" w:rsidRDefault="00211727" w:rsidP="00E3078E">
      <w:pPr>
        <w:spacing w:after="0"/>
      </w:pPr>
      <w:r>
        <w:continuationSeparator/>
      </w:r>
    </w:p>
  </w:footnote>
  <w:footnote w:type="continuationNotice" w:id="1">
    <w:p w14:paraId="06CEEBA0" w14:textId="77777777" w:rsidR="00211727" w:rsidRDefault="0021172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CBF4" w14:textId="09891059" w:rsidR="00723B6D" w:rsidRDefault="00723B6D">
    <w:pPr>
      <w:pStyle w:val="Header"/>
    </w:pPr>
    <w:r>
      <w:rPr>
        <w:noProof/>
      </w:rPr>
      <w:drawing>
        <wp:inline distT="0" distB="0" distL="0" distR="0" wp14:anchorId="3886E29F" wp14:editId="29B0B086">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6A44DA2E" w14:textId="77777777" w:rsidR="00BA21B9" w:rsidRPr="00BA21B9" w:rsidRDefault="00BA21B9">
    <w:pPr>
      <w:pStyle w:val="Header"/>
      <w:rPr>
        <w:sz w:val="16"/>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43F"/>
    <w:multiLevelType w:val="multilevel"/>
    <w:tmpl w:val="F364C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BE6970"/>
    <w:multiLevelType w:val="hybridMultilevel"/>
    <w:tmpl w:val="A65A4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425DD"/>
    <w:multiLevelType w:val="multilevel"/>
    <w:tmpl w:val="73723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B5391"/>
    <w:multiLevelType w:val="multilevel"/>
    <w:tmpl w:val="505AE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714B3E"/>
    <w:multiLevelType w:val="multilevel"/>
    <w:tmpl w:val="A8B25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950231"/>
    <w:multiLevelType w:val="multilevel"/>
    <w:tmpl w:val="A4664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2B0C86"/>
    <w:multiLevelType w:val="multilevel"/>
    <w:tmpl w:val="68C27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304989"/>
    <w:multiLevelType w:val="hybridMultilevel"/>
    <w:tmpl w:val="A372B5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FE4F9C"/>
    <w:multiLevelType w:val="hybridMultilevel"/>
    <w:tmpl w:val="2C9A64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jIwMLUwMTC0NDNX0lEKTi0uzszPAykwrAUAkKd8LywAAAA="/>
  </w:docVars>
  <w:rsids>
    <w:rsidRoot w:val="00E737D1"/>
    <w:rsid w:val="0000633F"/>
    <w:rsid w:val="000310F3"/>
    <w:rsid w:val="000465AC"/>
    <w:rsid w:val="00086331"/>
    <w:rsid w:val="00091310"/>
    <w:rsid w:val="000B3382"/>
    <w:rsid w:val="000B622B"/>
    <w:rsid w:val="001B2756"/>
    <w:rsid w:val="001E1EE4"/>
    <w:rsid w:val="001E7DD3"/>
    <w:rsid w:val="001F5AD5"/>
    <w:rsid w:val="00211727"/>
    <w:rsid w:val="002125F9"/>
    <w:rsid w:val="002202C2"/>
    <w:rsid w:val="00221BD3"/>
    <w:rsid w:val="00233CD3"/>
    <w:rsid w:val="002706AB"/>
    <w:rsid w:val="00276D89"/>
    <w:rsid w:val="0029109F"/>
    <w:rsid w:val="00295C2F"/>
    <w:rsid w:val="002A0DF6"/>
    <w:rsid w:val="002A3A3D"/>
    <w:rsid w:val="002C72F8"/>
    <w:rsid w:val="002E6C08"/>
    <w:rsid w:val="00361CC4"/>
    <w:rsid w:val="00362184"/>
    <w:rsid w:val="003A363D"/>
    <w:rsid w:val="003B2508"/>
    <w:rsid w:val="003C48AD"/>
    <w:rsid w:val="003D339E"/>
    <w:rsid w:val="003F0A11"/>
    <w:rsid w:val="003F235F"/>
    <w:rsid w:val="004125A1"/>
    <w:rsid w:val="00454146"/>
    <w:rsid w:val="00465373"/>
    <w:rsid w:val="00465599"/>
    <w:rsid w:val="00492050"/>
    <w:rsid w:val="004B104A"/>
    <w:rsid w:val="004E59F7"/>
    <w:rsid w:val="004F11D6"/>
    <w:rsid w:val="00517F6F"/>
    <w:rsid w:val="005270E5"/>
    <w:rsid w:val="00533118"/>
    <w:rsid w:val="00535971"/>
    <w:rsid w:val="0055210F"/>
    <w:rsid w:val="00560DE8"/>
    <w:rsid w:val="00561B11"/>
    <w:rsid w:val="00563F04"/>
    <w:rsid w:val="00592EC5"/>
    <w:rsid w:val="005B58DC"/>
    <w:rsid w:val="005B5939"/>
    <w:rsid w:val="005D688D"/>
    <w:rsid w:val="006048A8"/>
    <w:rsid w:val="00604F58"/>
    <w:rsid w:val="00633171"/>
    <w:rsid w:val="006423C4"/>
    <w:rsid w:val="00673C2C"/>
    <w:rsid w:val="00675C76"/>
    <w:rsid w:val="00695152"/>
    <w:rsid w:val="006A6142"/>
    <w:rsid w:val="006B7B81"/>
    <w:rsid w:val="006C3991"/>
    <w:rsid w:val="006D4A51"/>
    <w:rsid w:val="006D7F0D"/>
    <w:rsid w:val="006E2D29"/>
    <w:rsid w:val="006E3723"/>
    <w:rsid w:val="006E37E8"/>
    <w:rsid w:val="006E6E92"/>
    <w:rsid w:val="00717984"/>
    <w:rsid w:val="00723B6D"/>
    <w:rsid w:val="00770C9D"/>
    <w:rsid w:val="00790F09"/>
    <w:rsid w:val="00796E7C"/>
    <w:rsid w:val="007A4D8D"/>
    <w:rsid w:val="007A7FF0"/>
    <w:rsid w:val="007C456F"/>
    <w:rsid w:val="007D1BE3"/>
    <w:rsid w:val="007F090F"/>
    <w:rsid w:val="008134F8"/>
    <w:rsid w:val="0083399A"/>
    <w:rsid w:val="008558D9"/>
    <w:rsid w:val="00865F48"/>
    <w:rsid w:val="008C2F5E"/>
    <w:rsid w:val="008E5DD4"/>
    <w:rsid w:val="008F22A4"/>
    <w:rsid w:val="00916D19"/>
    <w:rsid w:val="009177AC"/>
    <w:rsid w:val="009607BC"/>
    <w:rsid w:val="009853F9"/>
    <w:rsid w:val="009A6029"/>
    <w:rsid w:val="009B4787"/>
    <w:rsid w:val="009F04ED"/>
    <w:rsid w:val="009F6C41"/>
    <w:rsid w:val="00A10090"/>
    <w:rsid w:val="00A312D5"/>
    <w:rsid w:val="00A32808"/>
    <w:rsid w:val="00A3748E"/>
    <w:rsid w:val="00A53549"/>
    <w:rsid w:val="00A8471B"/>
    <w:rsid w:val="00AB2761"/>
    <w:rsid w:val="00AB2AA0"/>
    <w:rsid w:val="00AB5AA9"/>
    <w:rsid w:val="00AD01DD"/>
    <w:rsid w:val="00AD236C"/>
    <w:rsid w:val="00AE30FC"/>
    <w:rsid w:val="00B0795C"/>
    <w:rsid w:val="00B32491"/>
    <w:rsid w:val="00B43341"/>
    <w:rsid w:val="00B71977"/>
    <w:rsid w:val="00B8170A"/>
    <w:rsid w:val="00BA21B9"/>
    <w:rsid w:val="00BD5403"/>
    <w:rsid w:val="00BD5716"/>
    <w:rsid w:val="00BF6B5C"/>
    <w:rsid w:val="00C16584"/>
    <w:rsid w:val="00C41924"/>
    <w:rsid w:val="00C4454C"/>
    <w:rsid w:val="00C6364D"/>
    <w:rsid w:val="00C6373A"/>
    <w:rsid w:val="00C82F11"/>
    <w:rsid w:val="00C957CA"/>
    <w:rsid w:val="00CB3DCC"/>
    <w:rsid w:val="00CD720E"/>
    <w:rsid w:val="00D078DF"/>
    <w:rsid w:val="00D135E6"/>
    <w:rsid w:val="00D21F69"/>
    <w:rsid w:val="00D2581D"/>
    <w:rsid w:val="00D3317C"/>
    <w:rsid w:val="00D56996"/>
    <w:rsid w:val="00D57B2A"/>
    <w:rsid w:val="00D76C82"/>
    <w:rsid w:val="00D83E89"/>
    <w:rsid w:val="00D93063"/>
    <w:rsid w:val="00DC16D0"/>
    <w:rsid w:val="00DD18BF"/>
    <w:rsid w:val="00DE6F18"/>
    <w:rsid w:val="00DF4021"/>
    <w:rsid w:val="00E3078E"/>
    <w:rsid w:val="00E416AE"/>
    <w:rsid w:val="00E43E8D"/>
    <w:rsid w:val="00E737D1"/>
    <w:rsid w:val="00E82A2B"/>
    <w:rsid w:val="00E91BB7"/>
    <w:rsid w:val="00F01D39"/>
    <w:rsid w:val="00F6465C"/>
    <w:rsid w:val="00F71B18"/>
    <w:rsid w:val="00F94CC8"/>
    <w:rsid w:val="00FD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C9076"/>
  <w15:docId w15:val="{567DD099-3E9A-4D76-A0D7-50412C96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styleId="PlaceholderText">
    <w:name w:val="Placeholder Text"/>
    <w:basedOn w:val="DefaultParagraphFont"/>
    <w:uiPriority w:val="99"/>
    <w:semiHidden/>
    <w:rsid w:val="00673C2C"/>
    <w:rPr>
      <w:color w:val="808080"/>
    </w:rPr>
  </w:style>
  <w:style w:type="paragraph" w:styleId="ListParagraph">
    <w:name w:val="List Paragraph"/>
    <w:basedOn w:val="Normal"/>
    <w:uiPriority w:val="34"/>
    <w:qFormat/>
    <w:rsid w:val="00E737D1"/>
    <w:pPr>
      <w:ind w:left="720"/>
      <w:contextualSpacing/>
    </w:pPr>
  </w:style>
  <w:style w:type="character" w:styleId="CommentReference">
    <w:name w:val="annotation reference"/>
    <w:basedOn w:val="DefaultParagraphFont"/>
    <w:uiPriority w:val="99"/>
    <w:semiHidden/>
    <w:unhideWhenUsed/>
    <w:rsid w:val="003F0A11"/>
    <w:rPr>
      <w:sz w:val="16"/>
      <w:szCs w:val="16"/>
    </w:rPr>
  </w:style>
  <w:style w:type="paragraph" w:styleId="CommentText">
    <w:name w:val="annotation text"/>
    <w:basedOn w:val="Normal"/>
    <w:link w:val="CommentTextChar"/>
    <w:uiPriority w:val="99"/>
    <w:semiHidden/>
    <w:unhideWhenUsed/>
    <w:rsid w:val="003F0A11"/>
    <w:rPr>
      <w:sz w:val="20"/>
      <w:szCs w:val="20"/>
    </w:rPr>
  </w:style>
  <w:style w:type="character" w:customStyle="1" w:styleId="CommentTextChar">
    <w:name w:val="Comment Text Char"/>
    <w:basedOn w:val="DefaultParagraphFont"/>
    <w:link w:val="CommentText"/>
    <w:uiPriority w:val="99"/>
    <w:semiHidden/>
    <w:rsid w:val="003F0A11"/>
  </w:style>
  <w:style w:type="paragraph" w:styleId="CommentSubject">
    <w:name w:val="annotation subject"/>
    <w:basedOn w:val="CommentText"/>
    <w:next w:val="CommentText"/>
    <w:link w:val="CommentSubjectChar"/>
    <w:uiPriority w:val="99"/>
    <w:semiHidden/>
    <w:unhideWhenUsed/>
    <w:rsid w:val="003F0A11"/>
    <w:rPr>
      <w:b/>
      <w:bCs/>
    </w:rPr>
  </w:style>
  <w:style w:type="character" w:customStyle="1" w:styleId="CommentSubjectChar">
    <w:name w:val="Comment Subject Char"/>
    <w:basedOn w:val="CommentTextChar"/>
    <w:link w:val="CommentSubject"/>
    <w:uiPriority w:val="99"/>
    <w:semiHidden/>
    <w:rsid w:val="003F0A11"/>
    <w:rPr>
      <w:b/>
      <w:bCs/>
    </w:rPr>
  </w:style>
  <w:style w:type="character" w:styleId="Hyperlink">
    <w:name w:val="Hyperlink"/>
    <w:basedOn w:val="DefaultParagraphFont"/>
    <w:uiPriority w:val="99"/>
    <w:unhideWhenUsed/>
    <w:rsid w:val="006D7F0D"/>
    <w:rPr>
      <w:color w:val="0000FF" w:themeColor="hyperlink"/>
      <w:u w:val="single"/>
    </w:rPr>
  </w:style>
  <w:style w:type="character" w:styleId="UnresolvedMention">
    <w:name w:val="Unresolved Mention"/>
    <w:basedOn w:val="DefaultParagraphFont"/>
    <w:uiPriority w:val="99"/>
    <w:semiHidden/>
    <w:unhideWhenUsed/>
    <w:rsid w:val="00A53549"/>
    <w:rPr>
      <w:color w:val="605E5C"/>
      <w:shd w:val="clear" w:color="auto" w:fill="E1DFDD"/>
    </w:rPr>
  </w:style>
  <w:style w:type="paragraph" w:styleId="NormalWeb">
    <w:name w:val="Normal (Web)"/>
    <w:basedOn w:val="Normal"/>
    <w:uiPriority w:val="99"/>
    <w:semiHidden/>
    <w:unhideWhenUsed/>
    <w:rsid w:val="00560DE8"/>
    <w:pPr>
      <w:spacing w:before="100" w:beforeAutospacing="1" w:after="100" w:afterAutospacing="1"/>
    </w:pPr>
    <w:rPr>
      <w:rFonts w:eastAsia="Times New Roman"/>
      <w:szCs w:val="24"/>
    </w:rPr>
  </w:style>
  <w:style w:type="character" w:customStyle="1" w:styleId="ls132">
    <w:name w:val="ls132"/>
    <w:basedOn w:val="DefaultParagraphFont"/>
    <w:rsid w:val="00D57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3827">
      <w:bodyDiv w:val="1"/>
      <w:marLeft w:val="0"/>
      <w:marRight w:val="0"/>
      <w:marTop w:val="0"/>
      <w:marBottom w:val="0"/>
      <w:divBdr>
        <w:top w:val="none" w:sz="0" w:space="0" w:color="auto"/>
        <w:left w:val="none" w:sz="0" w:space="0" w:color="auto"/>
        <w:bottom w:val="none" w:sz="0" w:space="0" w:color="auto"/>
        <w:right w:val="none" w:sz="0" w:space="0" w:color="auto"/>
      </w:divBdr>
    </w:div>
    <w:div w:id="337542125">
      <w:bodyDiv w:val="1"/>
      <w:marLeft w:val="0"/>
      <w:marRight w:val="0"/>
      <w:marTop w:val="0"/>
      <w:marBottom w:val="0"/>
      <w:divBdr>
        <w:top w:val="none" w:sz="0" w:space="0" w:color="auto"/>
        <w:left w:val="none" w:sz="0" w:space="0" w:color="auto"/>
        <w:bottom w:val="none" w:sz="0" w:space="0" w:color="auto"/>
        <w:right w:val="none" w:sz="0" w:space="0" w:color="auto"/>
      </w:divBdr>
    </w:div>
    <w:div w:id="421995346">
      <w:bodyDiv w:val="1"/>
      <w:marLeft w:val="0"/>
      <w:marRight w:val="0"/>
      <w:marTop w:val="0"/>
      <w:marBottom w:val="0"/>
      <w:divBdr>
        <w:top w:val="none" w:sz="0" w:space="0" w:color="auto"/>
        <w:left w:val="none" w:sz="0" w:space="0" w:color="auto"/>
        <w:bottom w:val="none" w:sz="0" w:space="0" w:color="auto"/>
        <w:right w:val="none" w:sz="0" w:space="0" w:color="auto"/>
      </w:divBdr>
    </w:div>
    <w:div w:id="705373552">
      <w:bodyDiv w:val="1"/>
      <w:marLeft w:val="0"/>
      <w:marRight w:val="0"/>
      <w:marTop w:val="0"/>
      <w:marBottom w:val="0"/>
      <w:divBdr>
        <w:top w:val="none" w:sz="0" w:space="0" w:color="auto"/>
        <w:left w:val="none" w:sz="0" w:space="0" w:color="auto"/>
        <w:bottom w:val="none" w:sz="0" w:space="0" w:color="auto"/>
        <w:right w:val="none" w:sz="0" w:space="0" w:color="auto"/>
      </w:divBdr>
    </w:div>
    <w:div w:id="745419769">
      <w:bodyDiv w:val="1"/>
      <w:marLeft w:val="0"/>
      <w:marRight w:val="0"/>
      <w:marTop w:val="0"/>
      <w:marBottom w:val="0"/>
      <w:divBdr>
        <w:top w:val="none" w:sz="0" w:space="0" w:color="auto"/>
        <w:left w:val="none" w:sz="0" w:space="0" w:color="auto"/>
        <w:bottom w:val="none" w:sz="0" w:space="0" w:color="auto"/>
        <w:right w:val="none" w:sz="0" w:space="0" w:color="auto"/>
      </w:divBdr>
    </w:div>
    <w:div w:id="769206973">
      <w:bodyDiv w:val="1"/>
      <w:marLeft w:val="0"/>
      <w:marRight w:val="0"/>
      <w:marTop w:val="0"/>
      <w:marBottom w:val="0"/>
      <w:divBdr>
        <w:top w:val="none" w:sz="0" w:space="0" w:color="auto"/>
        <w:left w:val="none" w:sz="0" w:space="0" w:color="auto"/>
        <w:bottom w:val="none" w:sz="0" w:space="0" w:color="auto"/>
        <w:right w:val="none" w:sz="0" w:space="0" w:color="auto"/>
      </w:divBdr>
    </w:div>
    <w:div w:id="852911727">
      <w:bodyDiv w:val="1"/>
      <w:marLeft w:val="0"/>
      <w:marRight w:val="0"/>
      <w:marTop w:val="0"/>
      <w:marBottom w:val="0"/>
      <w:divBdr>
        <w:top w:val="none" w:sz="0" w:space="0" w:color="auto"/>
        <w:left w:val="none" w:sz="0" w:space="0" w:color="auto"/>
        <w:bottom w:val="none" w:sz="0" w:space="0" w:color="auto"/>
        <w:right w:val="none" w:sz="0" w:space="0" w:color="auto"/>
      </w:divBdr>
    </w:div>
    <w:div w:id="1020665717">
      <w:bodyDiv w:val="1"/>
      <w:marLeft w:val="0"/>
      <w:marRight w:val="0"/>
      <w:marTop w:val="0"/>
      <w:marBottom w:val="0"/>
      <w:divBdr>
        <w:top w:val="none" w:sz="0" w:space="0" w:color="auto"/>
        <w:left w:val="none" w:sz="0" w:space="0" w:color="auto"/>
        <w:bottom w:val="none" w:sz="0" w:space="0" w:color="auto"/>
        <w:right w:val="none" w:sz="0" w:space="0" w:color="auto"/>
      </w:divBdr>
    </w:div>
    <w:div w:id="1318916760">
      <w:bodyDiv w:val="1"/>
      <w:marLeft w:val="0"/>
      <w:marRight w:val="0"/>
      <w:marTop w:val="0"/>
      <w:marBottom w:val="0"/>
      <w:divBdr>
        <w:top w:val="none" w:sz="0" w:space="0" w:color="auto"/>
        <w:left w:val="none" w:sz="0" w:space="0" w:color="auto"/>
        <w:bottom w:val="none" w:sz="0" w:space="0" w:color="auto"/>
        <w:right w:val="none" w:sz="0" w:space="0" w:color="auto"/>
      </w:divBdr>
    </w:div>
    <w:div w:id="1341079493">
      <w:bodyDiv w:val="1"/>
      <w:marLeft w:val="0"/>
      <w:marRight w:val="0"/>
      <w:marTop w:val="0"/>
      <w:marBottom w:val="0"/>
      <w:divBdr>
        <w:top w:val="none" w:sz="0" w:space="0" w:color="auto"/>
        <w:left w:val="none" w:sz="0" w:space="0" w:color="auto"/>
        <w:bottom w:val="none" w:sz="0" w:space="0" w:color="auto"/>
        <w:right w:val="none" w:sz="0" w:space="0" w:color="auto"/>
      </w:divBdr>
    </w:div>
    <w:div w:id="1783265728">
      <w:bodyDiv w:val="1"/>
      <w:marLeft w:val="0"/>
      <w:marRight w:val="0"/>
      <w:marTop w:val="0"/>
      <w:marBottom w:val="0"/>
      <w:divBdr>
        <w:top w:val="none" w:sz="0" w:space="0" w:color="auto"/>
        <w:left w:val="none" w:sz="0" w:space="0" w:color="auto"/>
        <w:bottom w:val="none" w:sz="0" w:space="0" w:color="auto"/>
        <w:right w:val="none" w:sz="0" w:space="0" w:color="auto"/>
      </w:divBdr>
    </w:div>
    <w:div w:id="183769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3233/kes-2008-125-60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785F2ABF-E568-4914-B235-0E40F01069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b59848-949a-4ed4-8036-feb011ce2b52"/>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5708</TotalTime>
  <Pages>5</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Lydia Bowls</dc:creator>
  <cp:keywords/>
  <cp:lastModifiedBy>Brendan Turner</cp:lastModifiedBy>
  <cp:revision>22</cp:revision>
  <dcterms:created xsi:type="dcterms:W3CDTF">2020-06-29T14:40:00Z</dcterms:created>
  <dcterms:modified xsi:type="dcterms:W3CDTF">2021-05-12T07:44:00Z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42;#Academic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0x01010022A2D19B44CEB84096BF732DE0C55A0F</vt:lpwstr>
  </property>
  <property fmtid="{D5CDD505-2E9C-101B-9397-08002B2CF9AE}" pid="6" name="SecurityClassification">
    <vt:lpwstr>2;#Internal|98311b30-b9e9-4d4f-9f64-0688c0d4a234</vt:lpwstr>
  </property>
  <property fmtid="{D5CDD505-2E9C-101B-9397-08002B2CF9AE}" pid="7" name="DocumentBusinessValue">
    <vt:lpwstr>3;#Normal|581d4866-74cc-43f1-bef1-bb304cbfeaa5</vt:lpwstr>
  </property>
  <property fmtid="{D5CDD505-2E9C-101B-9397-08002B2CF9AE}" pid="8" name="Order">
    <vt:r8>4600</vt:r8>
  </property>
  <property fmtid="{D5CDD505-2E9C-101B-9397-08002B2CF9AE}" pid="9" name="DocumentStatus">
    <vt:lpwstr>53;#Final|6f457c8b-ccb5-4072-8baa-3cf0535225f3</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