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544" w:rsidRDefault="00BB0FFA">
      <w:pPr>
        <w:pStyle w:val="H2"/>
      </w:pPr>
      <w:r>
        <w:t xml:space="preserve">Study </w:t>
      </w:r>
      <w:r w:rsidR="003861A8">
        <w:t>2</w:t>
      </w:r>
    </w:p>
    <w:p w:rsidR="00B07544" w:rsidRDefault="00B07544"/>
    <w:p w:rsidR="00B07544" w:rsidRDefault="00BB0FFA">
      <w:pPr>
        <w:pStyle w:val="H2"/>
      </w:pPr>
      <w:r>
        <w:t>Survey Flow</w:t>
      </w:r>
    </w:p>
    <w:p w:rsidR="00B07544" w:rsidRDefault="00BB0FFA">
      <w:pPr>
        <w:pStyle w:val="SFGray"/>
        <w:keepNext/>
      </w:pPr>
      <w:r>
        <w:t>Block: Default Question Block (4 Questions)</w:t>
      </w:r>
    </w:p>
    <w:p w:rsidR="00B07544" w:rsidRDefault="00BB0FFA">
      <w:pPr>
        <w:pStyle w:val="SFGray"/>
        <w:keepNext/>
      </w:pPr>
      <w:r>
        <w:t>Standard: Instructions (10 Questions)</w:t>
      </w:r>
    </w:p>
    <w:p w:rsidR="00B07544" w:rsidRDefault="00BB0FFA">
      <w:pPr>
        <w:pStyle w:val="SFPurple"/>
        <w:keepNext/>
      </w:pPr>
      <w:proofErr w:type="spellStart"/>
      <w:r>
        <w:t>BlockRandomizer</w:t>
      </w:r>
      <w:proofErr w:type="spellEnd"/>
      <w:r>
        <w:t>: 1 - Evenly Present Elements</w:t>
      </w:r>
    </w:p>
    <w:p w:rsidR="00B07544" w:rsidRDefault="00BB0FFA">
      <w:pPr>
        <w:pStyle w:val="SFBlue"/>
        <w:keepNext/>
        <w:ind w:left="400"/>
      </w:pPr>
      <w:r>
        <w:t>Branch: New Branch</w:t>
      </w:r>
    </w:p>
    <w:p w:rsidR="00B07544" w:rsidRDefault="00BB0FFA">
      <w:pPr>
        <w:pStyle w:val="SFBlue"/>
        <w:keepNext/>
        <w:ind w:left="400" w:firstLine="400"/>
      </w:pPr>
      <w:r>
        <w:t>If</w:t>
      </w:r>
    </w:p>
    <w:p w:rsidR="00B07544" w:rsidRDefault="00BB0FFA">
      <w:pPr>
        <w:pStyle w:val="SFBlue"/>
        <w:keepNext/>
        <w:ind w:left="400" w:firstLine="800"/>
      </w:pPr>
      <w:r>
        <w:t xml:space="preserve">If Hello! The following is a consent form </w:t>
      </w:r>
      <w:r>
        <w:t xml:space="preserve">for participating in our study. Please read carefully </w:t>
      </w:r>
      <w:proofErr w:type="spellStart"/>
      <w:r>
        <w:t>befo</w:t>
      </w:r>
      <w:proofErr w:type="spellEnd"/>
      <w:r>
        <w:t>...  Is Displayed</w:t>
      </w:r>
    </w:p>
    <w:p w:rsidR="00B07544" w:rsidRDefault="00BB0FFA">
      <w:pPr>
        <w:pStyle w:val="SFGreen"/>
        <w:keepNext/>
        <w:ind w:left="800"/>
      </w:pPr>
      <w:proofErr w:type="spellStart"/>
      <w:r>
        <w:t>EmbeddedData</w:t>
      </w:r>
      <w:proofErr w:type="spellEnd"/>
    </w:p>
    <w:p w:rsidR="00B07544" w:rsidRDefault="00BB0FFA">
      <w:pPr>
        <w:pStyle w:val="SFGreen"/>
        <w:keepNext/>
        <w:ind w:left="800" w:firstLine="400"/>
      </w:pPr>
      <w:r>
        <w:t>Group = A</w:t>
      </w:r>
    </w:p>
    <w:p w:rsidR="00B07544" w:rsidRDefault="00BB0FFA">
      <w:pPr>
        <w:pStyle w:val="SFGray"/>
        <w:keepNext/>
        <w:ind w:left="800"/>
      </w:pPr>
      <w:r>
        <w:t>Standard: Group A (3 Questions)</w:t>
      </w:r>
    </w:p>
    <w:p w:rsidR="00B07544" w:rsidRDefault="00BB0FFA">
      <w:pPr>
        <w:pStyle w:val="SFBlue"/>
        <w:keepNext/>
        <w:ind w:left="400"/>
      </w:pPr>
      <w:r>
        <w:t>Branch: New Branch</w:t>
      </w:r>
    </w:p>
    <w:p w:rsidR="00B07544" w:rsidRDefault="00BB0FFA">
      <w:pPr>
        <w:pStyle w:val="SFBlue"/>
        <w:keepNext/>
        <w:ind w:left="400" w:firstLine="400"/>
      </w:pPr>
      <w:r>
        <w:t>If</w:t>
      </w:r>
    </w:p>
    <w:p w:rsidR="00B07544" w:rsidRDefault="00BB0FFA">
      <w:pPr>
        <w:pStyle w:val="SFBlue"/>
        <w:keepNext/>
        <w:ind w:left="400" w:firstLine="800"/>
      </w:pPr>
      <w:r>
        <w:t xml:space="preserve">If Hello! The following is a consent form for participating in our study. Please read carefully </w:t>
      </w:r>
      <w:proofErr w:type="spellStart"/>
      <w:r>
        <w:t>befo</w:t>
      </w:r>
      <w:proofErr w:type="spellEnd"/>
      <w:r>
        <w:t>...</w:t>
      </w:r>
      <w:r>
        <w:t xml:space="preserve">  Is Displayed</w:t>
      </w:r>
    </w:p>
    <w:p w:rsidR="00B07544" w:rsidRDefault="00BB0FFA">
      <w:pPr>
        <w:pStyle w:val="SFGreen"/>
        <w:keepNext/>
        <w:ind w:left="800"/>
      </w:pPr>
      <w:proofErr w:type="spellStart"/>
      <w:r>
        <w:t>EmbeddedData</w:t>
      </w:r>
      <w:proofErr w:type="spellEnd"/>
    </w:p>
    <w:p w:rsidR="00B07544" w:rsidRDefault="00BB0FFA">
      <w:pPr>
        <w:pStyle w:val="SFGreen"/>
        <w:keepNext/>
        <w:ind w:left="800" w:firstLine="400"/>
      </w:pPr>
      <w:r>
        <w:t>Group = B</w:t>
      </w:r>
    </w:p>
    <w:p w:rsidR="00B07544" w:rsidRDefault="00BB0FFA">
      <w:pPr>
        <w:pStyle w:val="SFGray"/>
        <w:keepNext/>
        <w:ind w:left="800"/>
      </w:pPr>
      <w:r>
        <w:t>Standard: Group B (3 Questions)</w:t>
      </w:r>
    </w:p>
    <w:p w:rsidR="00B07544" w:rsidRDefault="00BB0FFA">
      <w:pPr>
        <w:pStyle w:val="SFGray"/>
        <w:keepNext/>
      </w:pPr>
      <w:r>
        <w:t>Standard: Graph Literacy Scale (6 Questions)</w:t>
      </w:r>
    </w:p>
    <w:p w:rsidR="00B07544" w:rsidRDefault="00BB0FFA">
      <w:pPr>
        <w:pStyle w:val="SFGray"/>
        <w:keepNext/>
      </w:pPr>
      <w:r>
        <w:t>Standard: Debriefing questions (2 Questions)</w:t>
      </w:r>
    </w:p>
    <w:p w:rsidR="00B07544" w:rsidRDefault="00BB0FFA">
      <w:pPr>
        <w:pStyle w:val="SFGray"/>
        <w:keepNext/>
      </w:pPr>
      <w:r>
        <w:t>Standard: Demographics (7 Questions)</w:t>
      </w:r>
    </w:p>
    <w:p w:rsidR="00B07544" w:rsidRDefault="00BB0FFA">
      <w:pPr>
        <w:pStyle w:val="SFBlue"/>
        <w:keepNext/>
      </w:pPr>
      <w:proofErr w:type="spellStart"/>
      <w:r>
        <w:t>WebService</w:t>
      </w:r>
      <w:proofErr w:type="spellEnd"/>
      <w:r>
        <w:t xml:space="preserve">: GET - </w:t>
      </w:r>
      <w:r>
        <w:t>http://reporting.qualtrics.com/projects/randomNumGen.php - Fire and Forget</w:t>
      </w:r>
    </w:p>
    <w:p w:rsidR="00B07544" w:rsidRDefault="00BB0FFA">
      <w:pPr>
        <w:pStyle w:val="SFGray"/>
        <w:keepNext/>
      </w:pPr>
      <w:r>
        <w:t>Standard: Debrief and goodbye (4 Questions)</w:t>
      </w:r>
    </w:p>
    <w:tbl>
      <w:tblPr>
        <w:tblW w:w="0" w:type="auto"/>
        <w:tblInd w:w="10" w:type="dxa"/>
        <w:tblCellMar>
          <w:left w:w="10" w:type="dxa"/>
          <w:right w:w="10" w:type="dxa"/>
        </w:tblCellMar>
        <w:tblLook w:val="0000" w:firstRow="0" w:lastRow="0" w:firstColumn="0" w:lastColumn="0" w:noHBand="0" w:noVBand="0"/>
      </w:tblPr>
      <w:tblGrid>
        <w:gridCol w:w="1348"/>
        <w:gridCol w:w="8002"/>
      </w:tblGrid>
      <w:tr w:rsidR="00B07544">
        <w:tblPrEx>
          <w:tblCellMar>
            <w:top w:w="0" w:type="dxa"/>
            <w:bottom w:w="0" w:type="dxa"/>
          </w:tblCellMar>
        </w:tblPrEx>
        <w:trPr>
          <w:trHeight w:val="300"/>
        </w:trPr>
        <w:tc>
          <w:tcPr>
            <w:tcW w:w="1368" w:type="dxa"/>
            <w:tcBorders>
              <w:top w:val="nil"/>
              <w:left w:val="nil"/>
              <w:bottom w:val="nil"/>
              <w:right w:val="nil"/>
            </w:tcBorders>
          </w:tcPr>
          <w:p w:rsidR="00B07544" w:rsidRDefault="00BB0FFA">
            <w:pPr>
              <w:rPr>
                <w:color w:val="CCCCCC"/>
              </w:rPr>
            </w:pPr>
            <w:r>
              <w:rPr>
                <w:color w:val="CCCCCC"/>
              </w:rPr>
              <w:t>Page Break</w:t>
            </w:r>
          </w:p>
        </w:tc>
        <w:tc>
          <w:tcPr>
            <w:tcW w:w="8208" w:type="dxa"/>
            <w:tcBorders>
              <w:top w:val="nil"/>
              <w:left w:val="nil"/>
              <w:bottom w:val="nil"/>
              <w:right w:val="nil"/>
            </w:tcBorders>
          </w:tcPr>
          <w:p w:rsidR="00B07544" w:rsidRDefault="00B07544">
            <w:pPr>
              <w:pBdr>
                <w:top w:val="single" w:sz="8" w:space="0" w:color="CCCCCC"/>
              </w:pBdr>
              <w:spacing w:before="120" w:after="120" w:line="120" w:lineRule="auto"/>
              <w:jc w:val="center"/>
              <w:rPr>
                <w:color w:val="CCCCCC"/>
              </w:rPr>
            </w:pPr>
          </w:p>
        </w:tc>
      </w:tr>
    </w:tbl>
    <w:p w:rsidR="00B07544" w:rsidRDefault="00BB0FFA">
      <w:r>
        <w:br w:type="page"/>
      </w:r>
    </w:p>
    <w:p w:rsidR="00B07544" w:rsidRDefault="00B07544">
      <w:pPr>
        <w:pStyle w:val="BlockSeparator"/>
      </w:pPr>
    </w:p>
    <w:p w:rsidR="00B07544" w:rsidRDefault="00BB0FFA">
      <w:pPr>
        <w:pStyle w:val="BlockStartLabel"/>
      </w:pPr>
      <w:r>
        <w:t>Start of Block: Default Question Block</w:t>
      </w:r>
    </w:p>
    <w:p w:rsidR="00B07544" w:rsidRDefault="00B07544"/>
    <w:p w:rsidR="00B07544" w:rsidRDefault="00BB0FFA">
      <w:pPr>
        <w:keepNext/>
      </w:pPr>
      <w:r>
        <w:t xml:space="preserve">* </w:t>
      </w:r>
      <w:r>
        <w:rPr>
          <w:b/>
        </w:rPr>
        <w:t>Hello! </w:t>
      </w:r>
      <w:r>
        <w:t>The following is a consent form for participating in our study. Please r</w:t>
      </w:r>
      <w:r>
        <w:t>ead carefully before continuing.</w:t>
      </w:r>
    </w:p>
    <w:p w:rsidR="00B07544" w:rsidRDefault="00B07544"/>
    <w:p w:rsidR="00B07544" w:rsidRDefault="00B07544">
      <w:pPr>
        <w:pStyle w:val="QuestionSeparator"/>
      </w:pPr>
    </w:p>
    <w:p w:rsidR="00B07544" w:rsidRDefault="00B07544"/>
    <w:p w:rsidR="00B07544" w:rsidRDefault="00B07544"/>
    <w:p w:rsidR="00B07544" w:rsidRDefault="00BB0FFA">
      <w:pPr>
        <w:keepNext/>
      </w:pPr>
      <w:r>
        <w:t xml:space="preserve">consent </w:t>
      </w:r>
      <w:r>
        <w:rPr>
          <w:b/>
        </w:rPr>
        <w:t>I have read this consent form, and I consent to my participation in the research described above.</w:t>
      </w:r>
    </w:p>
    <w:p w:rsidR="00B07544" w:rsidRDefault="00BB0FFA">
      <w:pPr>
        <w:pStyle w:val="ListParagraph"/>
        <w:keepNext/>
        <w:numPr>
          <w:ilvl w:val="0"/>
          <w:numId w:val="4"/>
        </w:numPr>
      </w:pPr>
      <w:r>
        <w:t xml:space="preserve">I consent </w:t>
      </w:r>
    </w:p>
    <w:p w:rsidR="00B07544" w:rsidRDefault="00B07544"/>
    <w:p w:rsidR="00B07544" w:rsidRDefault="00B07544">
      <w:pPr>
        <w:pStyle w:val="QuestionSeparator"/>
      </w:pPr>
    </w:p>
    <w:p w:rsidR="00B07544" w:rsidRDefault="00B07544"/>
    <w:p w:rsidR="00B07544" w:rsidRDefault="00BB0FFA">
      <w:pPr>
        <w:keepNext/>
      </w:pPr>
      <w:proofErr w:type="spellStart"/>
      <w:r>
        <w:t>workerID</w:t>
      </w:r>
      <w:proofErr w:type="spellEnd"/>
      <w:r>
        <w:t xml:space="preserve"> Enter your </w:t>
      </w:r>
      <w:proofErr w:type="spellStart"/>
      <w:r>
        <w:t>workerID</w:t>
      </w:r>
      <w:proofErr w:type="spellEnd"/>
      <w:r>
        <w:t xml:space="preserve"> below:</w:t>
      </w:r>
    </w:p>
    <w:p w:rsidR="00B07544" w:rsidRDefault="00BB0FFA">
      <w:pPr>
        <w:pStyle w:val="TextEntryLine"/>
        <w:ind w:firstLine="400"/>
      </w:pPr>
      <w:r>
        <w:t>________________________________________________________________</w:t>
      </w:r>
    </w:p>
    <w:p w:rsidR="00B07544" w:rsidRDefault="00B07544"/>
    <w:p w:rsidR="00B07544" w:rsidRDefault="00BB0FFA">
      <w:pPr>
        <w:pStyle w:val="BlockEndLabel"/>
      </w:pPr>
      <w:r>
        <w:t>End of Block: Default Question Block</w:t>
      </w:r>
    </w:p>
    <w:p w:rsidR="00B07544" w:rsidRDefault="00B07544">
      <w:pPr>
        <w:pStyle w:val="BlockSeparator"/>
      </w:pPr>
    </w:p>
    <w:p w:rsidR="00B07544" w:rsidRDefault="00BB0FFA">
      <w:pPr>
        <w:pStyle w:val="BlockStartLabel"/>
      </w:pPr>
      <w:r>
        <w:t>Star</w:t>
      </w:r>
      <w:r>
        <w:t>t of Block: Instructions</w:t>
      </w:r>
    </w:p>
    <w:p w:rsidR="00B07544" w:rsidRDefault="00B07544"/>
    <w:p w:rsidR="00B07544" w:rsidRDefault="00BB0FFA">
      <w:pPr>
        <w:keepNext/>
      </w:pPr>
      <w:r>
        <w:t xml:space="preserve">*Welcome </w:t>
      </w:r>
      <w:proofErr w:type="spellStart"/>
      <w:r>
        <w:rPr>
          <w:b/>
        </w:rPr>
        <w:t>Welcome</w:t>
      </w:r>
      <w:proofErr w:type="spellEnd"/>
      <w:r>
        <w:rPr>
          <w:b/>
        </w:rPr>
        <w:t>!</w:t>
      </w:r>
      <w:r>
        <w:t xml:space="preserve">  </w:t>
      </w:r>
      <w:r>
        <w:br/>
        <w:t xml:space="preserve">   </w:t>
      </w:r>
      <w:r>
        <w:br/>
        <w:t>We are interested in how people interpret graphs about a range of issues. Please read the following instructions carefully.</w:t>
      </w:r>
    </w:p>
    <w:p w:rsidR="00B07544" w:rsidRDefault="00B07544"/>
    <w:p w:rsidR="00B07544" w:rsidRDefault="00B07544">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B07544">
        <w:tblPrEx>
          <w:tblCellMar>
            <w:top w:w="0" w:type="dxa"/>
            <w:bottom w:w="0" w:type="dxa"/>
          </w:tblCellMar>
        </w:tblPrEx>
        <w:trPr>
          <w:trHeight w:val="300"/>
        </w:trPr>
        <w:tc>
          <w:tcPr>
            <w:tcW w:w="1368" w:type="dxa"/>
            <w:tcBorders>
              <w:top w:val="nil"/>
              <w:left w:val="nil"/>
              <w:bottom w:val="nil"/>
              <w:right w:val="nil"/>
            </w:tcBorders>
          </w:tcPr>
          <w:p w:rsidR="00B07544" w:rsidRDefault="00BB0FFA">
            <w:pPr>
              <w:rPr>
                <w:color w:val="CCCCCC"/>
              </w:rPr>
            </w:pPr>
            <w:r>
              <w:rPr>
                <w:color w:val="CCCCCC"/>
              </w:rPr>
              <w:t>Page Break</w:t>
            </w:r>
          </w:p>
        </w:tc>
        <w:tc>
          <w:tcPr>
            <w:tcW w:w="8208" w:type="dxa"/>
            <w:tcBorders>
              <w:top w:val="nil"/>
              <w:left w:val="nil"/>
              <w:bottom w:val="nil"/>
              <w:right w:val="nil"/>
            </w:tcBorders>
          </w:tcPr>
          <w:p w:rsidR="00B07544" w:rsidRDefault="00B07544">
            <w:pPr>
              <w:pBdr>
                <w:top w:val="single" w:sz="8" w:space="0" w:color="CCCCCC"/>
              </w:pBdr>
              <w:spacing w:before="120" w:after="120" w:line="120" w:lineRule="auto"/>
              <w:jc w:val="center"/>
              <w:rPr>
                <w:color w:val="CCCCCC"/>
              </w:rPr>
            </w:pPr>
          </w:p>
        </w:tc>
      </w:tr>
    </w:tbl>
    <w:p w:rsidR="00B07544" w:rsidRDefault="00BB0FFA">
      <w:r>
        <w:br w:type="page"/>
      </w:r>
    </w:p>
    <w:p w:rsidR="00B07544" w:rsidRDefault="00B07544"/>
    <w:p w:rsidR="00B07544" w:rsidRDefault="00BB0FFA">
      <w:pPr>
        <w:keepNext/>
      </w:pPr>
      <w:r>
        <w:t xml:space="preserve">*Warning </w:t>
      </w:r>
      <w:r>
        <w:rPr>
          <w:b/>
        </w:rPr>
        <w:t>Instructions (Please read!)</w:t>
      </w:r>
      <w:r>
        <w:t xml:space="preserve">  </w:t>
      </w:r>
      <w:r>
        <w:t> In this task, you will see a series of graphs. For each graph, you will be asked about the information presented. </w:t>
      </w:r>
      <w:r>
        <w:br/>
        <w:t xml:space="preserve">   </w:t>
      </w:r>
      <w:r>
        <w:br/>
        <w:t>Some the graphs were created to be</w:t>
      </w:r>
      <w:r>
        <w:rPr>
          <w:b/>
        </w:rPr>
        <w:t xml:space="preserve"> misleading.</w:t>
      </w:r>
      <w:r>
        <w:t xml:space="preserve">   </w:t>
      </w:r>
      <w:r>
        <w:br/>
        <w:t xml:space="preserve">   </w:t>
      </w:r>
      <w:r>
        <w:br/>
        <w:t>For example, you might see a graph where the y-axis does not start at 0, as in the</w:t>
      </w:r>
      <w:r>
        <w:t xml:space="preserve"> graph on the left. We call this technique axis truncation. As you can see, this gives the impression that there is a larger difference in interest rates between 2008 and 2012 than might be warranted.   </w:t>
      </w:r>
      <w:r>
        <w:br/>
        <w:t xml:space="preserve">   </w:t>
      </w:r>
      <w:r>
        <w:br/>
        <w:t xml:space="preserve">Don't spend too long on any question. It </w:t>
      </w:r>
      <w:r>
        <w:t>is okay if some of the topics are unfamiliar to you. Look at the graphs as you would if you encountered them in a newspaper or magazine article.</w:t>
      </w:r>
    </w:p>
    <w:p w:rsidR="00B07544" w:rsidRDefault="00B07544"/>
    <w:p w:rsidR="00B07544" w:rsidRDefault="00B07544">
      <w:pPr>
        <w:pStyle w:val="QuestionSeparator"/>
      </w:pPr>
    </w:p>
    <w:p w:rsidR="00B07544" w:rsidRDefault="00B07544"/>
    <w:p w:rsidR="00B07544" w:rsidRDefault="00B07544">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B07544">
        <w:tblPrEx>
          <w:tblCellMar>
            <w:top w:w="0" w:type="dxa"/>
            <w:bottom w:w="0" w:type="dxa"/>
          </w:tblCellMar>
        </w:tblPrEx>
        <w:trPr>
          <w:trHeight w:val="300"/>
        </w:trPr>
        <w:tc>
          <w:tcPr>
            <w:tcW w:w="1368" w:type="dxa"/>
            <w:tcBorders>
              <w:top w:val="nil"/>
              <w:left w:val="nil"/>
              <w:bottom w:val="nil"/>
              <w:right w:val="nil"/>
            </w:tcBorders>
          </w:tcPr>
          <w:p w:rsidR="00B07544" w:rsidRDefault="00BB0FFA">
            <w:pPr>
              <w:rPr>
                <w:color w:val="CCCCCC"/>
              </w:rPr>
            </w:pPr>
            <w:r>
              <w:rPr>
                <w:color w:val="CCCCCC"/>
              </w:rPr>
              <w:t>Page Break</w:t>
            </w:r>
          </w:p>
        </w:tc>
        <w:tc>
          <w:tcPr>
            <w:tcW w:w="8208" w:type="dxa"/>
            <w:tcBorders>
              <w:top w:val="nil"/>
              <w:left w:val="nil"/>
              <w:bottom w:val="nil"/>
              <w:right w:val="nil"/>
            </w:tcBorders>
          </w:tcPr>
          <w:p w:rsidR="00B07544" w:rsidRDefault="00B07544">
            <w:pPr>
              <w:pBdr>
                <w:top w:val="single" w:sz="8" w:space="0" w:color="CCCCCC"/>
              </w:pBdr>
              <w:spacing w:before="120" w:after="120" w:line="120" w:lineRule="auto"/>
              <w:jc w:val="center"/>
              <w:rPr>
                <w:color w:val="CCCCCC"/>
              </w:rPr>
            </w:pPr>
          </w:p>
        </w:tc>
      </w:tr>
    </w:tbl>
    <w:p w:rsidR="00B07544" w:rsidRDefault="00BB0FFA">
      <w:r>
        <w:br w:type="page"/>
      </w:r>
    </w:p>
    <w:tbl>
      <w:tblPr>
        <w:tblStyle w:val="QQuestionIconTable"/>
        <w:tblW w:w="50" w:type="auto"/>
        <w:tblLook w:val="07E0" w:firstRow="1" w:lastRow="1" w:firstColumn="1" w:lastColumn="1" w:noHBand="1" w:noVBand="1"/>
      </w:tblPr>
      <w:tblGrid>
        <w:gridCol w:w="380"/>
      </w:tblGrid>
      <w:tr w:rsidR="00B07544">
        <w:tc>
          <w:tcPr>
            <w:tcW w:w="50" w:type="dxa"/>
          </w:tcPr>
          <w:p w:rsidR="00B07544" w:rsidRDefault="00BB0FFA">
            <w:pPr>
              <w:keepNext/>
            </w:pPr>
            <w:r>
              <w:rPr>
                <w:noProof/>
              </w:rPr>
              <w:lastRenderedPageBreak/>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rsidR="00B07544" w:rsidRDefault="00B07544"/>
    <w:p w:rsidR="00B07544" w:rsidRDefault="00BB0FFA">
      <w:pPr>
        <w:keepNext/>
      </w:pPr>
      <w:r>
        <w:t xml:space="preserve">Check </w:t>
      </w:r>
      <w:r>
        <w:br/>
        <w:t xml:space="preserve"> </w:t>
      </w:r>
      <w:r>
        <w:rPr>
          <w:b/>
        </w:rPr>
        <w:t>Quick Check</w:t>
      </w:r>
      <w:r>
        <w:rPr>
          <w:b/>
        </w:rPr>
        <w:br/>
      </w:r>
      <w:r>
        <w:t xml:space="preserve">  Click the graph below that was designed to be misleading.  </w:t>
      </w:r>
      <w:r>
        <w:br/>
        <w:t xml:space="preserve">  </w:t>
      </w:r>
    </w:p>
    <w:p w:rsidR="00B07544" w:rsidRDefault="00BB0FFA">
      <w:pPr>
        <w:pStyle w:val="ListParagraph"/>
        <w:keepNext/>
        <w:numPr>
          <w:ilvl w:val="0"/>
          <w:numId w:val="4"/>
        </w:numPr>
      </w:pPr>
      <w:r>
        <w:t xml:space="preserve">Graph #1 </w:t>
      </w:r>
    </w:p>
    <w:p w:rsidR="00B07544" w:rsidRDefault="00BB0FFA">
      <w:pPr>
        <w:pStyle w:val="ListParagraph"/>
        <w:keepNext/>
        <w:numPr>
          <w:ilvl w:val="0"/>
          <w:numId w:val="4"/>
        </w:numPr>
      </w:pPr>
      <w:r>
        <w:t xml:space="preserve">Graph #2 </w:t>
      </w:r>
    </w:p>
    <w:p w:rsidR="00B07544" w:rsidRDefault="00B07544"/>
    <w:p w:rsidR="00B07544" w:rsidRDefault="00B07544">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B07544">
        <w:tblPrEx>
          <w:tblCellMar>
            <w:top w:w="0" w:type="dxa"/>
            <w:bottom w:w="0" w:type="dxa"/>
          </w:tblCellMar>
        </w:tblPrEx>
        <w:trPr>
          <w:trHeight w:val="300"/>
        </w:trPr>
        <w:tc>
          <w:tcPr>
            <w:tcW w:w="1368" w:type="dxa"/>
            <w:tcBorders>
              <w:top w:val="nil"/>
              <w:left w:val="nil"/>
              <w:bottom w:val="nil"/>
              <w:right w:val="nil"/>
            </w:tcBorders>
          </w:tcPr>
          <w:p w:rsidR="00B07544" w:rsidRDefault="00BB0FFA">
            <w:pPr>
              <w:rPr>
                <w:color w:val="CCCCCC"/>
              </w:rPr>
            </w:pPr>
            <w:r>
              <w:rPr>
                <w:color w:val="CCCCCC"/>
              </w:rPr>
              <w:t>Page Break</w:t>
            </w:r>
          </w:p>
        </w:tc>
        <w:tc>
          <w:tcPr>
            <w:tcW w:w="8208" w:type="dxa"/>
            <w:tcBorders>
              <w:top w:val="nil"/>
              <w:left w:val="nil"/>
              <w:bottom w:val="nil"/>
              <w:right w:val="nil"/>
            </w:tcBorders>
          </w:tcPr>
          <w:p w:rsidR="00B07544" w:rsidRDefault="00B07544">
            <w:pPr>
              <w:pBdr>
                <w:top w:val="single" w:sz="8" w:space="0" w:color="CCCCCC"/>
              </w:pBdr>
              <w:spacing w:before="120" w:after="120" w:line="120" w:lineRule="auto"/>
              <w:jc w:val="center"/>
              <w:rPr>
                <w:color w:val="CCCCCC"/>
              </w:rPr>
            </w:pPr>
          </w:p>
        </w:tc>
      </w:tr>
    </w:tbl>
    <w:p w:rsidR="00B07544" w:rsidRDefault="00BB0FFA">
      <w:r>
        <w:br w:type="page"/>
      </w:r>
    </w:p>
    <w:p w:rsidR="00B07544" w:rsidRDefault="00BB0FFA">
      <w:pPr>
        <w:pStyle w:val="QDisplayLogic"/>
        <w:keepNext/>
      </w:pPr>
      <w:r>
        <w:lastRenderedPageBreak/>
        <w:t>Display This Question:</w:t>
      </w:r>
    </w:p>
    <w:p w:rsidR="00B07544" w:rsidRDefault="00BB0FFA">
      <w:pPr>
        <w:pStyle w:val="QDisplayLogic"/>
        <w:keepNext/>
        <w:ind w:firstLine="400"/>
      </w:pPr>
      <w:r>
        <w:t>If Quick Check Click the graph below that was designed to be misleading.   = Graph #2</w:t>
      </w:r>
    </w:p>
    <w:p w:rsidR="00B07544" w:rsidRDefault="00B07544"/>
    <w:p w:rsidR="00B07544" w:rsidRDefault="00BB0FFA">
      <w:pPr>
        <w:keepNext/>
      </w:pPr>
      <w:r>
        <w:t xml:space="preserve">Correct </w:t>
      </w:r>
      <w:proofErr w:type="spellStart"/>
      <w:r>
        <w:rPr>
          <w:b/>
        </w:rPr>
        <w:t>CORRECT</w:t>
      </w:r>
      <w:proofErr w:type="spellEnd"/>
      <w:r>
        <w:rPr>
          <w:b/>
        </w:rPr>
        <w:t>!</w:t>
      </w:r>
      <w:r>
        <w:t xml:space="preserve">  </w:t>
      </w:r>
      <w:r>
        <w:br/>
      </w:r>
      <w:r>
        <w:t xml:space="preserve">Nice job! Graph #2 was designed to be misleading, because the y-axis does not start at 0.  </w:t>
      </w:r>
      <w:r>
        <w:br/>
        <w:t xml:space="preserve">  </w:t>
      </w:r>
      <w:r>
        <w:br/>
        <w:t xml:space="preserve">  Graph #1  </w:t>
      </w:r>
      <w:r>
        <w:br/>
      </w:r>
      <w:r>
        <w:br/>
        <w:t xml:space="preserve"> </w:t>
      </w:r>
      <w:r>
        <w:br/>
        <w:t xml:space="preserve">    </w:t>
      </w:r>
      <w:r>
        <w:br/>
        <w:t xml:space="preserve">   </w:t>
      </w:r>
      <w:r>
        <w:br/>
      </w:r>
      <w:r>
        <w:rPr>
          <w:i/>
        </w:rPr>
        <w:t>Graph #2 </w:t>
      </w:r>
      <w:r>
        <w:t xml:space="preserve">  </w:t>
      </w:r>
      <w:r>
        <w:br/>
        <w:t xml:space="preserve">​ </w:t>
      </w:r>
    </w:p>
    <w:p w:rsidR="00B07544" w:rsidRDefault="00B07544"/>
    <w:p w:rsidR="00B07544" w:rsidRDefault="00B07544">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B07544">
        <w:tblPrEx>
          <w:tblCellMar>
            <w:top w:w="0" w:type="dxa"/>
            <w:bottom w:w="0" w:type="dxa"/>
          </w:tblCellMar>
        </w:tblPrEx>
        <w:trPr>
          <w:trHeight w:val="300"/>
        </w:trPr>
        <w:tc>
          <w:tcPr>
            <w:tcW w:w="1368" w:type="dxa"/>
            <w:tcBorders>
              <w:top w:val="nil"/>
              <w:left w:val="nil"/>
              <w:bottom w:val="nil"/>
              <w:right w:val="nil"/>
            </w:tcBorders>
          </w:tcPr>
          <w:p w:rsidR="00B07544" w:rsidRDefault="00BB0FFA">
            <w:pPr>
              <w:rPr>
                <w:color w:val="CCCCCC"/>
              </w:rPr>
            </w:pPr>
            <w:r>
              <w:rPr>
                <w:color w:val="CCCCCC"/>
              </w:rPr>
              <w:t>Page Break</w:t>
            </w:r>
          </w:p>
        </w:tc>
        <w:tc>
          <w:tcPr>
            <w:tcW w:w="8208" w:type="dxa"/>
            <w:tcBorders>
              <w:top w:val="nil"/>
              <w:left w:val="nil"/>
              <w:bottom w:val="nil"/>
              <w:right w:val="nil"/>
            </w:tcBorders>
          </w:tcPr>
          <w:p w:rsidR="00B07544" w:rsidRDefault="00B07544">
            <w:pPr>
              <w:pBdr>
                <w:top w:val="single" w:sz="8" w:space="0" w:color="CCCCCC"/>
              </w:pBdr>
              <w:spacing w:before="120" w:after="120" w:line="120" w:lineRule="auto"/>
              <w:jc w:val="center"/>
              <w:rPr>
                <w:color w:val="CCCCCC"/>
              </w:rPr>
            </w:pPr>
          </w:p>
        </w:tc>
      </w:tr>
    </w:tbl>
    <w:p w:rsidR="00B07544" w:rsidRDefault="00BB0FFA">
      <w:r>
        <w:br w:type="page"/>
      </w:r>
    </w:p>
    <w:p w:rsidR="00B07544" w:rsidRDefault="00BB0FFA">
      <w:pPr>
        <w:pStyle w:val="QDisplayLogic"/>
        <w:keepNext/>
      </w:pPr>
      <w:r>
        <w:lastRenderedPageBreak/>
        <w:t>Display This Question:</w:t>
      </w:r>
    </w:p>
    <w:p w:rsidR="00B07544" w:rsidRDefault="00BB0FFA">
      <w:pPr>
        <w:pStyle w:val="QDisplayLogic"/>
        <w:keepNext/>
        <w:ind w:firstLine="400"/>
      </w:pPr>
      <w:r>
        <w:t>If Quick Check Click the graph below that was designed to be misleading.   = Grap</w:t>
      </w:r>
      <w:r>
        <w:t>h #1</w:t>
      </w:r>
    </w:p>
    <w:p w:rsidR="00B07544" w:rsidRDefault="00B07544"/>
    <w:p w:rsidR="00B07544" w:rsidRDefault="00BB0FFA">
      <w:pPr>
        <w:keepNext/>
      </w:pPr>
      <w:r>
        <w:t xml:space="preserve">Incorrect </w:t>
      </w:r>
      <w:r>
        <w:rPr>
          <w:b/>
        </w:rPr>
        <w:t>X INCORRECT. </w:t>
      </w:r>
      <w:r>
        <w:br/>
        <w:t xml:space="preserve"> </w:t>
      </w:r>
      <w:proofErr w:type="gramStart"/>
      <w:r>
        <w:t>Actually, the</w:t>
      </w:r>
      <w:proofErr w:type="gramEnd"/>
      <w:r>
        <w:t xml:space="preserve"> second graph is more misleading because the vertical axis of </w:t>
      </w:r>
      <w:r>
        <w:rPr>
          <w:b/>
        </w:rPr>
        <w:t>graph #2 does not start at 0</w:t>
      </w:r>
      <w:r>
        <w:t xml:space="preserve">.  </w:t>
      </w:r>
      <w:r>
        <w:br/>
        <w:t xml:space="preserve">  </w:t>
      </w:r>
      <w:r>
        <w:br/>
        <w:t>graph #1</w:t>
      </w:r>
      <w:r>
        <w:br/>
        <w:t xml:space="preserve">   </w:t>
      </w:r>
      <w:r>
        <w:br/>
        <w:t xml:space="preserve">   </w:t>
      </w:r>
      <w:r>
        <w:br/>
        <w:t>graph #2</w:t>
      </w:r>
      <w:r>
        <w:br/>
        <w:t xml:space="preserve">  </w:t>
      </w:r>
    </w:p>
    <w:p w:rsidR="00B07544" w:rsidRDefault="00B07544"/>
    <w:p w:rsidR="00B07544" w:rsidRDefault="00B07544">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B07544">
        <w:tblPrEx>
          <w:tblCellMar>
            <w:top w:w="0" w:type="dxa"/>
            <w:bottom w:w="0" w:type="dxa"/>
          </w:tblCellMar>
        </w:tblPrEx>
        <w:trPr>
          <w:trHeight w:val="300"/>
        </w:trPr>
        <w:tc>
          <w:tcPr>
            <w:tcW w:w="1368" w:type="dxa"/>
            <w:tcBorders>
              <w:top w:val="nil"/>
              <w:left w:val="nil"/>
              <w:bottom w:val="nil"/>
              <w:right w:val="nil"/>
            </w:tcBorders>
          </w:tcPr>
          <w:p w:rsidR="00B07544" w:rsidRDefault="00BB0FFA">
            <w:pPr>
              <w:rPr>
                <w:color w:val="CCCCCC"/>
              </w:rPr>
            </w:pPr>
            <w:r>
              <w:rPr>
                <w:color w:val="CCCCCC"/>
              </w:rPr>
              <w:t>Page Break</w:t>
            </w:r>
          </w:p>
        </w:tc>
        <w:tc>
          <w:tcPr>
            <w:tcW w:w="8208" w:type="dxa"/>
            <w:tcBorders>
              <w:top w:val="nil"/>
              <w:left w:val="nil"/>
              <w:bottom w:val="nil"/>
              <w:right w:val="nil"/>
            </w:tcBorders>
          </w:tcPr>
          <w:p w:rsidR="00B07544" w:rsidRDefault="00B07544">
            <w:pPr>
              <w:pBdr>
                <w:top w:val="single" w:sz="8" w:space="0" w:color="CCCCCC"/>
              </w:pBdr>
              <w:spacing w:before="120" w:after="120" w:line="120" w:lineRule="auto"/>
              <w:jc w:val="center"/>
              <w:rPr>
                <w:color w:val="CCCCCC"/>
              </w:rPr>
            </w:pPr>
          </w:p>
        </w:tc>
      </w:tr>
    </w:tbl>
    <w:p w:rsidR="00B07544" w:rsidRDefault="00BB0FFA">
      <w:r>
        <w:br w:type="page"/>
      </w:r>
    </w:p>
    <w:p w:rsidR="00B07544" w:rsidRDefault="00B07544"/>
    <w:p w:rsidR="00B07544" w:rsidRDefault="00BB0FFA">
      <w:pPr>
        <w:keepNext/>
      </w:pPr>
      <w:r>
        <w:t xml:space="preserve">*Sample Trial </w:t>
      </w:r>
      <w:r>
        <w:rPr>
          <w:b/>
        </w:rPr>
        <w:t>Sample Trial</w:t>
      </w:r>
      <w:r>
        <w:br/>
      </w:r>
      <w:r>
        <w:rPr>
          <w:b/>
        </w:rPr>
        <w:br/>
      </w:r>
      <w:r>
        <w:br/>
      </w:r>
      <w:r>
        <w:t>This an example of what you'll see in our study. Make a choice based on the graph.</w:t>
      </w:r>
    </w:p>
    <w:p w:rsidR="00B07544" w:rsidRDefault="00B07544"/>
    <w:p w:rsidR="00B07544" w:rsidRDefault="00B07544">
      <w:pPr>
        <w:pStyle w:val="QuestionSeparator"/>
      </w:pPr>
    </w:p>
    <w:p w:rsidR="00B07544" w:rsidRDefault="00B07544"/>
    <w:p w:rsidR="00B07544" w:rsidRDefault="00BB0FFA">
      <w:pPr>
        <w:keepNext/>
      </w:pPr>
      <w:r>
        <w:t>*Sample Trail</w:t>
      </w:r>
    </w:p>
    <w:p w:rsidR="00B07544" w:rsidRDefault="00BB0FFA">
      <w:pPr>
        <w:keepNext/>
      </w:pPr>
      <w:r>
        <w:rPr>
          <w:noProof/>
        </w:rPr>
        <w:drawing>
          <wp:inline distT="0" distB="0" distL="0" distR="0">
            <wp:extent cx="5783580" cy="2891790"/>
            <wp:effectExtent l="0" t="0" r="0" b="0"/>
            <wp:docPr id="3" name="Graphic.php?IM=IM_a9KShtnx8AI9y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php?IM=IM_a9KShtnx8AI9yrr"/>
                    <pic:cNvPicPr/>
                  </pic:nvPicPr>
                  <pic:blipFill>
                    <a:blip r:embed="rId8"/>
                    <a:stretch>
                      <a:fillRect/>
                    </a:stretch>
                  </pic:blipFill>
                  <pic:spPr>
                    <a:xfrm>
                      <a:off x="0" y="0"/>
                      <a:ext cx="5783580" cy="2891790"/>
                    </a:xfrm>
                    <a:prstGeom prst="rect">
                      <a:avLst/>
                    </a:prstGeom>
                  </pic:spPr>
                </pic:pic>
              </a:graphicData>
            </a:graphic>
          </wp:inline>
        </w:drawing>
      </w:r>
    </w:p>
    <w:p w:rsidR="00B07544" w:rsidRDefault="00B07544"/>
    <w:p w:rsidR="00B07544" w:rsidRDefault="00B07544">
      <w:pPr>
        <w:pStyle w:val="QuestionSeparator"/>
      </w:pPr>
    </w:p>
    <w:p w:rsidR="00B07544" w:rsidRDefault="00B07544"/>
    <w:p w:rsidR="00B07544" w:rsidRDefault="00BB0FFA">
      <w:pPr>
        <w:keepNext/>
      </w:pPr>
      <w:r>
        <w:lastRenderedPageBreak/>
        <w:t>*</w:t>
      </w:r>
      <w:proofErr w:type="spellStart"/>
      <w:r>
        <w:t>Sample_rating</w:t>
      </w:r>
      <w:proofErr w:type="spellEnd"/>
      <w:r>
        <w:t xml:space="preserve"> Compare the lengths of the Yukon River and the Missouri River. How different are they?</w:t>
      </w:r>
    </w:p>
    <w:p w:rsidR="00B07544" w:rsidRDefault="00BB0FFA">
      <w:pPr>
        <w:pStyle w:val="ListParagraph"/>
        <w:keepNext/>
        <w:numPr>
          <w:ilvl w:val="0"/>
          <w:numId w:val="4"/>
        </w:numPr>
      </w:pPr>
      <w:r>
        <w:t xml:space="preserve">1 not at all different </w:t>
      </w:r>
    </w:p>
    <w:p w:rsidR="00B07544" w:rsidRDefault="00BB0FFA">
      <w:pPr>
        <w:pStyle w:val="ListParagraph"/>
        <w:keepNext/>
        <w:numPr>
          <w:ilvl w:val="0"/>
          <w:numId w:val="4"/>
        </w:numPr>
      </w:pPr>
      <w:r>
        <w:t xml:space="preserve">2 </w:t>
      </w:r>
    </w:p>
    <w:p w:rsidR="00B07544" w:rsidRDefault="00BB0FFA">
      <w:pPr>
        <w:pStyle w:val="ListParagraph"/>
        <w:keepNext/>
        <w:numPr>
          <w:ilvl w:val="0"/>
          <w:numId w:val="4"/>
        </w:numPr>
      </w:pPr>
      <w:r>
        <w:t xml:space="preserve">3 </w:t>
      </w:r>
    </w:p>
    <w:p w:rsidR="00B07544" w:rsidRDefault="00BB0FFA">
      <w:pPr>
        <w:pStyle w:val="ListParagraph"/>
        <w:keepNext/>
        <w:numPr>
          <w:ilvl w:val="0"/>
          <w:numId w:val="4"/>
        </w:numPr>
      </w:pPr>
      <w:proofErr w:type="gramStart"/>
      <w:r>
        <w:t>4  moderately</w:t>
      </w:r>
      <w:proofErr w:type="gramEnd"/>
      <w:r>
        <w:t xml:space="preserve"> different </w:t>
      </w:r>
    </w:p>
    <w:p w:rsidR="00B07544" w:rsidRDefault="00BB0FFA">
      <w:pPr>
        <w:pStyle w:val="ListParagraph"/>
        <w:keepNext/>
        <w:numPr>
          <w:ilvl w:val="0"/>
          <w:numId w:val="4"/>
        </w:numPr>
      </w:pPr>
      <w:r>
        <w:t xml:space="preserve">5 </w:t>
      </w:r>
    </w:p>
    <w:p w:rsidR="00B07544" w:rsidRDefault="00BB0FFA">
      <w:pPr>
        <w:pStyle w:val="ListParagraph"/>
        <w:keepNext/>
        <w:numPr>
          <w:ilvl w:val="0"/>
          <w:numId w:val="4"/>
        </w:numPr>
      </w:pPr>
      <w:r>
        <w:t xml:space="preserve">6 </w:t>
      </w:r>
    </w:p>
    <w:p w:rsidR="00B07544" w:rsidRDefault="00BB0FFA">
      <w:pPr>
        <w:pStyle w:val="ListParagraph"/>
        <w:keepNext/>
        <w:numPr>
          <w:ilvl w:val="0"/>
          <w:numId w:val="4"/>
        </w:numPr>
      </w:pPr>
      <w:r>
        <w:t xml:space="preserve">7 extremely different </w:t>
      </w:r>
    </w:p>
    <w:p w:rsidR="00B07544" w:rsidRDefault="00B07544"/>
    <w:p w:rsidR="00B07544" w:rsidRDefault="00B07544">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B07544">
        <w:tblPrEx>
          <w:tblCellMar>
            <w:top w:w="0" w:type="dxa"/>
            <w:bottom w:w="0" w:type="dxa"/>
          </w:tblCellMar>
        </w:tblPrEx>
        <w:trPr>
          <w:trHeight w:val="300"/>
        </w:trPr>
        <w:tc>
          <w:tcPr>
            <w:tcW w:w="1368" w:type="dxa"/>
            <w:tcBorders>
              <w:top w:val="nil"/>
              <w:left w:val="nil"/>
              <w:bottom w:val="nil"/>
              <w:right w:val="nil"/>
            </w:tcBorders>
          </w:tcPr>
          <w:p w:rsidR="00B07544" w:rsidRDefault="00BB0FFA">
            <w:pPr>
              <w:rPr>
                <w:color w:val="CCCCCC"/>
              </w:rPr>
            </w:pPr>
            <w:r>
              <w:rPr>
                <w:color w:val="CCCCCC"/>
              </w:rPr>
              <w:t>Page Break</w:t>
            </w:r>
          </w:p>
        </w:tc>
        <w:tc>
          <w:tcPr>
            <w:tcW w:w="8208" w:type="dxa"/>
            <w:tcBorders>
              <w:top w:val="nil"/>
              <w:left w:val="nil"/>
              <w:bottom w:val="nil"/>
              <w:right w:val="nil"/>
            </w:tcBorders>
          </w:tcPr>
          <w:p w:rsidR="00B07544" w:rsidRDefault="00B07544">
            <w:pPr>
              <w:pBdr>
                <w:top w:val="single" w:sz="8" w:space="0" w:color="CCCCCC"/>
              </w:pBdr>
              <w:spacing w:before="120" w:after="120" w:line="120" w:lineRule="auto"/>
              <w:jc w:val="center"/>
              <w:rPr>
                <w:color w:val="CCCCCC"/>
              </w:rPr>
            </w:pPr>
          </w:p>
        </w:tc>
      </w:tr>
    </w:tbl>
    <w:p w:rsidR="00B07544" w:rsidRDefault="00BB0FFA">
      <w:r>
        <w:br w:type="page"/>
      </w:r>
    </w:p>
    <w:tbl>
      <w:tblPr>
        <w:tblStyle w:val="QQuestionIconTable"/>
        <w:tblW w:w="50" w:type="auto"/>
        <w:tblLook w:val="07E0" w:firstRow="1" w:lastRow="1" w:firstColumn="1" w:lastColumn="1" w:noHBand="1" w:noVBand="1"/>
      </w:tblPr>
      <w:tblGrid>
        <w:gridCol w:w="380"/>
      </w:tblGrid>
      <w:tr w:rsidR="00B07544">
        <w:tc>
          <w:tcPr>
            <w:tcW w:w="50" w:type="dxa"/>
          </w:tcPr>
          <w:p w:rsidR="00B07544" w:rsidRDefault="00BB0FFA">
            <w:pPr>
              <w:keepNext/>
            </w:pPr>
            <w:r>
              <w:rPr>
                <w:noProof/>
              </w:rPr>
              <w:lastRenderedPageBreak/>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9"/>
                          <a:stretch>
                            <a:fillRect/>
                          </a:stretch>
                        </pic:blipFill>
                        <pic:spPr>
                          <a:xfrm>
                            <a:off x="0" y="0"/>
                            <a:ext cx="228600" cy="228600"/>
                          </a:xfrm>
                          <a:prstGeom prst="rect">
                            <a:avLst/>
                          </a:prstGeom>
                        </pic:spPr>
                      </pic:pic>
                    </a:graphicData>
                  </a:graphic>
                </wp:inline>
              </w:drawing>
            </w:r>
          </w:p>
        </w:tc>
      </w:tr>
    </w:tbl>
    <w:p w:rsidR="00B07544" w:rsidRDefault="00B07544"/>
    <w:p w:rsidR="00B07544" w:rsidRDefault="00BB0FFA">
      <w:pPr>
        <w:keepNext/>
      </w:pPr>
      <w:r>
        <w:t xml:space="preserve">*Good Job </w:t>
      </w:r>
      <w:r>
        <w:rPr>
          <w:b/>
        </w:rPr>
        <w:t>Great job!</w:t>
      </w:r>
      <w:r>
        <w:t xml:space="preserve"> Now you will complete the remainder of the study.</w:t>
      </w:r>
      <w:r>
        <w:br/>
      </w:r>
      <w:r>
        <w:br/>
      </w:r>
      <w:r>
        <w:br/>
        <w:t>We ask that you stay within the survey window for the duration of the study for the integrity of our research.</w:t>
      </w:r>
    </w:p>
    <w:p w:rsidR="00B07544" w:rsidRDefault="00B07544"/>
    <w:p w:rsidR="00B07544" w:rsidRDefault="00BB0FFA">
      <w:pPr>
        <w:pStyle w:val="BlockEndLabel"/>
      </w:pPr>
      <w:r>
        <w:t>End of Block: Instructions</w:t>
      </w:r>
    </w:p>
    <w:p w:rsidR="00B07544" w:rsidRDefault="00B07544">
      <w:pPr>
        <w:pStyle w:val="BlockSeparator"/>
      </w:pPr>
    </w:p>
    <w:p w:rsidR="00B07544" w:rsidRDefault="00BB0FFA">
      <w:pPr>
        <w:pStyle w:val="BlockStartLabel"/>
      </w:pPr>
      <w:r>
        <w:t>Start of Block: Group A</w:t>
      </w:r>
    </w:p>
    <w:p w:rsidR="00B07544" w:rsidRDefault="00B07544"/>
    <w:p w:rsidR="00B07544" w:rsidRDefault="00BB0FFA">
      <w:pPr>
        <w:keepNext/>
      </w:pPr>
      <w:r>
        <w:t xml:space="preserve">A Look at the following graph:     </w:t>
      </w:r>
    </w:p>
    <w:p w:rsidR="00B07544" w:rsidRDefault="00B07544"/>
    <w:p w:rsidR="00B07544" w:rsidRDefault="00B07544">
      <w:pPr>
        <w:pStyle w:val="QuestionSeparator"/>
      </w:pPr>
    </w:p>
    <w:p w:rsidR="00B07544" w:rsidRDefault="00B07544"/>
    <w:p w:rsidR="00B07544" w:rsidRDefault="00BB0FFA">
      <w:pPr>
        <w:keepNext/>
      </w:pPr>
      <w:proofErr w:type="spellStart"/>
      <w:r>
        <w:t>rating_A</w:t>
      </w:r>
      <w:proofErr w:type="spellEnd"/>
      <w:r>
        <w:t xml:space="preserve"> Compare the </w:t>
      </w:r>
      <w:r>
        <w:rPr>
          <w:color w:val="426092"/>
        </w:rPr>
        <w:t>${lm://Field/2}</w:t>
      </w:r>
      <w:r>
        <w:t xml:space="preserve"> </w:t>
      </w:r>
      <w:r>
        <w:rPr>
          <w:b/>
          <w:color w:val="426092"/>
        </w:rPr>
        <w:t>${lm://Field/3}</w:t>
      </w:r>
      <w:r>
        <w:t xml:space="preserve"> and </w:t>
      </w:r>
      <w:r>
        <w:rPr>
          <w:b/>
          <w:color w:val="426092"/>
        </w:rPr>
        <w:t>${lm://Field/4}</w:t>
      </w:r>
      <w:r>
        <w:t>. How different are they?</w:t>
      </w:r>
    </w:p>
    <w:p w:rsidR="00B07544" w:rsidRDefault="00BB0FFA">
      <w:pPr>
        <w:pStyle w:val="ListParagraph"/>
        <w:keepNext/>
        <w:numPr>
          <w:ilvl w:val="0"/>
          <w:numId w:val="4"/>
        </w:numPr>
      </w:pPr>
      <w:r>
        <w:rPr>
          <w:color w:val="426092"/>
        </w:rPr>
        <w:t>${*</w:t>
      </w:r>
      <w:proofErr w:type="spellStart"/>
      <w:r>
        <w:rPr>
          <w:color w:val="426092"/>
        </w:rPr>
        <w:t>Sample_rating</w:t>
      </w:r>
      <w:proofErr w:type="spellEnd"/>
      <w:r>
        <w:rPr>
          <w:color w:val="426092"/>
        </w:rPr>
        <w:t>/</w:t>
      </w:r>
      <w:proofErr w:type="spellStart"/>
      <w:r>
        <w:rPr>
          <w:color w:val="426092"/>
        </w:rPr>
        <w:t>ChoiceDescription</w:t>
      </w:r>
      <w:proofErr w:type="spellEnd"/>
      <w:r>
        <w:rPr>
          <w:color w:val="426092"/>
        </w:rPr>
        <w:t>/1}</w:t>
      </w:r>
      <w:r>
        <w:t xml:space="preserve"> </w:t>
      </w:r>
    </w:p>
    <w:p w:rsidR="00B07544" w:rsidRDefault="00BB0FFA">
      <w:pPr>
        <w:pStyle w:val="ListParagraph"/>
        <w:keepNext/>
        <w:numPr>
          <w:ilvl w:val="0"/>
          <w:numId w:val="4"/>
        </w:numPr>
      </w:pPr>
      <w:r>
        <w:rPr>
          <w:color w:val="426092"/>
        </w:rPr>
        <w:t>${*</w:t>
      </w:r>
      <w:proofErr w:type="spellStart"/>
      <w:r>
        <w:rPr>
          <w:color w:val="426092"/>
        </w:rPr>
        <w:t>Sample_rating</w:t>
      </w:r>
      <w:proofErr w:type="spellEnd"/>
      <w:r>
        <w:rPr>
          <w:color w:val="426092"/>
        </w:rPr>
        <w:t>/</w:t>
      </w:r>
      <w:proofErr w:type="spellStart"/>
      <w:r>
        <w:rPr>
          <w:color w:val="426092"/>
        </w:rPr>
        <w:t>ChoiceDescription</w:t>
      </w:r>
      <w:proofErr w:type="spellEnd"/>
      <w:r>
        <w:rPr>
          <w:color w:val="426092"/>
        </w:rPr>
        <w:t>/2}</w:t>
      </w:r>
      <w:r>
        <w:t xml:space="preserve"> </w:t>
      </w:r>
    </w:p>
    <w:p w:rsidR="00B07544" w:rsidRDefault="00BB0FFA">
      <w:pPr>
        <w:pStyle w:val="ListParagraph"/>
        <w:keepNext/>
        <w:numPr>
          <w:ilvl w:val="0"/>
          <w:numId w:val="4"/>
        </w:numPr>
      </w:pPr>
      <w:r>
        <w:rPr>
          <w:color w:val="426092"/>
        </w:rPr>
        <w:t>${*</w:t>
      </w:r>
      <w:proofErr w:type="spellStart"/>
      <w:r>
        <w:rPr>
          <w:color w:val="426092"/>
        </w:rPr>
        <w:t>Sample_rating</w:t>
      </w:r>
      <w:proofErr w:type="spellEnd"/>
      <w:r>
        <w:rPr>
          <w:color w:val="426092"/>
        </w:rPr>
        <w:t>/</w:t>
      </w:r>
      <w:proofErr w:type="spellStart"/>
      <w:r>
        <w:rPr>
          <w:color w:val="426092"/>
        </w:rPr>
        <w:t>ChoiceDescription</w:t>
      </w:r>
      <w:proofErr w:type="spellEnd"/>
      <w:r>
        <w:rPr>
          <w:color w:val="426092"/>
        </w:rPr>
        <w:t>/3}</w:t>
      </w:r>
      <w:r>
        <w:t xml:space="preserve"> </w:t>
      </w:r>
    </w:p>
    <w:p w:rsidR="00B07544" w:rsidRDefault="00BB0FFA">
      <w:pPr>
        <w:pStyle w:val="ListParagraph"/>
        <w:keepNext/>
        <w:numPr>
          <w:ilvl w:val="0"/>
          <w:numId w:val="4"/>
        </w:numPr>
      </w:pPr>
      <w:r>
        <w:rPr>
          <w:color w:val="426092"/>
        </w:rPr>
        <w:t>${*</w:t>
      </w:r>
      <w:proofErr w:type="spellStart"/>
      <w:r>
        <w:rPr>
          <w:color w:val="426092"/>
        </w:rPr>
        <w:t>Sample_rating</w:t>
      </w:r>
      <w:proofErr w:type="spellEnd"/>
      <w:r>
        <w:rPr>
          <w:color w:val="426092"/>
        </w:rPr>
        <w:t>/</w:t>
      </w:r>
      <w:proofErr w:type="spellStart"/>
      <w:r>
        <w:rPr>
          <w:color w:val="426092"/>
        </w:rPr>
        <w:t>ChoiceDescription</w:t>
      </w:r>
      <w:proofErr w:type="spellEnd"/>
      <w:r>
        <w:rPr>
          <w:color w:val="426092"/>
        </w:rPr>
        <w:t>/4}</w:t>
      </w:r>
      <w:r>
        <w:t xml:space="preserve"> </w:t>
      </w:r>
    </w:p>
    <w:p w:rsidR="00B07544" w:rsidRDefault="00BB0FFA">
      <w:pPr>
        <w:pStyle w:val="ListParagraph"/>
        <w:keepNext/>
        <w:numPr>
          <w:ilvl w:val="0"/>
          <w:numId w:val="4"/>
        </w:numPr>
      </w:pPr>
      <w:r>
        <w:rPr>
          <w:color w:val="426092"/>
        </w:rPr>
        <w:t>$</w:t>
      </w:r>
      <w:r>
        <w:rPr>
          <w:color w:val="426092"/>
        </w:rPr>
        <w:t>{*</w:t>
      </w:r>
      <w:proofErr w:type="spellStart"/>
      <w:r>
        <w:rPr>
          <w:color w:val="426092"/>
        </w:rPr>
        <w:t>Sample_rating</w:t>
      </w:r>
      <w:proofErr w:type="spellEnd"/>
      <w:r>
        <w:rPr>
          <w:color w:val="426092"/>
        </w:rPr>
        <w:t>/</w:t>
      </w:r>
      <w:proofErr w:type="spellStart"/>
      <w:r>
        <w:rPr>
          <w:color w:val="426092"/>
        </w:rPr>
        <w:t>ChoiceDescription</w:t>
      </w:r>
      <w:proofErr w:type="spellEnd"/>
      <w:r>
        <w:rPr>
          <w:color w:val="426092"/>
        </w:rPr>
        <w:t>/5}</w:t>
      </w:r>
      <w:r>
        <w:t xml:space="preserve"> </w:t>
      </w:r>
    </w:p>
    <w:p w:rsidR="00B07544" w:rsidRDefault="00BB0FFA">
      <w:pPr>
        <w:pStyle w:val="ListParagraph"/>
        <w:keepNext/>
        <w:numPr>
          <w:ilvl w:val="0"/>
          <w:numId w:val="4"/>
        </w:numPr>
      </w:pPr>
      <w:r>
        <w:rPr>
          <w:color w:val="426092"/>
        </w:rPr>
        <w:t>${*</w:t>
      </w:r>
      <w:proofErr w:type="spellStart"/>
      <w:r>
        <w:rPr>
          <w:color w:val="426092"/>
        </w:rPr>
        <w:t>Sample_rating</w:t>
      </w:r>
      <w:proofErr w:type="spellEnd"/>
      <w:r>
        <w:rPr>
          <w:color w:val="426092"/>
        </w:rPr>
        <w:t>/</w:t>
      </w:r>
      <w:proofErr w:type="spellStart"/>
      <w:r>
        <w:rPr>
          <w:color w:val="426092"/>
        </w:rPr>
        <w:t>ChoiceDescription</w:t>
      </w:r>
      <w:proofErr w:type="spellEnd"/>
      <w:r>
        <w:rPr>
          <w:color w:val="426092"/>
        </w:rPr>
        <w:t>/6}</w:t>
      </w:r>
      <w:r>
        <w:t xml:space="preserve"> </w:t>
      </w:r>
    </w:p>
    <w:p w:rsidR="00B07544" w:rsidRDefault="00BB0FFA">
      <w:pPr>
        <w:pStyle w:val="ListParagraph"/>
        <w:keepNext/>
        <w:numPr>
          <w:ilvl w:val="0"/>
          <w:numId w:val="4"/>
        </w:numPr>
      </w:pPr>
      <w:r>
        <w:rPr>
          <w:color w:val="426092"/>
        </w:rPr>
        <w:t>${*</w:t>
      </w:r>
      <w:proofErr w:type="spellStart"/>
      <w:r>
        <w:rPr>
          <w:color w:val="426092"/>
        </w:rPr>
        <w:t>Sample_rating</w:t>
      </w:r>
      <w:proofErr w:type="spellEnd"/>
      <w:r>
        <w:rPr>
          <w:color w:val="426092"/>
        </w:rPr>
        <w:t>/</w:t>
      </w:r>
      <w:proofErr w:type="spellStart"/>
      <w:r>
        <w:rPr>
          <w:color w:val="426092"/>
        </w:rPr>
        <w:t>ChoiceDescription</w:t>
      </w:r>
      <w:proofErr w:type="spellEnd"/>
      <w:r>
        <w:rPr>
          <w:color w:val="426092"/>
        </w:rPr>
        <w:t>/7}</w:t>
      </w:r>
      <w:r>
        <w:t xml:space="preserve"> </w:t>
      </w:r>
    </w:p>
    <w:p w:rsidR="00B07544" w:rsidRDefault="00B07544"/>
    <w:p w:rsidR="00B07544" w:rsidRDefault="00B07544">
      <w:pPr>
        <w:pStyle w:val="QuestionSeparator"/>
      </w:pPr>
    </w:p>
    <w:p w:rsidR="00B07544" w:rsidRDefault="00B07544"/>
    <w:p w:rsidR="00B07544" w:rsidRDefault="00BB0FFA">
      <w:pPr>
        <w:keepNext/>
      </w:pPr>
      <w:proofErr w:type="spellStart"/>
      <w:r>
        <w:t>timing_A</w:t>
      </w:r>
      <w:proofErr w:type="spellEnd"/>
      <w:r>
        <w:t xml:space="preserve"> Timing</w:t>
      </w:r>
    </w:p>
    <w:p w:rsidR="00B07544" w:rsidRDefault="00BB0FFA">
      <w:pPr>
        <w:pStyle w:val="ListParagraph"/>
        <w:keepNext/>
        <w:ind w:left="0"/>
      </w:pPr>
      <w:r>
        <w:t xml:space="preserve">First Click </w:t>
      </w:r>
    </w:p>
    <w:p w:rsidR="00B07544" w:rsidRDefault="00BB0FFA">
      <w:pPr>
        <w:pStyle w:val="ListParagraph"/>
        <w:keepNext/>
        <w:ind w:left="0"/>
      </w:pPr>
      <w:r>
        <w:t xml:space="preserve">Last Click </w:t>
      </w:r>
    </w:p>
    <w:p w:rsidR="00B07544" w:rsidRDefault="00BB0FFA">
      <w:pPr>
        <w:pStyle w:val="ListParagraph"/>
        <w:keepNext/>
        <w:ind w:left="0"/>
      </w:pPr>
      <w:r>
        <w:t xml:space="preserve">Page Submit </w:t>
      </w:r>
    </w:p>
    <w:p w:rsidR="00B07544" w:rsidRDefault="00BB0FFA">
      <w:pPr>
        <w:pStyle w:val="ListParagraph"/>
        <w:keepNext/>
        <w:ind w:left="0"/>
      </w:pPr>
      <w:r>
        <w:t xml:space="preserve">Click Count </w:t>
      </w:r>
    </w:p>
    <w:p w:rsidR="00B07544" w:rsidRDefault="00B07544"/>
    <w:p w:rsidR="00B07544" w:rsidRDefault="00BB0FFA">
      <w:pPr>
        <w:pStyle w:val="BlockEndLabel"/>
      </w:pPr>
      <w:r>
        <w:t>End of Block: Group A</w:t>
      </w:r>
    </w:p>
    <w:p w:rsidR="00B07544" w:rsidRDefault="00B07544">
      <w:pPr>
        <w:pStyle w:val="BlockSeparator"/>
      </w:pPr>
    </w:p>
    <w:p w:rsidR="00B07544" w:rsidRDefault="00BB0FFA">
      <w:pPr>
        <w:pStyle w:val="BlockStartLabel"/>
      </w:pPr>
      <w:r>
        <w:t>Start of Block: Group B</w:t>
      </w:r>
    </w:p>
    <w:p w:rsidR="00B07544" w:rsidRDefault="00B07544"/>
    <w:p w:rsidR="00B07544" w:rsidRDefault="00BB0FFA">
      <w:pPr>
        <w:keepNext/>
      </w:pPr>
      <w:r>
        <w:t xml:space="preserve">B Look at the following graph:     </w:t>
      </w:r>
    </w:p>
    <w:p w:rsidR="00B07544" w:rsidRDefault="00B07544"/>
    <w:p w:rsidR="00B07544" w:rsidRDefault="00B07544">
      <w:pPr>
        <w:pStyle w:val="QuestionSeparator"/>
      </w:pPr>
    </w:p>
    <w:p w:rsidR="00B07544" w:rsidRDefault="00B07544"/>
    <w:p w:rsidR="00B07544" w:rsidRDefault="00BB0FFA">
      <w:pPr>
        <w:keepNext/>
      </w:pPr>
      <w:proofErr w:type="spellStart"/>
      <w:r>
        <w:t>rating_B</w:t>
      </w:r>
      <w:proofErr w:type="spellEnd"/>
      <w:r>
        <w:t xml:space="preserve"> Compare the </w:t>
      </w:r>
      <w:r>
        <w:rPr>
          <w:color w:val="426092"/>
        </w:rPr>
        <w:t>${lm://Field/2}</w:t>
      </w:r>
      <w:r>
        <w:t xml:space="preserve"> </w:t>
      </w:r>
      <w:r>
        <w:rPr>
          <w:b/>
          <w:color w:val="426092"/>
        </w:rPr>
        <w:t>${lm://Field/3}</w:t>
      </w:r>
      <w:r>
        <w:t xml:space="preserve"> and </w:t>
      </w:r>
      <w:r>
        <w:rPr>
          <w:b/>
          <w:color w:val="426092"/>
        </w:rPr>
        <w:t>${lm://Field/4}</w:t>
      </w:r>
      <w:r>
        <w:t>. How different are they?</w:t>
      </w:r>
    </w:p>
    <w:p w:rsidR="00B07544" w:rsidRDefault="00BB0FFA">
      <w:pPr>
        <w:pStyle w:val="ListParagraph"/>
        <w:keepNext/>
        <w:numPr>
          <w:ilvl w:val="0"/>
          <w:numId w:val="4"/>
        </w:numPr>
      </w:pPr>
      <w:r>
        <w:rPr>
          <w:color w:val="426092"/>
        </w:rPr>
        <w:t>${*</w:t>
      </w:r>
      <w:proofErr w:type="spellStart"/>
      <w:r>
        <w:rPr>
          <w:color w:val="426092"/>
        </w:rPr>
        <w:t>Sample_rating</w:t>
      </w:r>
      <w:proofErr w:type="spellEnd"/>
      <w:r>
        <w:rPr>
          <w:color w:val="426092"/>
        </w:rPr>
        <w:t>/</w:t>
      </w:r>
      <w:proofErr w:type="spellStart"/>
      <w:r>
        <w:rPr>
          <w:color w:val="426092"/>
        </w:rPr>
        <w:t>ChoiceDescription</w:t>
      </w:r>
      <w:proofErr w:type="spellEnd"/>
      <w:r>
        <w:rPr>
          <w:color w:val="426092"/>
        </w:rPr>
        <w:t>/1}</w:t>
      </w:r>
      <w:r>
        <w:t xml:space="preserve"> </w:t>
      </w:r>
    </w:p>
    <w:p w:rsidR="00B07544" w:rsidRDefault="00BB0FFA">
      <w:pPr>
        <w:pStyle w:val="ListParagraph"/>
        <w:keepNext/>
        <w:numPr>
          <w:ilvl w:val="0"/>
          <w:numId w:val="4"/>
        </w:numPr>
      </w:pPr>
      <w:r>
        <w:rPr>
          <w:color w:val="426092"/>
        </w:rPr>
        <w:t>${*</w:t>
      </w:r>
      <w:proofErr w:type="spellStart"/>
      <w:r>
        <w:rPr>
          <w:color w:val="426092"/>
        </w:rPr>
        <w:t>Sample_rating</w:t>
      </w:r>
      <w:proofErr w:type="spellEnd"/>
      <w:r>
        <w:rPr>
          <w:color w:val="426092"/>
        </w:rPr>
        <w:t>/</w:t>
      </w:r>
      <w:proofErr w:type="spellStart"/>
      <w:r>
        <w:rPr>
          <w:color w:val="426092"/>
        </w:rPr>
        <w:t>ChoiceDescription</w:t>
      </w:r>
      <w:proofErr w:type="spellEnd"/>
      <w:r>
        <w:rPr>
          <w:color w:val="426092"/>
        </w:rPr>
        <w:t>/2}</w:t>
      </w:r>
      <w:r>
        <w:t xml:space="preserve"> </w:t>
      </w:r>
    </w:p>
    <w:p w:rsidR="00B07544" w:rsidRDefault="00BB0FFA">
      <w:pPr>
        <w:pStyle w:val="ListParagraph"/>
        <w:keepNext/>
        <w:numPr>
          <w:ilvl w:val="0"/>
          <w:numId w:val="4"/>
        </w:numPr>
      </w:pPr>
      <w:r>
        <w:rPr>
          <w:color w:val="426092"/>
        </w:rPr>
        <w:t>${*</w:t>
      </w:r>
      <w:proofErr w:type="spellStart"/>
      <w:r>
        <w:rPr>
          <w:color w:val="426092"/>
        </w:rPr>
        <w:t>Sample_rating</w:t>
      </w:r>
      <w:proofErr w:type="spellEnd"/>
      <w:r>
        <w:rPr>
          <w:color w:val="426092"/>
        </w:rPr>
        <w:t>/</w:t>
      </w:r>
      <w:proofErr w:type="spellStart"/>
      <w:r>
        <w:rPr>
          <w:color w:val="426092"/>
        </w:rPr>
        <w:t>ChoiceDescription</w:t>
      </w:r>
      <w:proofErr w:type="spellEnd"/>
      <w:r>
        <w:rPr>
          <w:color w:val="426092"/>
        </w:rPr>
        <w:t>/3}</w:t>
      </w:r>
      <w:r>
        <w:t xml:space="preserve"> </w:t>
      </w:r>
    </w:p>
    <w:p w:rsidR="00B07544" w:rsidRDefault="00BB0FFA">
      <w:pPr>
        <w:pStyle w:val="ListParagraph"/>
        <w:keepNext/>
        <w:numPr>
          <w:ilvl w:val="0"/>
          <w:numId w:val="4"/>
        </w:numPr>
      </w:pPr>
      <w:r>
        <w:rPr>
          <w:color w:val="426092"/>
        </w:rPr>
        <w:t>${*</w:t>
      </w:r>
      <w:proofErr w:type="spellStart"/>
      <w:r>
        <w:rPr>
          <w:color w:val="426092"/>
        </w:rPr>
        <w:t>Sample_rating</w:t>
      </w:r>
      <w:proofErr w:type="spellEnd"/>
      <w:r>
        <w:rPr>
          <w:color w:val="426092"/>
        </w:rPr>
        <w:t>/</w:t>
      </w:r>
      <w:proofErr w:type="spellStart"/>
      <w:r>
        <w:rPr>
          <w:color w:val="426092"/>
        </w:rPr>
        <w:t>ChoiceDescription</w:t>
      </w:r>
      <w:proofErr w:type="spellEnd"/>
      <w:r>
        <w:rPr>
          <w:color w:val="426092"/>
        </w:rPr>
        <w:t>/4}</w:t>
      </w:r>
      <w:r>
        <w:t xml:space="preserve"> </w:t>
      </w:r>
    </w:p>
    <w:p w:rsidR="00B07544" w:rsidRDefault="00BB0FFA">
      <w:pPr>
        <w:pStyle w:val="ListParagraph"/>
        <w:keepNext/>
        <w:numPr>
          <w:ilvl w:val="0"/>
          <w:numId w:val="4"/>
        </w:numPr>
      </w:pPr>
      <w:r>
        <w:rPr>
          <w:color w:val="426092"/>
        </w:rPr>
        <w:t>${*</w:t>
      </w:r>
      <w:proofErr w:type="spellStart"/>
      <w:r>
        <w:rPr>
          <w:color w:val="426092"/>
        </w:rPr>
        <w:t>Sample_rating</w:t>
      </w:r>
      <w:proofErr w:type="spellEnd"/>
      <w:r>
        <w:rPr>
          <w:color w:val="426092"/>
        </w:rPr>
        <w:t>/</w:t>
      </w:r>
      <w:proofErr w:type="spellStart"/>
      <w:r>
        <w:rPr>
          <w:color w:val="426092"/>
        </w:rPr>
        <w:t>ChoiceDescription</w:t>
      </w:r>
      <w:proofErr w:type="spellEnd"/>
      <w:r>
        <w:rPr>
          <w:color w:val="426092"/>
        </w:rPr>
        <w:t>/5}</w:t>
      </w:r>
      <w:r>
        <w:t xml:space="preserve"> </w:t>
      </w:r>
    </w:p>
    <w:p w:rsidR="00B07544" w:rsidRDefault="00BB0FFA">
      <w:pPr>
        <w:pStyle w:val="ListParagraph"/>
        <w:keepNext/>
        <w:numPr>
          <w:ilvl w:val="0"/>
          <w:numId w:val="4"/>
        </w:numPr>
      </w:pPr>
      <w:r>
        <w:rPr>
          <w:color w:val="426092"/>
        </w:rPr>
        <w:t>${*</w:t>
      </w:r>
      <w:proofErr w:type="spellStart"/>
      <w:r>
        <w:rPr>
          <w:color w:val="426092"/>
        </w:rPr>
        <w:t>Sample_rating</w:t>
      </w:r>
      <w:proofErr w:type="spellEnd"/>
      <w:r>
        <w:rPr>
          <w:color w:val="426092"/>
        </w:rPr>
        <w:t>/</w:t>
      </w:r>
      <w:proofErr w:type="spellStart"/>
      <w:r>
        <w:rPr>
          <w:color w:val="426092"/>
        </w:rPr>
        <w:t>ChoiceDescription</w:t>
      </w:r>
      <w:proofErr w:type="spellEnd"/>
      <w:r>
        <w:rPr>
          <w:color w:val="426092"/>
        </w:rPr>
        <w:t>/6}</w:t>
      </w:r>
      <w:r>
        <w:t xml:space="preserve"> </w:t>
      </w:r>
    </w:p>
    <w:p w:rsidR="00B07544" w:rsidRDefault="00BB0FFA">
      <w:pPr>
        <w:pStyle w:val="ListParagraph"/>
        <w:keepNext/>
        <w:numPr>
          <w:ilvl w:val="0"/>
          <w:numId w:val="4"/>
        </w:numPr>
      </w:pPr>
      <w:r>
        <w:rPr>
          <w:color w:val="426092"/>
        </w:rPr>
        <w:t>${*</w:t>
      </w:r>
      <w:proofErr w:type="spellStart"/>
      <w:r>
        <w:rPr>
          <w:color w:val="426092"/>
        </w:rPr>
        <w:t>Sample_rating</w:t>
      </w:r>
      <w:proofErr w:type="spellEnd"/>
      <w:r>
        <w:rPr>
          <w:color w:val="426092"/>
        </w:rPr>
        <w:t>/</w:t>
      </w:r>
      <w:proofErr w:type="spellStart"/>
      <w:r>
        <w:rPr>
          <w:color w:val="426092"/>
        </w:rPr>
        <w:t>ChoiceDescription</w:t>
      </w:r>
      <w:proofErr w:type="spellEnd"/>
      <w:r>
        <w:rPr>
          <w:color w:val="426092"/>
        </w:rPr>
        <w:t>/7}</w:t>
      </w:r>
      <w:r>
        <w:t xml:space="preserve"> </w:t>
      </w:r>
    </w:p>
    <w:p w:rsidR="00B07544" w:rsidRDefault="00B07544"/>
    <w:p w:rsidR="00B07544" w:rsidRDefault="00B07544">
      <w:pPr>
        <w:pStyle w:val="QuestionSeparator"/>
      </w:pPr>
    </w:p>
    <w:p w:rsidR="00B07544" w:rsidRDefault="00B07544"/>
    <w:p w:rsidR="00B07544" w:rsidRDefault="00BB0FFA">
      <w:pPr>
        <w:keepNext/>
      </w:pPr>
      <w:proofErr w:type="spellStart"/>
      <w:r>
        <w:t>timing_B</w:t>
      </w:r>
      <w:proofErr w:type="spellEnd"/>
      <w:r>
        <w:t xml:space="preserve"> Timing</w:t>
      </w:r>
    </w:p>
    <w:p w:rsidR="00B07544" w:rsidRDefault="00BB0FFA">
      <w:pPr>
        <w:pStyle w:val="ListParagraph"/>
        <w:keepNext/>
        <w:ind w:left="0"/>
      </w:pPr>
      <w:r>
        <w:t xml:space="preserve">First Click </w:t>
      </w:r>
    </w:p>
    <w:p w:rsidR="00B07544" w:rsidRDefault="00BB0FFA">
      <w:pPr>
        <w:pStyle w:val="ListParagraph"/>
        <w:keepNext/>
        <w:ind w:left="0"/>
      </w:pPr>
      <w:r>
        <w:t xml:space="preserve">Last Click </w:t>
      </w:r>
    </w:p>
    <w:p w:rsidR="00B07544" w:rsidRDefault="00BB0FFA">
      <w:pPr>
        <w:pStyle w:val="ListParagraph"/>
        <w:keepNext/>
        <w:ind w:left="0"/>
      </w:pPr>
      <w:r>
        <w:t xml:space="preserve">Page Submit </w:t>
      </w:r>
    </w:p>
    <w:p w:rsidR="00B07544" w:rsidRDefault="00BB0FFA">
      <w:pPr>
        <w:pStyle w:val="ListParagraph"/>
        <w:keepNext/>
        <w:ind w:left="0"/>
      </w:pPr>
      <w:r>
        <w:t xml:space="preserve">Click Count </w:t>
      </w:r>
    </w:p>
    <w:p w:rsidR="00B07544" w:rsidRDefault="00B07544"/>
    <w:p w:rsidR="00B07544" w:rsidRDefault="00BB0FFA">
      <w:pPr>
        <w:pStyle w:val="BlockEndLabel"/>
      </w:pPr>
      <w:r>
        <w:t>End of Block: Group B</w:t>
      </w:r>
    </w:p>
    <w:p w:rsidR="00B07544" w:rsidRDefault="00B07544">
      <w:pPr>
        <w:pStyle w:val="BlockSeparator"/>
      </w:pPr>
    </w:p>
    <w:p w:rsidR="00B07544" w:rsidRDefault="00BB0FFA">
      <w:pPr>
        <w:pStyle w:val="BlockStartLabel"/>
      </w:pPr>
      <w:r>
        <w:t>Start of Block: Graph Literacy Scale</w:t>
      </w:r>
    </w:p>
    <w:p w:rsidR="00B07544" w:rsidRDefault="00B07544"/>
    <w:p w:rsidR="00B07544" w:rsidRDefault="00BB0FFA">
      <w:pPr>
        <w:keepNext/>
      </w:pPr>
      <w:r>
        <w:t xml:space="preserve">* </w:t>
      </w:r>
      <w:r>
        <w:rPr>
          <w:b/>
        </w:rPr>
        <w:t>Nice job!</w:t>
      </w:r>
      <w:r>
        <w:t xml:space="preserve">  </w:t>
      </w:r>
      <w:r>
        <w:br/>
        <w:t xml:space="preserve">   </w:t>
      </w:r>
      <w:r>
        <w:br/>
        <w:t>The study is almost complete. Now, you will answer a few questions about your experience with graphs.</w:t>
      </w:r>
    </w:p>
    <w:p w:rsidR="00B07544" w:rsidRDefault="00B07544"/>
    <w:p w:rsidR="00B07544" w:rsidRDefault="00B07544">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B07544">
        <w:tblPrEx>
          <w:tblCellMar>
            <w:top w:w="0" w:type="dxa"/>
            <w:bottom w:w="0" w:type="dxa"/>
          </w:tblCellMar>
        </w:tblPrEx>
        <w:trPr>
          <w:trHeight w:val="300"/>
        </w:trPr>
        <w:tc>
          <w:tcPr>
            <w:tcW w:w="1368" w:type="dxa"/>
            <w:tcBorders>
              <w:top w:val="nil"/>
              <w:left w:val="nil"/>
              <w:bottom w:val="nil"/>
              <w:right w:val="nil"/>
            </w:tcBorders>
          </w:tcPr>
          <w:p w:rsidR="00B07544" w:rsidRDefault="00BB0FFA">
            <w:pPr>
              <w:rPr>
                <w:color w:val="CCCCCC"/>
              </w:rPr>
            </w:pPr>
            <w:r>
              <w:rPr>
                <w:color w:val="CCCCCC"/>
              </w:rPr>
              <w:lastRenderedPageBreak/>
              <w:t>Page Break</w:t>
            </w:r>
          </w:p>
        </w:tc>
        <w:tc>
          <w:tcPr>
            <w:tcW w:w="8208" w:type="dxa"/>
            <w:tcBorders>
              <w:top w:val="nil"/>
              <w:left w:val="nil"/>
              <w:bottom w:val="nil"/>
              <w:right w:val="nil"/>
            </w:tcBorders>
          </w:tcPr>
          <w:p w:rsidR="00B07544" w:rsidRDefault="00B07544">
            <w:pPr>
              <w:pBdr>
                <w:top w:val="single" w:sz="8" w:space="0" w:color="CCCCCC"/>
              </w:pBdr>
              <w:spacing w:before="120" w:after="120" w:line="120" w:lineRule="auto"/>
              <w:jc w:val="center"/>
              <w:rPr>
                <w:color w:val="CCCCCC"/>
              </w:rPr>
            </w:pPr>
          </w:p>
        </w:tc>
      </w:tr>
    </w:tbl>
    <w:p w:rsidR="00B07544" w:rsidRDefault="00BB0FFA">
      <w:r>
        <w:br w:type="page"/>
      </w:r>
    </w:p>
    <w:p w:rsidR="00B07544" w:rsidRDefault="00B07544"/>
    <w:p w:rsidR="00B07544" w:rsidRDefault="00BB0FFA">
      <w:pPr>
        <w:keepNext/>
      </w:pPr>
      <w:r>
        <w:t xml:space="preserve">Instructions </w:t>
      </w:r>
      <w:proofErr w:type="spellStart"/>
      <w:r>
        <w:rPr>
          <w:b/>
        </w:rPr>
        <w:t>Instructions</w:t>
      </w:r>
      <w:proofErr w:type="spellEnd"/>
      <w:r>
        <w:t xml:space="preserve">  </w:t>
      </w:r>
      <w:r>
        <w:br/>
        <w:t xml:space="preserve">  </w:t>
      </w:r>
      <w:r>
        <w:br/>
      </w:r>
      <w:r>
        <w:t xml:space="preserve">Read and answer the questions below. If you are unfamiliar with a </w:t>
      </w:r>
      <w:proofErr w:type="gramStart"/>
      <w:r>
        <w:t>particular graph</w:t>
      </w:r>
      <w:proofErr w:type="gramEnd"/>
      <w:r>
        <w:t xml:space="preserve">, select </w:t>
      </w:r>
      <w:r>
        <w:rPr>
          <w:b/>
        </w:rPr>
        <w:t xml:space="preserve">1 </w:t>
      </w:r>
      <w:r>
        <w:t xml:space="preserve">= not at all good.  </w:t>
      </w:r>
    </w:p>
    <w:p w:rsidR="00B07544" w:rsidRDefault="00B07544"/>
    <w:p w:rsidR="00B07544" w:rsidRDefault="00B07544">
      <w:pPr>
        <w:pStyle w:val="QuestionSeparator"/>
      </w:pPr>
    </w:p>
    <w:p w:rsidR="00B07544" w:rsidRDefault="00B07544"/>
    <w:p w:rsidR="00B07544" w:rsidRDefault="00BB0FFA">
      <w:pPr>
        <w:keepNext/>
      </w:pPr>
      <w:r>
        <w:lastRenderedPageBreak/>
        <w:t xml:space="preserve">Graphicacy_1 </w:t>
      </w:r>
      <w:r>
        <w:br/>
      </w:r>
      <w:r>
        <w:br/>
        <w:t>Read and answer the questions below.</w:t>
      </w:r>
    </w:p>
    <w:tbl>
      <w:tblPr>
        <w:tblStyle w:val="QQuestionTable"/>
        <w:tblW w:w="9576" w:type="auto"/>
        <w:tblLook w:val="07E0" w:firstRow="1" w:lastRow="1" w:firstColumn="1" w:lastColumn="1" w:noHBand="1" w:noVBand="1"/>
      </w:tblPr>
      <w:tblGrid>
        <w:gridCol w:w="1380"/>
        <w:gridCol w:w="1330"/>
        <w:gridCol w:w="1330"/>
        <w:gridCol w:w="1330"/>
        <w:gridCol w:w="1330"/>
        <w:gridCol w:w="1330"/>
        <w:gridCol w:w="1330"/>
      </w:tblGrid>
      <w:tr w:rsidR="00B07544" w:rsidTr="00B07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B07544" w:rsidRDefault="00B07544">
            <w:pPr>
              <w:keepNext/>
            </w:pPr>
          </w:p>
        </w:tc>
        <w:tc>
          <w:tcPr>
            <w:tcW w:w="1368" w:type="dxa"/>
          </w:tcPr>
          <w:p w:rsidR="00B07544" w:rsidRDefault="00BB0FFA">
            <w:pPr>
              <w:cnfStyle w:val="100000000000" w:firstRow="1" w:lastRow="0" w:firstColumn="0" w:lastColumn="0" w:oddVBand="0" w:evenVBand="0" w:oddHBand="0" w:evenHBand="0" w:firstRowFirstColumn="0" w:firstRowLastColumn="0" w:lastRowFirstColumn="0" w:lastRowLastColumn="0"/>
            </w:pPr>
            <w:r>
              <w:t>1</w:t>
            </w:r>
          </w:p>
        </w:tc>
        <w:tc>
          <w:tcPr>
            <w:tcW w:w="1368" w:type="dxa"/>
          </w:tcPr>
          <w:p w:rsidR="00B07544" w:rsidRDefault="00BB0FFA">
            <w:pPr>
              <w:cnfStyle w:val="100000000000" w:firstRow="1" w:lastRow="0" w:firstColumn="0" w:lastColumn="0" w:oddVBand="0" w:evenVBand="0" w:oddHBand="0" w:evenHBand="0" w:firstRowFirstColumn="0" w:firstRowLastColumn="0" w:lastRowFirstColumn="0" w:lastRowLastColumn="0"/>
            </w:pPr>
            <w:r>
              <w:t>2</w:t>
            </w:r>
          </w:p>
        </w:tc>
        <w:tc>
          <w:tcPr>
            <w:tcW w:w="1368" w:type="dxa"/>
          </w:tcPr>
          <w:p w:rsidR="00B07544" w:rsidRDefault="00BB0FFA">
            <w:pPr>
              <w:cnfStyle w:val="100000000000" w:firstRow="1" w:lastRow="0" w:firstColumn="0" w:lastColumn="0" w:oddVBand="0" w:evenVBand="0" w:oddHBand="0" w:evenHBand="0" w:firstRowFirstColumn="0" w:firstRowLastColumn="0" w:lastRowFirstColumn="0" w:lastRowLastColumn="0"/>
            </w:pPr>
            <w:r>
              <w:t>3</w:t>
            </w:r>
          </w:p>
        </w:tc>
        <w:tc>
          <w:tcPr>
            <w:tcW w:w="1368" w:type="dxa"/>
          </w:tcPr>
          <w:p w:rsidR="00B07544" w:rsidRDefault="00BB0FFA">
            <w:pPr>
              <w:cnfStyle w:val="100000000000" w:firstRow="1" w:lastRow="0" w:firstColumn="0" w:lastColumn="0" w:oddVBand="0" w:evenVBand="0" w:oddHBand="0" w:evenHBand="0" w:firstRowFirstColumn="0" w:firstRowLastColumn="0" w:lastRowFirstColumn="0" w:lastRowLastColumn="0"/>
            </w:pPr>
            <w:r>
              <w:t>4</w:t>
            </w:r>
          </w:p>
        </w:tc>
        <w:tc>
          <w:tcPr>
            <w:tcW w:w="1368" w:type="dxa"/>
          </w:tcPr>
          <w:p w:rsidR="00B07544" w:rsidRDefault="00BB0FFA">
            <w:pPr>
              <w:cnfStyle w:val="100000000000" w:firstRow="1" w:lastRow="0" w:firstColumn="0" w:lastColumn="0" w:oddVBand="0" w:evenVBand="0" w:oddHBand="0" w:evenHBand="0" w:firstRowFirstColumn="0" w:firstRowLastColumn="0" w:lastRowFirstColumn="0" w:lastRowLastColumn="0"/>
            </w:pPr>
            <w:r>
              <w:t>5</w:t>
            </w:r>
          </w:p>
        </w:tc>
        <w:tc>
          <w:tcPr>
            <w:tcW w:w="1368" w:type="dxa"/>
          </w:tcPr>
          <w:p w:rsidR="00B07544" w:rsidRDefault="00BB0FFA">
            <w:pPr>
              <w:cnfStyle w:val="100000000000" w:firstRow="1" w:lastRow="0" w:firstColumn="0" w:lastColumn="0" w:oddVBand="0" w:evenVBand="0" w:oddHBand="0" w:evenHBand="0" w:firstRowFirstColumn="0" w:firstRowLastColumn="0" w:lastRowFirstColumn="0" w:lastRowLastColumn="0"/>
            </w:pPr>
            <w:r>
              <w:t>6</w:t>
            </w:r>
          </w:p>
        </w:tc>
      </w:tr>
      <w:tr w:rsidR="00B07544" w:rsidTr="00B07544">
        <w:tc>
          <w:tcPr>
            <w:cnfStyle w:val="001000000000" w:firstRow="0" w:lastRow="0" w:firstColumn="1" w:lastColumn="0" w:oddVBand="0" w:evenVBand="0" w:oddHBand="0" w:evenHBand="0" w:firstRowFirstColumn="0" w:firstRowLastColumn="0" w:lastRowFirstColumn="0" w:lastRowLastColumn="0"/>
            <w:tcW w:w="1368" w:type="dxa"/>
          </w:tcPr>
          <w:p w:rsidR="00B07544" w:rsidRDefault="00BB0FFA">
            <w:pPr>
              <w:keepNext/>
            </w:pPr>
            <w:r>
              <w:t xml:space="preserve">How good are you at working with bar charts? </w:t>
            </w: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07544" w:rsidTr="00B07544">
        <w:tc>
          <w:tcPr>
            <w:cnfStyle w:val="001000000000" w:firstRow="0" w:lastRow="0" w:firstColumn="1" w:lastColumn="0" w:oddVBand="0" w:evenVBand="0" w:oddHBand="0" w:evenHBand="0" w:firstRowFirstColumn="0" w:firstRowLastColumn="0" w:lastRowFirstColumn="0" w:lastRowLastColumn="0"/>
            <w:tcW w:w="1368" w:type="dxa"/>
          </w:tcPr>
          <w:p w:rsidR="00B07544" w:rsidRDefault="00BB0FFA">
            <w:pPr>
              <w:keepNext/>
            </w:pPr>
            <w:r>
              <w:t xml:space="preserve">How good are you at working with line plots? </w:t>
            </w: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07544" w:rsidTr="00B07544">
        <w:tc>
          <w:tcPr>
            <w:cnfStyle w:val="001000000000" w:firstRow="0" w:lastRow="0" w:firstColumn="1" w:lastColumn="0" w:oddVBand="0" w:evenVBand="0" w:oddHBand="0" w:evenHBand="0" w:firstRowFirstColumn="0" w:firstRowLastColumn="0" w:lastRowFirstColumn="0" w:lastRowLastColumn="0"/>
            <w:tcW w:w="1368" w:type="dxa"/>
          </w:tcPr>
          <w:p w:rsidR="00B07544" w:rsidRDefault="00BB0FFA">
            <w:pPr>
              <w:keepNext/>
            </w:pPr>
            <w:r>
              <w:t xml:space="preserve">How good are you at working with pies? </w:t>
            </w: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07544" w:rsidTr="00B07544">
        <w:tc>
          <w:tcPr>
            <w:cnfStyle w:val="001000000000" w:firstRow="0" w:lastRow="0" w:firstColumn="1" w:lastColumn="0" w:oddVBand="0" w:evenVBand="0" w:oddHBand="0" w:evenHBand="0" w:firstRowFirstColumn="0" w:firstRowLastColumn="0" w:lastRowFirstColumn="0" w:lastRowLastColumn="0"/>
            <w:tcW w:w="1368" w:type="dxa"/>
          </w:tcPr>
          <w:p w:rsidR="00B07544" w:rsidRDefault="00BB0FFA">
            <w:pPr>
              <w:keepNext/>
            </w:pPr>
            <w:r>
              <w:t xml:space="preserve">How good are you at inferring the size of a bar in a bar chart? </w:t>
            </w: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07544" w:rsidTr="00B07544">
        <w:tc>
          <w:tcPr>
            <w:cnfStyle w:val="001000000000" w:firstRow="0" w:lastRow="0" w:firstColumn="1" w:lastColumn="0" w:oddVBand="0" w:evenVBand="0" w:oddHBand="0" w:evenHBand="0" w:firstRowFirstColumn="0" w:firstRowLastColumn="0" w:lastRowFirstColumn="0" w:lastRowLastColumn="0"/>
            <w:tcW w:w="1368" w:type="dxa"/>
          </w:tcPr>
          <w:p w:rsidR="00B07544" w:rsidRDefault="00BB0FFA">
            <w:pPr>
              <w:keepNext/>
            </w:pPr>
            <w:r>
              <w:t xml:space="preserve">How good are you at determining the difference between 2 bars in a bar chart? </w:t>
            </w: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07544" w:rsidTr="00B07544">
        <w:tc>
          <w:tcPr>
            <w:cnfStyle w:val="001000000000" w:firstRow="0" w:lastRow="0" w:firstColumn="1" w:lastColumn="0" w:oddVBand="0" w:evenVBand="0" w:oddHBand="0" w:evenHBand="0" w:firstRowFirstColumn="0" w:firstRowLastColumn="0" w:lastRowFirstColumn="0" w:lastRowLastColumn="0"/>
            <w:tcW w:w="1368" w:type="dxa"/>
          </w:tcPr>
          <w:p w:rsidR="00B07544" w:rsidRDefault="00BB0FFA">
            <w:pPr>
              <w:keepNext/>
            </w:pPr>
            <w:r>
              <w:t xml:space="preserve">How good are you at projecting a future trend from a line chart? </w:t>
            </w: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B07544" w:rsidRDefault="00B07544"/>
    <w:p w:rsidR="00B07544" w:rsidRDefault="00B07544"/>
    <w:p w:rsidR="00B07544" w:rsidRDefault="00B07544">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B07544">
        <w:tblPrEx>
          <w:tblCellMar>
            <w:top w:w="0" w:type="dxa"/>
            <w:bottom w:w="0" w:type="dxa"/>
          </w:tblCellMar>
        </w:tblPrEx>
        <w:trPr>
          <w:trHeight w:val="300"/>
        </w:trPr>
        <w:tc>
          <w:tcPr>
            <w:tcW w:w="1368" w:type="dxa"/>
            <w:tcBorders>
              <w:top w:val="nil"/>
              <w:left w:val="nil"/>
              <w:bottom w:val="nil"/>
              <w:right w:val="nil"/>
            </w:tcBorders>
          </w:tcPr>
          <w:p w:rsidR="00B07544" w:rsidRDefault="00BB0FFA">
            <w:pPr>
              <w:rPr>
                <w:color w:val="CCCCCC"/>
              </w:rPr>
            </w:pPr>
            <w:r>
              <w:rPr>
                <w:color w:val="CCCCCC"/>
              </w:rPr>
              <w:t>Page Break</w:t>
            </w:r>
          </w:p>
        </w:tc>
        <w:tc>
          <w:tcPr>
            <w:tcW w:w="8208" w:type="dxa"/>
            <w:tcBorders>
              <w:top w:val="nil"/>
              <w:left w:val="nil"/>
              <w:bottom w:val="nil"/>
              <w:right w:val="nil"/>
            </w:tcBorders>
          </w:tcPr>
          <w:p w:rsidR="00B07544" w:rsidRDefault="00B07544">
            <w:pPr>
              <w:pBdr>
                <w:top w:val="single" w:sz="8" w:space="0" w:color="CCCCCC"/>
              </w:pBdr>
              <w:spacing w:before="120" w:after="120" w:line="120" w:lineRule="auto"/>
              <w:jc w:val="center"/>
              <w:rPr>
                <w:color w:val="CCCCCC"/>
              </w:rPr>
            </w:pPr>
          </w:p>
        </w:tc>
      </w:tr>
    </w:tbl>
    <w:p w:rsidR="00B07544" w:rsidRDefault="00BB0FFA">
      <w:r>
        <w:br w:type="page"/>
      </w:r>
    </w:p>
    <w:p w:rsidR="00B07544" w:rsidRDefault="00B07544"/>
    <w:p w:rsidR="00B07544" w:rsidRDefault="00BB0FFA">
      <w:pPr>
        <w:keepNext/>
      </w:pPr>
      <w:r>
        <w:t>Graphicacy_7 Read and answer the questions below.</w:t>
      </w:r>
    </w:p>
    <w:tbl>
      <w:tblPr>
        <w:tblStyle w:val="QQuestionTable"/>
        <w:tblW w:w="9576" w:type="auto"/>
        <w:tblLook w:val="07E0" w:firstRow="1" w:lastRow="1" w:firstColumn="1" w:lastColumn="1" w:noHBand="1" w:noVBand="1"/>
      </w:tblPr>
      <w:tblGrid>
        <w:gridCol w:w="1368"/>
        <w:gridCol w:w="1332"/>
        <w:gridCol w:w="1332"/>
        <w:gridCol w:w="1332"/>
        <w:gridCol w:w="1332"/>
        <w:gridCol w:w="1332"/>
        <w:gridCol w:w="1332"/>
      </w:tblGrid>
      <w:tr w:rsidR="00B07544" w:rsidTr="00B07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B07544" w:rsidRDefault="00B07544">
            <w:pPr>
              <w:keepNext/>
            </w:pPr>
          </w:p>
        </w:tc>
        <w:tc>
          <w:tcPr>
            <w:tcW w:w="1368" w:type="dxa"/>
          </w:tcPr>
          <w:p w:rsidR="00B07544" w:rsidRDefault="00BB0FFA">
            <w:pPr>
              <w:cnfStyle w:val="100000000000" w:firstRow="1" w:lastRow="0" w:firstColumn="0" w:lastColumn="0" w:oddVBand="0" w:evenVBand="0" w:oddHBand="0" w:evenHBand="0" w:firstRowFirstColumn="0" w:firstRowLastColumn="0" w:lastRowFirstColumn="0" w:lastRowLastColumn="0"/>
            </w:pPr>
            <w:r>
              <w:t>1</w:t>
            </w:r>
          </w:p>
        </w:tc>
        <w:tc>
          <w:tcPr>
            <w:tcW w:w="1368" w:type="dxa"/>
          </w:tcPr>
          <w:p w:rsidR="00B07544" w:rsidRDefault="00BB0FFA">
            <w:pPr>
              <w:cnfStyle w:val="100000000000" w:firstRow="1" w:lastRow="0" w:firstColumn="0" w:lastColumn="0" w:oddVBand="0" w:evenVBand="0" w:oddHBand="0" w:evenHBand="0" w:firstRowFirstColumn="0" w:firstRowLastColumn="0" w:lastRowFirstColumn="0" w:lastRowLastColumn="0"/>
            </w:pPr>
            <w:r>
              <w:t>2</w:t>
            </w:r>
          </w:p>
        </w:tc>
        <w:tc>
          <w:tcPr>
            <w:tcW w:w="1368" w:type="dxa"/>
          </w:tcPr>
          <w:p w:rsidR="00B07544" w:rsidRDefault="00BB0FFA">
            <w:pPr>
              <w:cnfStyle w:val="100000000000" w:firstRow="1" w:lastRow="0" w:firstColumn="0" w:lastColumn="0" w:oddVBand="0" w:evenVBand="0" w:oddHBand="0" w:evenHBand="0" w:firstRowFirstColumn="0" w:firstRowLastColumn="0" w:lastRowFirstColumn="0" w:lastRowLastColumn="0"/>
            </w:pPr>
            <w:r>
              <w:t>3</w:t>
            </w:r>
          </w:p>
        </w:tc>
        <w:tc>
          <w:tcPr>
            <w:tcW w:w="1368" w:type="dxa"/>
          </w:tcPr>
          <w:p w:rsidR="00B07544" w:rsidRDefault="00BB0FFA">
            <w:pPr>
              <w:cnfStyle w:val="100000000000" w:firstRow="1" w:lastRow="0" w:firstColumn="0" w:lastColumn="0" w:oddVBand="0" w:evenVBand="0" w:oddHBand="0" w:evenHBand="0" w:firstRowFirstColumn="0" w:firstRowLastColumn="0" w:lastRowFirstColumn="0" w:lastRowLastColumn="0"/>
            </w:pPr>
            <w:r>
              <w:t>4</w:t>
            </w:r>
          </w:p>
        </w:tc>
        <w:tc>
          <w:tcPr>
            <w:tcW w:w="1368" w:type="dxa"/>
          </w:tcPr>
          <w:p w:rsidR="00B07544" w:rsidRDefault="00BB0FFA">
            <w:pPr>
              <w:cnfStyle w:val="100000000000" w:firstRow="1" w:lastRow="0" w:firstColumn="0" w:lastColumn="0" w:oddVBand="0" w:evenVBand="0" w:oddHBand="0" w:evenHBand="0" w:firstRowFirstColumn="0" w:firstRowLastColumn="0" w:lastRowFirstColumn="0" w:lastRowLastColumn="0"/>
            </w:pPr>
            <w:r>
              <w:t>5</w:t>
            </w:r>
          </w:p>
        </w:tc>
        <w:tc>
          <w:tcPr>
            <w:tcW w:w="1368" w:type="dxa"/>
          </w:tcPr>
          <w:p w:rsidR="00B07544" w:rsidRDefault="00BB0FFA">
            <w:pPr>
              <w:cnfStyle w:val="100000000000" w:firstRow="1" w:lastRow="0" w:firstColumn="0" w:lastColumn="0" w:oddVBand="0" w:evenVBand="0" w:oddHBand="0" w:evenHBand="0" w:firstRowFirstColumn="0" w:firstRowLastColumn="0" w:lastRowFirstColumn="0" w:lastRowLastColumn="0"/>
            </w:pPr>
            <w:r>
              <w:t>6</w:t>
            </w:r>
          </w:p>
        </w:tc>
      </w:tr>
      <w:tr w:rsidR="00B07544" w:rsidTr="00B07544">
        <w:tc>
          <w:tcPr>
            <w:cnfStyle w:val="001000000000" w:firstRow="0" w:lastRow="0" w:firstColumn="1" w:lastColumn="0" w:oddVBand="0" w:evenVBand="0" w:oddHBand="0" w:evenHBand="0" w:firstRowFirstColumn="0" w:firstRowLastColumn="0" w:lastRowFirstColumn="0" w:lastRowLastColumn="0"/>
            <w:tcW w:w="1368" w:type="dxa"/>
          </w:tcPr>
          <w:p w:rsidR="00B07544" w:rsidRDefault="00BB0FFA">
            <w:pPr>
              <w:keepNext/>
            </w:pPr>
            <w:r>
              <w:t xml:space="preserve">Are graphs easier to understand than numbers? </w:t>
            </w: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B07544" w:rsidRDefault="00B07544"/>
    <w:p w:rsidR="00B07544" w:rsidRDefault="00B07544"/>
    <w:p w:rsidR="00B07544" w:rsidRDefault="00B07544">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B07544">
        <w:tblPrEx>
          <w:tblCellMar>
            <w:top w:w="0" w:type="dxa"/>
            <w:bottom w:w="0" w:type="dxa"/>
          </w:tblCellMar>
        </w:tblPrEx>
        <w:trPr>
          <w:trHeight w:val="300"/>
        </w:trPr>
        <w:tc>
          <w:tcPr>
            <w:tcW w:w="1368" w:type="dxa"/>
            <w:tcBorders>
              <w:top w:val="nil"/>
              <w:left w:val="nil"/>
              <w:bottom w:val="nil"/>
              <w:right w:val="nil"/>
            </w:tcBorders>
          </w:tcPr>
          <w:p w:rsidR="00B07544" w:rsidRDefault="00BB0FFA">
            <w:pPr>
              <w:rPr>
                <w:color w:val="CCCCCC"/>
              </w:rPr>
            </w:pPr>
            <w:r>
              <w:rPr>
                <w:color w:val="CCCCCC"/>
              </w:rPr>
              <w:t>Page Break</w:t>
            </w:r>
          </w:p>
        </w:tc>
        <w:tc>
          <w:tcPr>
            <w:tcW w:w="8208" w:type="dxa"/>
            <w:tcBorders>
              <w:top w:val="nil"/>
              <w:left w:val="nil"/>
              <w:bottom w:val="nil"/>
              <w:right w:val="nil"/>
            </w:tcBorders>
          </w:tcPr>
          <w:p w:rsidR="00B07544" w:rsidRDefault="00B07544">
            <w:pPr>
              <w:pBdr>
                <w:top w:val="single" w:sz="8" w:space="0" w:color="CCCCCC"/>
              </w:pBdr>
              <w:spacing w:before="120" w:after="120" w:line="120" w:lineRule="auto"/>
              <w:jc w:val="center"/>
              <w:rPr>
                <w:color w:val="CCCCCC"/>
              </w:rPr>
            </w:pPr>
          </w:p>
        </w:tc>
      </w:tr>
    </w:tbl>
    <w:p w:rsidR="00B07544" w:rsidRDefault="00BB0FFA">
      <w:r>
        <w:br w:type="page"/>
      </w:r>
    </w:p>
    <w:p w:rsidR="00B07544" w:rsidRDefault="00B07544"/>
    <w:p w:rsidR="00B07544" w:rsidRDefault="00BB0FFA">
      <w:pPr>
        <w:keepNext/>
      </w:pPr>
      <w:r>
        <w:t>Graphicacy_8 Read and answer the questions below.</w:t>
      </w:r>
    </w:p>
    <w:tbl>
      <w:tblPr>
        <w:tblStyle w:val="QQuestionTable"/>
        <w:tblW w:w="9576" w:type="auto"/>
        <w:tblLook w:val="07E0" w:firstRow="1" w:lastRow="1" w:firstColumn="1" w:lastColumn="1" w:noHBand="1" w:noVBand="1"/>
      </w:tblPr>
      <w:tblGrid>
        <w:gridCol w:w="1367"/>
        <w:gridCol w:w="1333"/>
        <w:gridCol w:w="1332"/>
        <w:gridCol w:w="1332"/>
        <w:gridCol w:w="1332"/>
        <w:gridCol w:w="1332"/>
        <w:gridCol w:w="1332"/>
      </w:tblGrid>
      <w:tr w:rsidR="00B07544" w:rsidTr="00B07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B07544" w:rsidRDefault="00B07544">
            <w:pPr>
              <w:keepNext/>
            </w:pPr>
          </w:p>
        </w:tc>
        <w:tc>
          <w:tcPr>
            <w:tcW w:w="1368" w:type="dxa"/>
          </w:tcPr>
          <w:p w:rsidR="00B07544" w:rsidRDefault="00BB0FFA">
            <w:pPr>
              <w:cnfStyle w:val="100000000000" w:firstRow="1" w:lastRow="0" w:firstColumn="0" w:lastColumn="0" w:oddVBand="0" w:evenVBand="0" w:oddHBand="0" w:evenHBand="0" w:firstRowFirstColumn="0" w:firstRowLastColumn="0" w:lastRowFirstColumn="0" w:lastRowLastColumn="0"/>
            </w:pPr>
            <w:r>
              <w:t>1</w:t>
            </w:r>
          </w:p>
        </w:tc>
        <w:tc>
          <w:tcPr>
            <w:tcW w:w="1368" w:type="dxa"/>
          </w:tcPr>
          <w:p w:rsidR="00B07544" w:rsidRDefault="00BB0FFA">
            <w:pPr>
              <w:cnfStyle w:val="100000000000" w:firstRow="1" w:lastRow="0" w:firstColumn="0" w:lastColumn="0" w:oddVBand="0" w:evenVBand="0" w:oddHBand="0" w:evenHBand="0" w:firstRowFirstColumn="0" w:firstRowLastColumn="0" w:lastRowFirstColumn="0" w:lastRowLastColumn="0"/>
            </w:pPr>
            <w:r>
              <w:t>2</w:t>
            </w:r>
          </w:p>
        </w:tc>
        <w:tc>
          <w:tcPr>
            <w:tcW w:w="1368" w:type="dxa"/>
          </w:tcPr>
          <w:p w:rsidR="00B07544" w:rsidRDefault="00BB0FFA">
            <w:pPr>
              <w:cnfStyle w:val="100000000000" w:firstRow="1" w:lastRow="0" w:firstColumn="0" w:lastColumn="0" w:oddVBand="0" w:evenVBand="0" w:oddHBand="0" w:evenHBand="0" w:firstRowFirstColumn="0" w:firstRowLastColumn="0" w:lastRowFirstColumn="0" w:lastRowLastColumn="0"/>
            </w:pPr>
            <w:r>
              <w:t>3</w:t>
            </w:r>
          </w:p>
        </w:tc>
        <w:tc>
          <w:tcPr>
            <w:tcW w:w="1368" w:type="dxa"/>
          </w:tcPr>
          <w:p w:rsidR="00B07544" w:rsidRDefault="00BB0FFA">
            <w:pPr>
              <w:cnfStyle w:val="100000000000" w:firstRow="1" w:lastRow="0" w:firstColumn="0" w:lastColumn="0" w:oddVBand="0" w:evenVBand="0" w:oddHBand="0" w:evenHBand="0" w:firstRowFirstColumn="0" w:firstRowLastColumn="0" w:lastRowFirstColumn="0" w:lastRowLastColumn="0"/>
            </w:pPr>
            <w:r>
              <w:t>4</w:t>
            </w:r>
          </w:p>
        </w:tc>
        <w:tc>
          <w:tcPr>
            <w:tcW w:w="1368" w:type="dxa"/>
          </w:tcPr>
          <w:p w:rsidR="00B07544" w:rsidRDefault="00BB0FFA">
            <w:pPr>
              <w:cnfStyle w:val="100000000000" w:firstRow="1" w:lastRow="0" w:firstColumn="0" w:lastColumn="0" w:oddVBand="0" w:evenVBand="0" w:oddHBand="0" w:evenHBand="0" w:firstRowFirstColumn="0" w:firstRowLastColumn="0" w:lastRowFirstColumn="0" w:lastRowLastColumn="0"/>
            </w:pPr>
            <w:r>
              <w:t>5</w:t>
            </w:r>
          </w:p>
        </w:tc>
        <w:tc>
          <w:tcPr>
            <w:tcW w:w="1368" w:type="dxa"/>
          </w:tcPr>
          <w:p w:rsidR="00B07544" w:rsidRDefault="00BB0FFA">
            <w:pPr>
              <w:cnfStyle w:val="100000000000" w:firstRow="1" w:lastRow="0" w:firstColumn="0" w:lastColumn="0" w:oddVBand="0" w:evenVBand="0" w:oddHBand="0" w:evenHBand="0" w:firstRowFirstColumn="0" w:firstRowLastColumn="0" w:lastRowFirstColumn="0" w:lastRowLastColumn="0"/>
            </w:pPr>
            <w:r>
              <w:t>6</w:t>
            </w:r>
          </w:p>
        </w:tc>
      </w:tr>
      <w:tr w:rsidR="00B07544" w:rsidTr="00B07544">
        <w:tc>
          <w:tcPr>
            <w:cnfStyle w:val="001000000000" w:firstRow="0" w:lastRow="0" w:firstColumn="1" w:lastColumn="0" w:oddVBand="0" w:evenVBand="0" w:oddHBand="0" w:evenHBand="0" w:firstRowFirstColumn="0" w:firstRowLastColumn="0" w:lastRowFirstColumn="0" w:lastRowLastColumn="0"/>
            <w:tcW w:w="1368" w:type="dxa"/>
          </w:tcPr>
          <w:p w:rsidR="00B07544" w:rsidRDefault="00BB0FFA">
            <w:pPr>
              <w:keepNext/>
            </w:pPr>
            <w:r>
              <w:t xml:space="preserve">How often do you find graphical information to be useful? </w:t>
            </w: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B07544" w:rsidRDefault="00B07544"/>
    <w:p w:rsidR="00B07544" w:rsidRDefault="00B07544"/>
    <w:p w:rsidR="00B07544" w:rsidRDefault="00B07544">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B07544">
        <w:tblPrEx>
          <w:tblCellMar>
            <w:top w:w="0" w:type="dxa"/>
            <w:bottom w:w="0" w:type="dxa"/>
          </w:tblCellMar>
        </w:tblPrEx>
        <w:trPr>
          <w:trHeight w:val="300"/>
        </w:trPr>
        <w:tc>
          <w:tcPr>
            <w:tcW w:w="1368" w:type="dxa"/>
            <w:tcBorders>
              <w:top w:val="nil"/>
              <w:left w:val="nil"/>
              <w:bottom w:val="nil"/>
              <w:right w:val="nil"/>
            </w:tcBorders>
          </w:tcPr>
          <w:p w:rsidR="00B07544" w:rsidRDefault="00BB0FFA">
            <w:pPr>
              <w:rPr>
                <w:color w:val="CCCCCC"/>
              </w:rPr>
            </w:pPr>
            <w:r>
              <w:rPr>
                <w:color w:val="CCCCCC"/>
              </w:rPr>
              <w:t>Page Break</w:t>
            </w:r>
          </w:p>
        </w:tc>
        <w:tc>
          <w:tcPr>
            <w:tcW w:w="8208" w:type="dxa"/>
            <w:tcBorders>
              <w:top w:val="nil"/>
              <w:left w:val="nil"/>
              <w:bottom w:val="nil"/>
              <w:right w:val="nil"/>
            </w:tcBorders>
          </w:tcPr>
          <w:p w:rsidR="00B07544" w:rsidRDefault="00B07544">
            <w:pPr>
              <w:pBdr>
                <w:top w:val="single" w:sz="8" w:space="0" w:color="CCCCCC"/>
              </w:pBdr>
              <w:spacing w:before="120" w:after="120" w:line="120" w:lineRule="auto"/>
              <w:jc w:val="center"/>
              <w:rPr>
                <w:color w:val="CCCCCC"/>
              </w:rPr>
            </w:pPr>
          </w:p>
        </w:tc>
      </w:tr>
    </w:tbl>
    <w:p w:rsidR="00B07544" w:rsidRDefault="00BB0FFA">
      <w:r>
        <w:br w:type="page"/>
      </w:r>
    </w:p>
    <w:p w:rsidR="00B07544" w:rsidRDefault="00B07544"/>
    <w:p w:rsidR="00B07544" w:rsidRDefault="00BB0FFA">
      <w:pPr>
        <w:keepNext/>
      </w:pPr>
      <w:r>
        <w:t>Graphicacy_9 Read and answer the questions below.</w:t>
      </w:r>
    </w:p>
    <w:tbl>
      <w:tblPr>
        <w:tblStyle w:val="QQuestionTable"/>
        <w:tblW w:w="9576" w:type="auto"/>
        <w:tblLook w:val="07E0" w:firstRow="1" w:lastRow="1" w:firstColumn="1" w:lastColumn="1" w:noHBand="1" w:noVBand="1"/>
      </w:tblPr>
      <w:tblGrid>
        <w:gridCol w:w="1478"/>
        <w:gridCol w:w="1313"/>
        <w:gridCol w:w="1313"/>
        <w:gridCol w:w="1314"/>
        <w:gridCol w:w="1314"/>
        <w:gridCol w:w="1314"/>
        <w:gridCol w:w="1314"/>
      </w:tblGrid>
      <w:tr w:rsidR="00B07544" w:rsidTr="00B07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B07544" w:rsidRDefault="00B07544">
            <w:pPr>
              <w:keepNext/>
            </w:pPr>
          </w:p>
        </w:tc>
        <w:tc>
          <w:tcPr>
            <w:tcW w:w="1368" w:type="dxa"/>
          </w:tcPr>
          <w:p w:rsidR="00B07544" w:rsidRDefault="00BB0FFA">
            <w:pPr>
              <w:cnfStyle w:val="100000000000" w:firstRow="1" w:lastRow="0" w:firstColumn="0" w:lastColumn="0" w:oddVBand="0" w:evenVBand="0" w:oddHBand="0" w:evenHBand="0" w:firstRowFirstColumn="0" w:firstRowLastColumn="0" w:lastRowFirstColumn="0" w:lastRowLastColumn="0"/>
            </w:pPr>
            <w:r>
              <w:t>1</w:t>
            </w:r>
          </w:p>
        </w:tc>
        <w:tc>
          <w:tcPr>
            <w:tcW w:w="1368" w:type="dxa"/>
          </w:tcPr>
          <w:p w:rsidR="00B07544" w:rsidRDefault="00BB0FFA">
            <w:pPr>
              <w:cnfStyle w:val="100000000000" w:firstRow="1" w:lastRow="0" w:firstColumn="0" w:lastColumn="0" w:oddVBand="0" w:evenVBand="0" w:oddHBand="0" w:evenHBand="0" w:firstRowFirstColumn="0" w:firstRowLastColumn="0" w:lastRowFirstColumn="0" w:lastRowLastColumn="0"/>
            </w:pPr>
            <w:r>
              <w:t>2</w:t>
            </w:r>
          </w:p>
        </w:tc>
        <w:tc>
          <w:tcPr>
            <w:tcW w:w="1368" w:type="dxa"/>
          </w:tcPr>
          <w:p w:rsidR="00B07544" w:rsidRDefault="00BB0FFA">
            <w:pPr>
              <w:cnfStyle w:val="100000000000" w:firstRow="1" w:lastRow="0" w:firstColumn="0" w:lastColumn="0" w:oddVBand="0" w:evenVBand="0" w:oddHBand="0" w:evenHBand="0" w:firstRowFirstColumn="0" w:firstRowLastColumn="0" w:lastRowFirstColumn="0" w:lastRowLastColumn="0"/>
            </w:pPr>
            <w:r>
              <w:t>3</w:t>
            </w:r>
          </w:p>
        </w:tc>
        <w:tc>
          <w:tcPr>
            <w:tcW w:w="1368" w:type="dxa"/>
          </w:tcPr>
          <w:p w:rsidR="00B07544" w:rsidRDefault="00BB0FFA">
            <w:pPr>
              <w:cnfStyle w:val="100000000000" w:firstRow="1" w:lastRow="0" w:firstColumn="0" w:lastColumn="0" w:oddVBand="0" w:evenVBand="0" w:oddHBand="0" w:evenHBand="0" w:firstRowFirstColumn="0" w:firstRowLastColumn="0" w:lastRowFirstColumn="0" w:lastRowLastColumn="0"/>
            </w:pPr>
            <w:r>
              <w:t>4</w:t>
            </w:r>
          </w:p>
        </w:tc>
        <w:tc>
          <w:tcPr>
            <w:tcW w:w="1368" w:type="dxa"/>
          </w:tcPr>
          <w:p w:rsidR="00B07544" w:rsidRDefault="00BB0FFA">
            <w:pPr>
              <w:cnfStyle w:val="100000000000" w:firstRow="1" w:lastRow="0" w:firstColumn="0" w:lastColumn="0" w:oddVBand="0" w:evenVBand="0" w:oddHBand="0" w:evenHBand="0" w:firstRowFirstColumn="0" w:firstRowLastColumn="0" w:lastRowFirstColumn="0" w:lastRowLastColumn="0"/>
            </w:pPr>
            <w:r>
              <w:t>5</w:t>
            </w:r>
          </w:p>
        </w:tc>
        <w:tc>
          <w:tcPr>
            <w:tcW w:w="1368" w:type="dxa"/>
          </w:tcPr>
          <w:p w:rsidR="00B07544" w:rsidRDefault="00BB0FFA">
            <w:pPr>
              <w:cnfStyle w:val="100000000000" w:firstRow="1" w:lastRow="0" w:firstColumn="0" w:lastColumn="0" w:oddVBand="0" w:evenVBand="0" w:oddHBand="0" w:evenHBand="0" w:firstRowFirstColumn="0" w:firstRowLastColumn="0" w:lastRowFirstColumn="0" w:lastRowLastColumn="0"/>
            </w:pPr>
            <w:r>
              <w:t>6</w:t>
            </w:r>
          </w:p>
        </w:tc>
      </w:tr>
      <w:tr w:rsidR="00B07544" w:rsidTr="00B07544">
        <w:tc>
          <w:tcPr>
            <w:cnfStyle w:val="001000000000" w:firstRow="0" w:lastRow="0" w:firstColumn="1" w:lastColumn="0" w:oddVBand="0" w:evenVBand="0" w:oddHBand="0" w:evenHBand="0" w:firstRowFirstColumn="0" w:firstRowLastColumn="0" w:lastRowFirstColumn="0" w:lastRowLastColumn="0"/>
            <w:tcW w:w="1368" w:type="dxa"/>
          </w:tcPr>
          <w:p w:rsidR="00B07544" w:rsidRDefault="00BB0FFA">
            <w:pPr>
              <w:keepNext/>
            </w:pPr>
            <w:r>
              <w:t xml:space="preserve">To what extent do you believe in the saying ‘‘a picture is worth one thousand words"? </w:t>
            </w: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07544" w:rsidTr="00B07544">
        <w:tc>
          <w:tcPr>
            <w:cnfStyle w:val="001000000000" w:firstRow="0" w:lastRow="0" w:firstColumn="1" w:lastColumn="0" w:oddVBand="0" w:evenVBand="0" w:oddHBand="0" w:evenHBand="0" w:firstRowFirstColumn="0" w:firstRowLastColumn="0" w:lastRowFirstColumn="0" w:lastRowLastColumn="0"/>
            <w:tcW w:w="1368" w:type="dxa"/>
          </w:tcPr>
          <w:p w:rsidR="00B07544" w:rsidRDefault="00BB0FFA">
            <w:pPr>
              <w:keepNext/>
            </w:pPr>
            <w:r>
              <w:t xml:space="preserve">When reading books or newspapers, how helpful do you find graphs that are part of a story? </w:t>
            </w: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07544" w:rsidRDefault="00B075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B07544" w:rsidRDefault="00B07544"/>
    <w:p w:rsidR="00B07544" w:rsidRDefault="00B07544"/>
    <w:p w:rsidR="00B07544" w:rsidRDefault="00BB0FFA">
      <w:pPr>
        <w:pStyle w:val="BlockEndLabel"/>
      </w:pPr>
      <w:r>
        <w:t>End of Block: Graph Literacy Scale</w:t>
      </w:r>
    </w:p>
    <w:p w:rsidR="00B07544" w:rsidRDefault="00B07544">
      <w:pPr>
        <w:pStyle w:val="BlockSeparator"/>
      </w:pPr>
    </w:p>
    <w:p w:rsidR="00B07544" w:rsidRDefault="00BB0FFA">
      <w:pPr>
        <w:pStyle w:val="BlockStartLabel"/>
      </w:pPr>
      <w:r>
        <w:t>Start of Block: Debriefing questions</w:t>
      </w:r>
    </w:p>
    <w:p w:rsidR="00B07544" w:rsidRDefault="00B07544"/>
    <w:p w:rsidR="00B07544" w:rsidRDefault="00BB0FFA">
      <w:pPr>
        <w:keepNext/>
      </w:pPr>
      <w:r>
        <w:t>* Finally, you will answer a few questions about the survey experience and yourse</w:t>
      </w:r>
      <w:r>
        <w:t>lf.</w:t>
      </w:r>
      <w:r>
        <w:br/>
      </w:r>
      <w:r>
        <w:br/>
      </w:r>
      <w:r>
        <w:br/>
        <w:t xml:space="preserve">Your responses to these questions will help us interpret our data set. Remember that all information you provide is confidential and your name will not appear on this document. Answering </w:t>
      </w:r>
      <w:proofErr w:type="gramStart"/>
      <w:r>
        <w:t>these question</w:t>
      </w:r>
      <w:proofErr w:type="gramEnd"/>
      <w:r>
        <w:t xml:space="preserve"> is voluntary and you can choose to skip any or a</w:t>
      </w:r>
      <w:r>
        <w:t>ll of them.</w:t>
      </w:r>
    </w:p>
    <w:p w:rsidR="00B07544" w:rsidRDefault="00B07544"/>
    <w:p w:rsidR="00B07544" w:rsidRDefault="00B07544">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B07544">
        <w:tblPrEx>
          <w:tblCellMar>
            <w:top w:w="0" w:type="dxa"/>
            <w:bottom w:w="0" w:type="dxa"/>
          </w:tblCellMar>
        </w:tblPrEx>
        <w:trPr>
          <w:trHeight w:val="300"/>
        </w:trPr>
        <w:tc>
          <w:tcPr>
            <w:tcW w:w="1368" w:type="dxa"/>
            <w:tcBorders>
              <w:top w:val="nil"/>
              <w:left w:val="nil"/>
              <w:bottom w:val="nil"/>
              <w:right w:val="nil"/>
            </w:tcBorders>
          </w:tcPr>
          <w:p w:rsidR="00B07544" w:rsidRDefault="00BB0FFA">
            <w:pPr>
              <w:rPr>
                <w:color w:val="CCCCCC"/>
              </w:rPr>
            </w:pPr>
            <w:r>
              <w:rPr>
                <w:color w:val="CCCCCC"/>
              </w:rPr>
              <w:t>Page Break</w:t>
            </w:r>
          </w:p>
        </w:tc>
        <w:tc>
          <w:tcPr>
            <w:tcW w:w="8208" w:type="dxa"/>
            <w:tcBorders>
              <w:top w:val="nil"/>
              <w:left w:val="nil"/>
              <w:bottom w:val="nil"/>
              <w:right w:val="nil"/>
            </w:tcBorders>
          </w:tcPr>
          <w:p w:rsidR="00B07544" w:rsidRDefault="00B07544">
            <w:pPr>
              <w:pBdr>
                <w:top w:val="single" w:sz="8" w:space="0" w:color="CCCCCC"/>
              </w:pBdr>
              <w:spacing w:before="120" w:after="120" w:line="120" w:lineRule="auto"/>
              <w:jc w:val="center"/>
              <w:rPr>
                <w:color w:val="CCCCCC"/>
              </w:rPr>
            </w:pPr>
          </w:p>
        </w:tc>
      </w:tr>
    </w:tbl>
    <w:p w:rsidR="00B07544" w:rsidRDefault="00BB0FFA">
      <w:r>
        <w:br w:type="page"/>
      </w:r>
    </w:p>
    <w:tbl>
      <w:tblPr>
        <w:tblStyle w:val="QQuestionIconTable"/>
        <w:tblW w:w="50" w:type="auto"/>
        <w:tblLook w:val="07E0" w:firstRow="1" w:lastRow="1" w:firstColumn="1" w:lastColumn="1" w:noHBand="1" w:noVBand="1"/>
      </w:tblPr>
      <w:tblGrid>
        <w:gridCol w:w="380"/>
      </w:tblGrid>
      <w:tr w:rsidR="00B07544">
        <w:tc>
          <w:tcPr>
            <w:tcW w:w="50" w:type="dxa"/>
          </w:tcPr>
          <w:p w:rsidR="00B07544" w:rsidRDefault="00BB0FFA">
            <w:pPr>
              <w:keepNext/>
            </w:pPr>
            <w:r>
              <w:rPr>
                <w:noProof/>
              </w:rPr>
              <w:lastRenderedPageBreak/>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rsidR="00B07544" w:rsidRDefault="00B07544"/>
    <w:p w:rsidR="00B07544" w:rsidRDefault="00BB0FFA">
      <w:pPr>
        <w:keepNext/>
      </w:pPr>
      <w:proofErr w:type="spellStart"/>
      <w:r>
        <w:t>DB_approach</w:t>
      </w:r>
      <w:proofErr w:type="spellEnd"/>
      <w:r>
        <w:t xml:space="preserve"> Which of the following best describes your approach to answering questions about the graphs? You may select one, more than one, or none at all.</w:t>
      </w:r>
      <w:r>
        <w:br/>
      </w:r>
      <w:r>
        <w:br/>
      </w:r>
      <w:r>
        <w:br/>
      </w:r>
      <w:r>
        <w:rPr>
          <w:b/>
        </w:rPr>
        <w:t>Note</w:t>
      </w:r>
      <w:r>
        <w:t xml:space="preserve">: There is no "wrong answer," </w:t>
      </w:r>
      <w:proofErr w:type="gramStart"/>
      <w:r>
        <w:t>and  you</w:t>
      </w:r>
      <w:proofErr w:type="gramEnd"/>
      <w:r>
        <w:t xml:space="preserve"> may not have used any of these approaches.</w:t>
      </w:r>
    </w:p>
    <w:p w:rsidR="00B07544" w:rsidRDefault="00BB0FFA">
      <w:pPr>
        <w:pStyle w:val="ListParagraph"/>
        <w:keepNext/>
        <w:numPr>
          <w:ilvl w:val="0"/>
          <w:numId w:val="2"/>
        </w:numPr>
      </w:pPr>
      <w:r>
        <w:t>Comparing th</w:t>
      </w:r>
      <w:r>
        <w:t xml:space="preserve">e values of the bars based on vertical axis (y-axis) </w:t>
      </w:r>
    </w:p>
    <w:p w:rsidR="00B07544" w:rsidRDefault="00BB0FFA">
      <w:pPr>
        <w:pStyle w:val="ListParagraph"/>
        <w:keepNext/>
        <w:numPr>
          <w:ilvl w:val="0"/>
          <w:numId w:val="2"/>
        </w:numPr>
      </w:pPr>
      <w:r>
        <w:t xml:space="preserve">Comparing the areas of the bars visually </w:t>
      </w:r>
    </w:p>
    <w:p w:rsidR="00B07544" w:rsidRDefault="00BB0FFA">
      <w:pPr>
        <w:pStyle w:val="ListParagraph"/>
        <w:keepNext/>
        <w:numPr>
          <w:ilvl w:val="0"/>
          <w:numId w:val="2"/>
        </w:numPr>
      </w:pPr>
      <w:r>
        <w:t xml:space="preserve">Using hands, fingers, or other physical objects to measure the heights of bars </w:t>
      </w:r>
    </w:p>
    <w:p w:rsidR="00B07544" w:rsidRDefault="00BB0FFA">
      <w:pPr>
        <w:pStyle w:val="ListParagraph"/>
        <w:keepNext/>
        <w:numPr>
          <w:ilvl w:val="0"/>
          <w:numId w:val="2"/>
        </w:numPr>
      </w:pPr>
      <w:r>
        <w:t xml:space="preserve">Judging intuitively how different the bars look i.e. how different they "feel" </w:t>
      </w:r>
    </w:p>
    <w:p w:rsidR="00B07544" w:rsidRDefault="00BB0FFA">
      <w:pPr>
        <w:pStyle w:val="ListParagraph"/>
        <w:keepNext/>
        <w:numPr>
          <w:ilvl w:val="0"/>
          <w:numId w:val="2"/>
        </w:numPr>
      </w:pPr>
      <w:r>
        <w:t xml:space="preserve">Using what I already knew about the topics to answer some of the questions (e.g. I already knew about the weights of brown bears versus cows) </w:t>
      </w:r>
    </w:p>
    <w:p w:rsidR="00B07544" w:rsidRDefault="00BB0FFA">
      <w:pPr>
        <w:pStyle w:val="ListParagraph"/>
        <w:keepNext/>
        <w:numPr>
          <w:ilvl w:val="0"/>
          <w:numId w:val="2"/>
        </w:numPr>
      </w:pPr>
      <w:r>
        <w:t>Other: __________________________</w:t>
      </w:r>
      <w:r>
        <w:t>______________________</w:t>
      </w:r>
    </w:p>
    <w:p w:rsidR="00B07544" w:rsidRDefault="00B07544"/>
    <w:p w:rsidR="00B07544" w:rsidRDefault="00BB0FFA">
      <w:pPr>
        <w:pStyle w:val="BlockEndLabel"/>
      </w:pPr>
      <w:r>
        <w:t>End of Block: Debriefing questions</w:t>
      </w:r>
    </w:p>
    <w:p w:rsidR="00B07544" w:rsidRDefault="00B07544">
      <w:pPr>
        <w:pStyle w:val="BlockSeparator"/>
      </w:pPr>
    </w:p>
    <w:p w:rsidR="00B07544" w:rsidRDefault="00BB0FFA">
      <w:pPr>
        <w:pStyle w:val="BlockStartLabel"/>
      </w:pPr>
      <w:r>
        <w:t>Start of Block: Demographics</w:t>
      </w:r>
    </w:p>
    <w:p w:rsidR="00B07544" w:rsidRDefault="00B07544"/>
    <w:p w:rsidR="00B07544" w:rsidRDefault="00BB0FFA">
      <w:pPr>
        <w:keepNext/>
      </w:pPr>
      <w:r>
        <w:t xml:space="preserve">* </w:t>
      </w:r>
      <w:r>
        <w:rPr>
          <w:b/>
        </w:rPr>
        <w:t>Questions about you</w:t>
      </w:r>
    </w:p>
    <w:p w:rsidR="00B07544" w:rsidRDefault="00B07544"/>
    <w:p w:rsidR="00B07544" w:rsidRDefault="00B07544">
      <w:pPr>
        <w:pStyle w:val="QuestionSeparator"/>
      </w:pPr>
    </w:p>
    <w:p w:rsidR="00B07544" w:rsidRDefault="00B07544"/>
    <w:p w:rsidR="00B07544" w:rsidRDefault="00BB0FFA">
      <w:pPr>
        <w:keepNext/>
      </w:pPr>
      <w:proofErr w:type="spellStart"/>
      <w:r>
        <w:t>dem_browser</w:t>
      </w:r>
      <w:proofErr w:type="spellEnd"/>
      <w:r>
        <w:t xml:space="preserve"> Browser Meta Info</w:t>
      </w:r>
    </w:p>
    <w:p w:rsidR="00B07544" w:rsidRDefault="00BB0FFA">
      <w:pPr>
        <w:pStyle w:val="ListParagraph"/>
        <w:keepNext/>
        <w:ind w:left="0"/>
      </w:pPr>
      <w:r>
        <w:t xml:space="preserve">Browser </w:t>
      </w:r>
    </w:p>
    <w:p w:rsidR="00B07544" w:rsidRDefault="00BB0FFA">
      <w:pPr>
        <w:pStyle w:val="ListParagraph"/>
        <w:keepNext/>
        <w:ind w:left="0"/>
      </w:pPr>
      <w:r>
        <w:t xml:space="preserve">Version </w:t>
      </w:r>
    </w:p>
    <w:p w:rsidR="00B07544" w:rsidRDefault="00BB0FFA">
      <w:pPr>
        <w:pStyle w:val="ListParagraph"/>
        <w:keepNext/>
        <w:ind w:left="0"/>
      </w:pPr>
      <w:r>
        <w:t xml:space="preserve">Operating System </w:t>
      </w:r>
    </w:p>
    <w:p w:rsidR="00B07544" w:rsidRDefault="00BB0FFA">
      <w:pPr>
        <w:pStyle w:val="ListParagraph"/>
        <w:keepNext/>
        <w:ind w:left="0"/>
      </w:pPr>
      <w:r>
        <w:t xml:space="preserve">Screen Resolution </w:t>
      </w:r>
    </w:p>
    <w:p w:rsidR="00B07544" w:rsidRDefault="00BB0FFA">
      <w:pPr>
        <w:pStyle w:val="ListParagraph"/>
        <w:keepNext/>
        <w:ind w:left="0"/>
      </w:pPr>
      <w:r>
        <w:t xml:space="preserve">Flash Version </w:t>
      </w:r>
    </w:p>
    <w:p w:rsidR="00B07544" w:rsidRDefault="00BB0FFA">
      <w:pPr>
        <w:pStyle w:val="ListParagraph"/>
        <w:keepNext/>
        <w:ind w:left="0"/>
      </w:pPr>
      <w:r>
        <w:t xml:space="preserve">Java Support </w:t>
      </w:r>
    </w:p>
    <w:p w:rsidR="00B07544" w:rsidRDefault="00BB0FFA">
      <w:pPr>
        <w:pStyle w:val="ListParagraph"/>
        <w:keepNext/>
        <w:ind w:left="0"/>
      </w:pPr>
      <w:r>
        <w:t xml:space="preserve">User Agent </w:t>
      </w:r>
    </w:p>
    <w:p w:rsidR="00B07544" w:rsidRDefault="00B07544"/>
    <w:p w:rsidR="00B07544" w:rsidRDefault="00B07544">
      <w:pPr>
        <w:pStyle w:val="QuestionSeparator"/>
      </w:pPr>
    </w:p>
    <w:tbl>
      <w:tblPr>
        <w:tblStyle w:val="QQuestionIconTable"/>
        <w:tblW w:w="50" w:type="auto"/>
        <w:tblLook w:val="07E0" w:firstRow="1" w:lastRow="1" w:firstColumn="1" w:lastColumn="1" w:noHBand="1" w:noVBand="1"/>
      </w:tblPr>
      <w:tblGrid>
        <w:gridCol w:w="380"/>
      </w:tblGrid>
      <w:tr w:rsidR="00B07544">
        <w:tc>
          <w:tcPr>
            <w:tcW w:w="50" w:type="dxa"/>
          </w:tcPr>
          <w:p w:rsidR="00B07544" w:rsidRDefault="00BB0FFA">
            <w:pPr>
              <w:keepNext/>
            </w:pPr>
            <w:r>
              <w:rPr>
                <w:noProof/>
              </w:rPr>
              <w:lastRenderedPageBreak/>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9"/>
                          <a:stretch>
                            <a:fillRect/>
                          </a:stretch>
                        </pic:blipFill>
                        <pic:spPr>
                          <a:xfrm>
                            <a:off x="0" y="0"/>
                            <a:ext cx="228600" cy="228600"/>
                          </a:xfrm>
                          <a:prstGeom prst="rect">
                            <a:avLst/>
                          </a:prstGeom>
                        </pic:spPr>
                      </pic:pic>
                    </a:graphicData>
                  </a:graphic>
                </wp:inline>
              </w:drawing>
            </w:r>
          </w:p>
        </w:tc>
      </w:tr>
    </w:tbl>
    <w:p w:rsidR="00B07544" w:rsidRDefault="00B07544"/>
    <w:p w:rsidR="00B07544" w:rsidRDefault="00BB0FFA">
      <w:pPr>
        <w:keepNext/>
      </w:pPr>
      <w:proofErr w:type="spellStart"/>
      <w:r>
        <w:t>dem_age</w:t>
      </w:r>
      <w:proofErr w:type="spellEnd"/>
      <w:r>
        <w:t xml:space="preserve"> Current age:</w:t>
      </w:r>
    </w:p>
    <w:p w:rsidR="00B07544" w:rsidRDefault="00BB0FFA">
      <w:pPr>
        <w:pStyle w:val="TextEntryLine"/>
        <w:ind w:firstLine="400"/>
      </w:pPr>
      <w:r>
        <w:t>________________________________________________________________</w:t>
      </w:r>
    </w:p>
    <w:p w:rsidR="00B07544" w:rsidRDefault="00B07544"/>
    <w:p w:rsidR="00B07544" w:rsidRDefault="00B07544">
      <w:pPr>
        <w:pStyle w:val="QuestionSeparator"/>
      </w:pPr>
    </w:p>
    <w:p w:rsidR="00B07544" w:rsidRDefault="00B07544"/>
    <w:p w:rsidR="00B07544" w:rsidRDefault="00BB0FFA">
      <w:pPr>
        <w:keepNext/>
      </w:pPr>
      <w:proofErr w:type="spellStart"/>
      <w:r>
        <w:t>dem_gender</w:t>
      </w:r>
      <w:proofErr w:type="spellEnd"/>
      <w:r>
        <w:t xml:space="preserve"> I identify my gender as:</w:t>
      </w:r>
    </w:p>
    <w:p w:rsidR="00B07544" w:rsidRDefault="00BB0FFA">
      <w:pPr>
        <w:pStyle w:val="TextEntryLine"/>
        <w:ind w:firstLine="400"/>
      </w:pPr>
      <w:r>
        <w:t>________________________________________________________________</w:t>
      </w:r>
    </w:p>
    <w:p w:rsidR="00B07544" w:rsidRDefault="00B07544"/>
    <w:p w:rsidR="00B07544" w:rsidRDefault="00B07544">
      <w:pPr>
        <w:pStyle w:val="QuestionSeparator"/>
      </w:pPr>
    </w:p>
    <w:tbl>
      <w:tblPr>
        <w:tblStyle w:val="QQuestionIconTable"/>
        <w:tblW w:w="100" w:type="auto"/>
        <w:tblLook w:val="07E0" w:firstRow="1" w:lastRow="1" w:firstColumn="1" w:lastColumn="1" w:noHBand="1" w:noVBand="1"/>
      </w:tblPr>
      <w:tblGrid>
        <w:gridCol w:w="380"/>
        <w:gridCol w:w="380"/>
      </w:tblGrid>
      <w:tr w:rsidR="00B07544">
        <w:tc>
          <w:tcPr>
            <w:tcW w:w="50" w:type="dxa"/>
          </w:tcPr>
          <w:p w:rsidR="00B07544" w:rsidRDefault="00BB0FFA">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c>
          <w:tcPr>
            <w:tcW w:w="50" w:type="dxa"/>
          </w:tcPr>
          <w:p w:rsidR="00B07544" w:rsidRDefault="00BB0FFA">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rsidR="00B07544" w:rsidRDefault="00B07544"/>
    <w:p w:rsidR="00B07544" w:rsidRDefault="00BB0FFA">
      <w:pPr>
        <w:keepNext/>
      </w:pPr>
      <w:proofErr w:type="spellStart"/>
      <w:r>
        <w:t>dem_ed</w:t>
      </w:r>
      <w:proofErr w:type="spellEnd"/>
      <w:r>
        <w:t xml:space="preserve"> Please indicate the highest level of education you </w:t>
      </w:r>
      <w:r>
        <w:t>have attained:</w:t>
      </w:r>
    </w:p>
    <w:p w:rsidR="00B07544" w:rsidRDefault="00BB0FFA">
      <w:pPr>
        <w:pStyle w:val="ListParagraph"/>
        <w:keepNext/>
        <w:numPr>
          <w:ilvl w:val="0"/>
          <w:numId w:val="4"/>
        </w:numPr>
      </w:pPr>
      <w:r>
        <w:t xml:space="preserve">Some high school </w:t>
      </w:r>
    </w:p>
    <w:p w:rsidR="00B07544" w:rsidRDefault="00BB0FFA">
      <w:pPr>
        <w:pStyle w:val="ListParagraph"/>
        <w:keepNext/>
        <w:numPr>
          <w:ilvl w:val="0"/>
          <w:numId w:val="4"/>
        </w:numPr>
      </w:pPr>
      <w:r>
        <w:t xml:space="preserve">Graduated high school (or G.E.D.) </w:t>
      </w:r>
    </w:p>
    <w:p w:rsidR="00B07544" w:rsidRDefault="00BB0FFA">
      <w:pPr>
        <w:pStyle w:val="ListParagraph"/>
        <w:keepNext/>
        <w:numPr>
          <w:ilvl w:val="0"/>
          <w:numId w:val="4"/>
        </w:numPr>
      </w:pPr>
      <w:r>
        <w:t xml:space="preserve">Some college </w:t>
      </w:r>
    </w:p>
    <w:p w:rsidR="00B07544" w:rsidRDefault="00BB0FFA">
      <w:pPr>
        <w:pStyle w:val="ListParagraph"/>
        <w:keepNext/>
        <w:numPr>
          <w:ilvl w:val="0"/>
          <w:numId w:val="4"/>
        </w:numPr>
      </w:pPr>
      <w:r>
        <w:t>Currently in college (please indicate year) ________________________________________________</w:t>
      </w:r>
    </w:p>
    <w:p w:rsidR="00B07544" w:rsidRDefault="00BB0FFA">
      <w:pPr>
        <w:pStyle w:val="ListParagraph"/>
        <w:keepNext/>
        <w:numPr>
          <w:ilvl w:val="0"/>
          <w:numId w:val="4"/>
        </w:numPr>
      </w:pPr>
      <w:proofErr w:type="gramStart"/>
      <w:r>
        <w:t>Associate's</w:t>
      </w:r>
      <w:proofErr w:type="gramEnd"/>
      <w:r>
        <w:t xml:space="preserve"> degree </w:t>
      </w:r>
    </w:p>
    <w:p w:rsidR="00B07544" w:rsidRDefault="00BB0FFA">
      <w:pPr>
        <w:pStyle w:val="ListParagraph"/>
        <w:keepNext/>
        <w:numPr>
          <w:ilvl w:val="0"/>
          <w:numId w:val="4"/>
        </w:numPr>
      </w:pPr>
      <w:r>
        <w:t xml:space="preserve">Bachelor's degree </w:t>
      </w:r>
    </w:p>
    <w:p w:rsidR="00B07544" w:rsidRDefault="00BB0FFA">
      <w:pPr>
        <w:pStyle w:val="ListParagraph"/>
        <w:keepNext/>
        <w:numPr>
          <w:ilvl w:val="0"/>
          <w:numId w:val="4"/>
        </w:numPr>
      </w:pPr>
      <w:r>
        <w:t xml:space="preserve">Completion of some graduate school courses </w:t>
      </w:r>
    </w:p>
    <w:p w:rsidR="00B07544" w:rsidRDefault="00BB0FFA">
      <w:pPr>
        <w:pStyle w:val="ListParagraph"/>
        <w:keepNext/>
        <w:numPr>
          <w:ilvl w:val="0"/>
          <w:numId w:val="4"/>
        </w:numPr>
      </w:pPr>
      <w:r>
        <w:t>Graduate degree (indicate degree below) ________________________________________</w:t>
      </w:r>
      <w:r>
        <w:t>________</w:t>
      </w:r>
    </w:p>
    <w:p w:rsidR="00B07544" w:rsidRDefault="00B07544"/>
    <w:p w:rsidR="00B07544" w:rsidRDefault="00B07544">
      <w:pPr>
        <w:pStyle w:val="QuestionSeparator"/>
      </w:pPr>
    </w:p>
    <w:p w:rsidR="00B07544" w:rsidRDefault="00B07544"/>
    <w:p w:rsidR="00B07544" w:rsidRDefault="00BB0FFA">
      <w:pPr>
        <w:keepNext/>
      </w:pPr>
      <w:proofErr w:type="spellStart"/>
      <w:r>
        <w:t>dem_language</w:t>
      </w:r>
      <w:proofErr w:type="spellEnd"/>
      <w:r>
        <w:t xml:space="preserve"> First Language:  </w:t>
      </w:r>
    </w:p>
    <w:p w:rsidR="00B07544" w:rsidRDefault="00BB0FFA">
      <w:pPr>
        <w:pStyle w:val="ListParagraph"/>
        <w:keepNext/>
        <w:numPr>
          <w:ilvl w:val="0"/>
          <w:numId w:val="4"/>
        </w:numPr>
      </w:pPr>
      <w:r>
        <w:t xml:space="preserve">English </w:t>
      </w:r>
    </w:p>
    <w:p w:rsidR="00B07544" w:rsidRDefault="00BB0FFA">
      <w:pPr>
        <w:pStyle w:val="ListParagraph"/>
        <w:keepNext/>
        <w:numPr>
          <w:ilvl w:val="0"/>
          <w:numId w:val="4"/>
        </w:numPr>
      </w:pPr>
      <w:r>
        <w:t>Other (please write): ________________________________________________</w:t>
      </w:r>
    </w:p>
    <w:p w:rsidR="00B07544" w:rsidRDefault="00B07544"/>
    <w:p w:rsidR="00B07544" w:rsidRDefault="00B07544">
      <w:pPr>
        <w:pStyle w:val="QuestionSeparator"/>
      </w:pPr>
    </w:p>
    <w:p w:rsidR="00B07544" w:rsidRDefault="00B07544"/>
    <w:p w:rsidR="00B07544" w:rsidRDefault="00BB0FFA">
      <w:pPr>
        <w:keepNext/>
      </w:pPr>
      <w:proofErr w:type="spellStart"/>
      <w:r>
        <w:t>dem_language_string</w:t>
      </w:r>
      <w:proofErr w:type="spellEnd"/>
      <w:r>
        <w:t xml:space="preserve"> (optional) If other than English, number of years you have spoken English:</w:t>
      </w:r>
    </w:p>
    <w:p w:rsidR="00B07544" w:rsidRDefault="00BB0FFA">
      <w:pPr>
        <w:pStyle w:val="TextEntryLine"/>
        <w:ind w:firstLine="400"/>
      </w:pPr>
      <w:r>
        <w:t>___________________________________</w:t>
      </w:r>
      <w:r>
        <w:t>_____________________________</w:t>
      </w:r>
    </w:p>
    <w:p w:rsidR="00B07544" w:rsidRDefault="00B07544"/>
    <w:p w:rsidR="00B07544" w:rsidRDefault="00BB0FFA">
      <w:pPr>
        <w:pStyle w:val="BlockEndLabel"/>
      </w:pPr>
      <w:r>
        <w:t>End of Block: Demographics</w:t>
      </w:r>
    </w:p>
    <w:p w:rsidR="00B07544" w:rsidRDefault="00B07544">
      <w:pPr>
        <w:pStyle w:val="BlockSeparator"/>
      </w:pPr>
    </w:p>
    <w:p w:rsidR="00B07544" w:rsidRDefault="00BB0FFA">
      <w:pPr>
        <w:pStyle w:val="BlockStartLabel"/>
      </w:pPr>
      <w:r>
        <w:t>Start of Block: Debrief and goodbye</w:t>
      </w:r>
    </w:p>
    <w:tbl>
      <w:tblPr>
        <w:tblStyle w:val="QQuestionIconTable"/>
        <w:tblW w:w="50" w:type="auto"/>
        <w:tblLook w:val="07E0" w:firstRow="1" w:lastRow="1" w:firstColumn="1" w:lastColumn="1" w:noHBand="1" w:noVBand="1"/>
      </w:tblPr>
      <w:tblGrid>
        <w:gridCol w:w="380"/>
      </w:tblGrid>
      <w:tr w:rsidR="00B07544">
        <w:tc>
          <w:tcPr>
            <w:tcW w:w="50" w:type="dxa"/>
          </w:tcPr>
          <w:p w:rsidR="00B07544" w:rsidRDefault="00BB0FFA">
            <w:pPr>
              <w:keepNext/>
            </w:pPr>
            <w:r>
              <w:rPr>
                <w:noProof/>
              </w:rPr>
              <w:drawing>
                <wp:inline distT="0" distB="0" distL="0" distR="0">
                  <wp:extent cx="228600" cy="228600"/>
                  <wp:effectExtent l="0" t="0" r="0" b="0"/>
                  <wp:docPr id="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JavaScript.png"/>
                          <pic:cNvPicPr/>
                        </pic:nvPicPr>
                        <pic:blipFill>
                          <a:blip r:embed="rId9"/>
                          <a:stretch>
                            <a:fillRect/>
                          </a:stretch>
                        </pic:blipFill>
                        <pic:spPr>
                          <a:xfrm>
                            <a:off x="0" y="0"/>
                            <a:ext cx="228600" cy="228600"/>
                          </a:xfrm>
                          <a:prstGeom prst="rect">
                            <a:avLst/>
                          </a:prstGeom>
                        </pic:spPr>
                      </pic:pic>
                    </a:graphicData>
                  </a:graphic>
                </wp:inline>
              </w:drawing>
            </w:r>
          </w:p>
        </w:tc>
      </w:tr>
    </w:tbl>
    <w:p w:rsidR="00B07544" w:rsidRDefault="00B07544"/>
    <w:p w:rsidR="00B07544" w:rsidRDefault="00BB0FFA">
      <w:pPr>
        <w:keepNext/>
      </w:pPr>
      <w:r>
        <w:t xml:space="preserve">* </w:t>
      </w:r>
      <w:r>
        <w:br/>
      </w:r>
      <w:r>
        <w:rPr>
          <w:b/>
        </w:rPr>
        <w:t>Experimental Debrief</w:t>
      </w:r>
      <w:r>
        <w:t xml:space="preserve">  </w:t>
      </w:r>
      <w:r>
        <w:br/>
        <w:t> </w:t>
      </w:r>
      <w:r>
        <w:br/>
        <w:t xml:space="preserve"> What was happening during the experiment?  </w:t>
      </w:r>
      <w:r>
        <w:t>During this study, you saw different types of graphs. Some of the graphs represented information in a way that was designed to be misleading. We used tactics that are seen in the media regularly. For example, one technique is to change the vertical axis (y</w:t>
      </w:r>
      <w:r>
        <w:t>-axis) to make small difference seem larger:   </w:t>
      </w:r>
      <w:r>
        <w:br/>
        <w:t>        In this study, some of the graphs were manipulated in this way.</w:t>
      </w:r>
      <w:r>
        <w:br/>
        <w:t xml:space="preserve">   </w:t>
      </w:r>
      <w:r>
        <w:rPr>
          <w:b/>
        </w:rPr>
        <w:t>What are trying to learn in this research?</w:t>
      </w:r>
      <w:r>
        <w:t xml:space="preserve">  We are interested in how people are persuaded and how people change their beliefs. We wou</w:t>
      </w:r>
      <w:r>
        <w:t xml:space="preserve">ld like to go how graphs play a role in these processes, how misleading these deceptive graphs really are, and whether they are ways to combat deceptive graphs.     </w:t>
      </w:r>
      <w:r>
        <w:rPr>
          <w:b/>
        </w:rPr>
        <w:t>Why is this research important?</w:t>
      </w:r>
      <w:r>
        <w:t xml:space="preserve">  You may have heard the terms “post-truth” or “fake news” b</w:t>
      </w:r>
      <w:r>
        <w:t>eing used more frequently in the media. Knowing more about what contributes to persuasion and belief change is important to understanding how false beliefs and misinformation propagate and stick around. It is also relevant to efforts to change people’s min</w:t>
      </w:r>
      <w:r>
        <w:t xml:space="preserve">ds about issues that have concrete consequences, such as rates of vaccination in children and environmental issues.  </w:t>
      </w:r>
      <w:r>
        <w:br/>
        <w:t xml:space="preserve"> </w:t>
      </w:r>
      <w:r>
        <w:rPr>
          <w:b/>
        </w:rPr>
        <w:t>What are our predictions?</w:t>
      </w:r>
      <w:r>
        <w:t xml:space="preserve">  We predict that evidence involving visual representations, such a </w:t>
      </w:r>
      <w:proofErr w:type="gramStart"/>
      <w:r>
        <w:t>graphs</w:t>
      </w:r>
      <w:proofErr w:type="gramEnd"/>
      <w:r>
        <w:t>, will be more persuasive than text or</w:t>
      </w:r>
      <w:r>
        <w:t xml:space="preserve"> statistical evidence alone. </w:t>
      </w:r>
      <w:r>
        <w:br/>
        <w:t xml:space="preserve">   </w:t>
      </w:r>
      <w:r>
        <w:rPr>
          <w:b/>
        </w:rPr>
        <w:t>What if I have questions later?</w:t>
      </w:r>
      <w:r>
        <w:t xml:space="preserve">  If you have questions, you can contact Brenda Yang at 919-660-5797 or brenda.yang@duke.edu.  </w:t>
      </w:r>
    </w:p>
    <w:p w:rsidR="00B07544" w:rsidRDefault="00B07544"/>
    <w:p w:rsidR="00B07544" w:rsidRDefault="00B07544">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B07544">
        <w:tblPrEx>
          <w:tblCellMar>
            <w:top w:w="0" w:type="dxa"/>
            <w:bottom w:w="0" w:type="dxa"/>
          </w:tblCellMar>
        </w:tblPrEx>
        <w:trPr>
          <w:trHeight w:val="300"/>
        </w:trPr>
        <w:tc>
          <w:tcPr>
            <w:tcW w:w="1368" w:type="dxa"/>
            <w:tcBorders>
              <w:top w:val="nil"/>
              <w:left w:val="nil"/>
              <w:bottom w:val="nil"/>
              <w:right w:val="nil"/>
            </w:tcBorders>
          </w:tcPr>
          <w:p w:rsidR="00B07544" w:rsidRDefault="00BB0FFA">
            <w:pPr>
              <w:rPr>
                <w:color w:val="CCCCCC"/>
              </w:rPr>
            </w:pPr>
            <w:r>
              <w:rPr>
                <w:color w:val="CCCCCC"/>
              </w:rPr>
              <w:t>Page Break</w:t>
            </w:r>
          </w:p>
        </w:tc>
        <w:tc>
          <w:tcPr>
            <w:tcW w:w="8208" w:type="dxa"/>
            <w:tcBorders>
              <w:top w:val="nil"/>
              <w:left w:val="nil"/>
              <w:bottom w:val="nil"/>
              <w:right w:val="nil"/>
            </w:tcBorders>
          </w:tcPr>
          <w:p w:rsidR="00B07544" w:rsidRDefault="00B07544">
            <w:pPr>
              <w:pBdr>
                <w:top w:val="single" w:sz="8" w:space="0" w:color="CCCCCC"/>
              </w:pBdr>
              <w:spacing w:before="120" w:after="120" w:line="120" w:lineRule="auto"/>
              <w:jc w:val="center"/>
              <w:rPr>
                <w:color w:val="CCCCCC"/>
              </w:rPr>
            </w:pPr>
          </w:p>
        </w:tc>
      </w:tr>
    </w:tbl>
    <w:p w:rsidR="00B07544" w:rsidRDefault="00BB0FFA">
      <w:r>
        <w:br w:type="page"/>
      </w:r>
    </w:p>
    <w:p w:rsidR="00B07544" w:rsidRDefault="00B07544"/>
    <w:p w:rsidR="00B07544" w:rsidRDefault="00BB0FFA">
      <w:pPr>
        <w:keepNext/>
      </w:pPr>
      <w:proofErr w:type="spellStart"/>
      <w:r>
        <w:t>DB_misleading_percen</w:t>
      </w:r>
      <w:proofErr w:type="spellEnd"/>
      <w:r>
        <w:t xml:space="preserve"> Give an estimate the percentage of graphs that were misle</w:t>
      </w:r>
      <w:r>
        <w:t>ading, as described in the experimental debrief. </w:t>
      </w:r>
      <w:r>
        <w:br/>
        <w:t> </w:t>
      </w:r>
      <w:r>
        <w:br/>
        <w:t xml:space="preserve">(Give your best guess -- we expect that it is difficult to know this exactly.)   </w:t>
      </w:r>
      <w:r>
        <w:br/>
      </w:r>
      <w:r>
        <w:br/>
        <w:t xml:space="preserve">   </w:t>
      </w:r>
      <w:r>
        <w:br/>
        <w:t>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07544">
        <w:tblPrEx>
          <w:tblCellMar>
            <w:top w:w="0" w:type="dxa"/>
            <w:left w:w="0" w:type="dxa"/>
            <w:bottom w:w="0" w:type="dxa"/>
            <w:right w:w="0" w:type="dxa"/>
          </w:tblCellMar>
        </w:tblPrEx>
        <w:tc>
          <w:tcPr>
            <w:tcW w:w="4788" w:type="dxa"/>
          </w:tcPr>
          <w:p w:rsidR="00B07544" w:rsidRDefault="00B07544"/>
        </w:tc>
        <w:tc>
          <w:tcPr>
            <w:tcW w:w="435" w:type="dxa"/>
          </w:tcPr>
          <w:p w:rsidR="00B07544" w:rsidRDefault="00BB0FFA">
            <w:r>
              <w:t>0</w:t>
            </w:r>
          </w:p>
        </w:tc>
        <w:tc>
          <w:tcPr>
            <w:tcW w:w="435" w:type="dxa"/>
          </w:tcPr>
          <w:p w:rsidR="00B07544" w:rsidRDefault="00BB0FFA">
            <w:r>
              <w:t>10</w:t>
            </w:r>
          </w:p>
        </w:tc>
        <w:tc>
          <w:tcPr>
            <w:tcW w:w="435" w:type="dxa"/>
          </w:tcPr>
          <w:p w:rsidR="00B07544" w:rsidRDefault="00BB0FFA">
            <w:r>
              <w:t>20</w:t>
            </w:r>
          </w:p>
        </w:tc>
        <w:tc>
          <w:tcPr>
            <w:tcW w:w="435" w:type="dxa"/>
          </w:tcPr>
          <w:p w:rsidR="00B07544" w:rsidRDefault="00BB0FFA">
            <w:r>
              <w:t>30</w:t>
            </w:r>
          </w:p>
        </w:tc>
        <w:tc>
          <w:tcPr>
            <w:tcW w:w="435" w:type="dxa"/>
          </w:tcPr>
          <w:p w:rsidR="00B07544" w:rsidRDefault="00BB0FFA">
            <w:r>
              <w:t>40</w:t>
            </w:r>
          </w:p>
        </w:tc>
        <w:tc>
          <w:tcPr>
            <w:tcW w:w="435" w:type="dxa"/>
          </w:tcPr>
          <w:p w:rsidR="00B07544" w:rsidRDefault="00BB0FFA">
            <w:r>
              <w:t>50</w:t>
            </w:r>
          </w:p>
        </w:tc>
        <w:tc>
          <w:tcPr>
            <w:tcW w:w="435" w:type="dxa"/>
          </w:tcPr>
          <w:p w:rsidR="00B07544" w:rsidRDefault="00BB0FFA">
            <w:r>
              <w:t>60</w:t>
            </w:r>
          </w:p>
        </w:tc>
        <w:tc>
          <w:tcPr>
            <w:tcW w:w="435" w:type="dxa"/>
          </w:tcPr>
          <w:p w:rsidR="00B07544" w:rsidRDefault="00BB0FFA">
            <w:r>
              <w:t>70</w:t>
            </w:r>
          </w:p>
        </w:tc>
        <w:tc>
          <w:tcPr>
            <w:tcW w:w="435" w:type="dxa"/>
          </w:tcPr>
          <w:p w:rsidR="00B07544" w:rsidRDefault="00BB0FFA">
            <w:r>
              <w:t>80</w:t>
            </w:r>
          </w:p>
        </w:tc>
        <w:tc>
          <w:tcPr>
            <w:tcW w:w="435" w:type="dxa"/>
          </w:tcPr>
          <w:p w:rsidR="00B07544" w:rsidRDefault="00BB0FFA">
            <w:r>
              <w:t>90</w:t>
            </w:r>
          </w:p>
        </w:tc>
        <w:tc>
          <w:tcPr>
            <w:tcW w:w="435" w:type="dxa"/>
          </w:tcPr>
          <w:p w:rsidR="00B07544" w:rsidRDefault="00BB0FFA">
            <w:r>
              <w:t>100</w:t>
            </w:r>
          </w:p>
        </w:tc>
      </w:tr>
    </w:tbl>
    <w:p w:rsidR="00B07544" w:rsidRDefault="00B07544"/>
    <w:tbl>
      <w:tblPr>
        <w:tblStyle w:val="QStandardSliderTable"/>
        <w:tblW w:w="9576" w:type="auto"/>
        <w:tblLook w:val="07E0" w:firstRow="1" w:lastRow="1" w:firstColumn="1" w:lastColumn="1" w:noHBand="1" w:noVBand="1"/>
      </w:tblPr>
      <w:tblGrid>
        <w:gridCol w:w="4638"/>
        <w:gridCol w:w="4722"/>
      </w:tblGrid>
      <w:tr w:rsidR="00B07544" w:rsidTr="00B07544">
        <w:tc>
          <w:tcPr>
            <w:cnfStyle w:val="001000000000" w:firstRow="0" w:lastRow="0" w:firstColumn="1" w:lastColumn="0" w:oddVBand="0" w:evenVBand="0" w:oddHBand="0" w:evenHBand="0" w:firstRowFirstColumn="0" w:firstRowLastColumn="0" w:lastRowFirstColumn="0" w:lastRowLastColumn="0"/>
            <w:tcW w:w="4788" w:type="dxa"/>
          </w:tcPr>
          <w:p w:rsidR="00B07544" w:rsidRDefault="00BB0FFA">
            <w:pPr>
              <w:keepNext/>
            </w:pPr>
            <w:r>
              <w:t xml:space="preserve">% of misleading </w:t>
            </w:r>
            <w:proofErr w:type="gramStart"/>
            <w:r>
              <w:t>graphs</w:t>
            </w:r>
            <w:proofErr w:type="gramEnd"/>
            <w:r>
              <w:t xml:space="preserve"> you saw</w:t>
            </w:r>
          </w:p>
        </w:tc>
        <w:tc>
          <w:tcPr>
            <w:tcW w:w="4788" w:type="dxa"/>
          </w:tcPr>
          <w:p w:rsidR="00B07544" w:rsidRDefault="00BB0FF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rsidR="00B07544" w:rsidRDefault="00B07544"/>
    <w:p w:rsidR="00B07544" w:rsidRDefault="00B07544"/>
    <w:p w:rsidR="00B07544" w:rsidRDefault="00B07544">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B07544">
        <w:tblPrEx>
          <w:tblCellMar>
            <w:top w:w="0" w:type="dxa"/>
            <w:bottom w:w="0" w:type="dxa"/>
          </w:tblCellMar>
        </w:tblPrEx>
        <w:trPr>
          <w:trHeight w:val="300"/>
        </w:trPr>
        <w:tc>
          <w:tcPr>
            <w:tcW w:w="1368" w:type="dxa"/>
            <w:tcBorders>
              <w:top w:val="nil"/>
              <w:left w:val="nil"/>
              <w:bottom w:val="nil"/>
              <w:right w:val="nil"/>
            </w:tcBorders>
          </w:tcPr>
          <w:p w:rsidR="00B07544" w:rsidRDefault="00BB0FFA">
            <w:pPr>
              <w:rPr>
                <w:color w:val="CCCCCC"/>
              </w:rPr>
            </w:pPr>
            <w:r>
              <w:rPr>
                <w:color w:val="CCCCCC"/>
              </w:rPr>
              <w:t>Page Break</w:t>
            </w:r>
          </w:p>
        </w:tc>
        <w:tc>
          <w:tcPr>
            <w:tcW w:w="8208" w:type="dxa"/>
            <w:tcBorders>
              <w:top w:val="nil"/>
              <w:left w:val="nil"/>
              <w:bottom w:val="nil"/>
              <w:right w:val="nil"/>
            </w:tcBorders>
          </w:tcPr>
          <w:p w:rsidR="00B07544" w:rsidRDefault="00B07544">
            <w:pPr>
              <w:pBdr>
                <w:top w:val="single" w:sz="8" w:space="0" w:color="CCCCCC"/>
              </w:pBdr>
              <w:spacing w:before="120" w:after="120" w:line="120" w:lineRule="auto"/>
              <w:jc w:val="center"/>
              <w:rPr>
                <w:color w:val="CCCCCC"/>
              </w:rPr>
            </w:pPr>
          </w:p>
        </w:tc>
      </w:tr>
    </w:tbl>
    <w:p w:rsidR="00B07544" w:rsidRDefault="00BB0FFA">
      <w:r>
        <w:br w:type="page"/>
      </w:r>
    </w:p>
    <w:p w:rsidR="00B07544" w:rsidRDefault="00B07544"/>
    <w:p w:rsidR="00B07544" w:rsidRDefault="00BB0FFA">
      <w:pPr>
        <w:keepNext/>
      </w:pPr>
      <w:proofErr w:type="spellStart"/>
      <w:r>
        <w:t>DB_strategy</w:t>
      </w:r>
      <w:proofErr w:type="spellEnd"/>
      <w:r>
        <w:t xml:space="preserve"> </w:t>
      </w:r>
      <w:r>
        <w:br/>
      </w:r>
      <w:r>
        <w:t>We are interested in how people might be approaching graphs that are misleading differently or not differently than accurate graphs.</w:t>
      </w:r>
      <w:r>
        <w:br/>
      </w:r>
      <w:r>
        <w:br/>
      </w:r>
      <w:r>
        <w:br/>
        <w:t>How would you describe your approach to graphs that were misleading? </w:t>
      </w:r>
    </w:p>
    <w:p w:rsidR="00B07544" w:rsidRDefault="00BB0FFA">
      <w:pPr>
        <w:pStyle w:val="TextEntryLine"/>
        <w:ind w:firstLine="400"/>
      </w:pPr>
      <w:r>
        <w:t>___________________________________________________</w:t>
      </w:r>
      <w:r>
        <w:t>_____________</w:t>
      </w:r>
    </w:p>
    <w:p w:rsidR="00B07544" w:rsidRDefault="00BB0FFA">
      <w:pPr>
        <w:pStyle w:val="TextEntryLine"/>
        <w:ind w:firstLine="400"/>
      </w:pPr>
      <w:r>
        <w:t>________________________________________________________________</w:t>
      </w:r>
    </w:p>
    <w:p w:rsidR="00B07544" w:rsidRDefault="00BB0FFA">
      <w:pPr>
        <w:pStyle w:val="TextEntryLine"/>
        <w:ind w:firstLine="400"/>
      </w:pPr>
      <w:r>
        <w:t>________________________________________________________________</w:t>
      </w:r>
    </w:p>
    <w:p w:rsidR="00B07544" w:rsidRDefault="00BB0FFA">
      <w:pPr>
        <w:pStyle w:val="TextEntryLine"/>
        <w:ind w:firstLine="400"/>
      </w:pPr>
      <w:r>
        <w:t>________________________________________________________________</w:t>
      </w:r>
    </w:p>
    <w:p w:rsidR="00B07544" w:rsidRDefault="00BB0FFA">
      <w:pPr>
        <w:pStyle w:val="TextEntryLine"/>
        <w:ind w:firstLine="400"/>
      </w:pPr>
      <w:r>
        <w:t>_______________________________________________</w:t>
      </w:r>
      <w:r>
        <w:t>_________________</w:t>
      </w:r>
    </w:p>
    <w:p w:rsidR="00B07544" w:rsidRDefault="00B07544"/>
    <w:p w:rsidR="00B07544" w:rsidRDefault="00B07544">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B07544">
        <w:tblPrEx>
          <w:tblCellMar>
            <w:top w:w="0" w:type="dxa"/>
            <w:bottom w:w="0" w:type="dxa"/>
          </w:tblCellMar>
        </w:tblPrEx>
        <w:trPr>
          <w:trHeight w:val="300"/>
        </w:trPr>
        <w:tc>
          <w:tcPr>
            <w:tcW w:w="1368" w:type="dxa"/>
            <w:tcBorders>
              <w:top w:val="nil"/>
              <w:left w:val="nil"/>
              <w:bottom w:val="nil"/>
              <w:right w:val="nil"/>
            </w:tcBorders>
          </w:tcPr>
          <w:p w:rsidR="00B07544" w:rsidRDefault="00BB0FFA">
            <w:pPr>
              <w:rPr>
                <w:color w:val="CCCCCC"/>
              </w:rPr>
            </w:pPr>
            <w:r>
              <w:rPr>
                <w:color w:val="CCCCCC"/>
              </w:rPr>
              <w:t>Page Break</w:t>
            </w:r>
          </w:p>
        </w:tc>
        <w:tc>
          <w:tcPr>
            <w:tcW w:w="8208" w:type="dxa"/>
            <w:tcBorders>
              <w:top w:val="nil"/>
              <w:left w:val="nil"/>
              <w:bottom w:val="nil"/>
              <w:right w:val="nil"/>
            </w:tcBorders>
          </w:tcPr>
          <w:p w:rsidR="00B07544" w:rsidRDefault="00B07544">
            <w:pPr>
              <w:pBdr>
                <w:top w:val="single" w:sz="8" w:space="0" w:color="CCCCCC"/>
              </w:pBdr>
              <w:spacing w:before="120" w:after="120" w:line="120" w:lineRule="auto"/>
              <w:jc w:val="center"/>
              <w:rPr>
                <w:color w:val="CCCCCC"/>
              </w:rPr>
            </w:pPr>
          </w:p>
        </w:tc>
      </w:tr>
    </w:tbl>
    <w:p w:rsidR="00B07544" w:rsidRDefault="00BB0FFA">
      <w:r>
        <w:br w:type="page"/>
      </w:r>
    </w:p>
    <w:tbl>
      <w:tblPr>
        <w:tblStyle w:val="QQuestionIconTable"/>
        <w:tblW w:w="50" w:type="auto"/>
        <w:tblLook w:val="07E0" w:firstRow="1" w:lastRow="1" w:firstColumn="1" w:lastColumn="1" w:noHBand="1" w:noVBand="1"/>
      </w:tblPr>
      <w:tblGrid>
        <w:gridCol w:w="380"/>
      </w:tblGrid>
      <w:tr w:rsidR="00B07544">
        <w:tc>
          <w:tcPr>
            <w:tcW w:w="50" w:type="dxa"/>
          </w:tcPr>
          <w:p w:rsidR="00B07544" w:rsidRDefault="00BB0FFA">
            <w:pPr>
              <w:keepNext/>
            </w:pPr>
            <w:r>
              <w:rPr>
                <w:noProof/>
              </w:rPr>
              <w:lastRenderedPageBreak/>
              <w:drawing>
                <wp:inline distT="0" distB="0" distL="0" distR="0">
                  <wp:extent cx="228600" cy="228600"/>
                  <wp:effectExtent l="0" t="0" r="0" b="0"/>
                  <wp:docPr id="1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JavaScript.png"/>
                          <pic:cNvPicPr/>
                        </pic:nvPicPr>
                        <pic:blipFill>
                          <a:blip r:embed="rId9"/>
                          <a:stretch>
                            <a:fillRect/>
                          </a:stretch>
                        </pic:blipFill>
                        <pic:spPr>
                          <a:xfrm>
                            <a:off x="0" y="0"/>
                            <a:ext cx="228600" cy="228600"/>
                          </a:xfrm>
                          <a:prstGeom prst="rect">
                            <a:avLst/>
                          </a:prstGeom>
                        </pic:spPr>
                      </pic:pic>
                    </a:graphicData>
                  </a:graphic>
                </wp:inline>
              </w:drawing>
            </w:r>
          </w:p>
        </w:tc>
      </w:tr>
    </w:tbl>
    <w:p w:rsidR="00B07544" w:rsidRDefault="00B07544"/>
    <w:p w:rsidR="00B07544" w:rsidRDefault="00BB0FFA">
      <w:pPr>
        <w:keepNext/>
      </w:pPr>
      <w:r>
        <w:t xml:space="preserve">* </w:t>
      </w:r>
      <w:r>
        <w:br/>
      </w:r>
      <w:r>
        <w:rPr>
          <w:b/>
        </w:rPr>
        <w:t>Great. Thank you for participating in our study!</w:t>
      </w:r>
      <w:r>
        <w:br/>
        <w:t> </w:t>
      </w:r>
      <w:r>
        <w:br/>
        <w:t xml:space="preserve">Please put the following unique code into your </w:t>
      </w:r>
      <w:proofErr w:type="spellStart"/>
      <w:r>
        <w:t>MTurk</w:t>
      </w:r>
      <w:proofErr w:type="spellEnd"/>
      <w:r>
        <w:t xml:space="preserve"> survey:</w:t>
      </w:r>
      <w:r>
        <w:br/>
      </w:r>
      <w:r>
        <w:br/>
      </w:r>
      <w:r>
        <w:rPr>
          <w:b/>
        </w:rPr>
        <w:t>H</w:t>
      </w:r>
      <w:r>
        <w:rPr>
          <w:b/>
          <w:color w:val="426092"/>
        </w:rPr>
        <w:t>${e://Field/mTurkCode}</w:t>
      </w:r>
      <w:bookmarkStart w:id="0" w:name="_GoBack"/>
      <w:bookmarkEnd w:id="0"/>
      <w:r>
        <w:br/>
      </w:r>
      <w:r>
        <w:br/>
      </w:r>
      <w:r>
        <w:t xml:space="preserve">If you have any comments or thoughts on your experience, we welcome them in the "Comments" section on the </w:t>
      </w:r>
      <w:proofErr w:type="spellStart"/>
      <w:r>
        <w:t>MTurk</w:t>
      </w:r>
      <w:proofErr w:type="spellEnd"/>
      <w:r>
        <w:t xml:space="preserve"> form. If you are curious about what we are studying in this experiment, please contact brenda.yang@duke.edu. Have a nice day!  </w:t>
      </w:r>
    </w:p>
    <w:p w:rsidR="00B07544" w:rsidRDefault="00B07544"/>
    <w:p w:rsidR="00B07544" w:rsidRDefault="00BB0FFA">
      <w:pPr>
        <w:pStyle w:val="BlockEndLabel"/>
      </w:pPr>
      <w:r>
        <w:t>End of Block: D</w:t>
      </w:r>
      <w:r>
        <w:t>ebrief and goodbye</w:t>
      </w:r>
    </w:p>
    <w:p w:rsidR="00B07544" w:rsidRDefault="00B07544">
      <w:pPr>
        <w:pStyle w:val="BlockSeparator"/>
      </w:pPr>
    </w:p>
    <w:p w:rsidR="00B07544" w:rsidRDefault="00B07544"/>
    <w:sectPr w:rsidR="00B07544">
      <w:headerReference w:type="default" r:id="rId12"/>
      <w:footerReference w:type="even"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0FFA" w:rsidRDefault="00BB0FFA">
      <w:pPr>
        <w:spacing w:line="240" w:lineRule="auto"/>
      </w:pPr>
      <w:r>
        <w:separator/>
      </w:r>
    </w:p>
  </w:endnote>
  <w:endnote w:type="continuationSeparator" w:id="0">
    <w:p w:rsidR="00BB0FFA" w:rsidRDefault="00BB0F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BB0FFA"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BB0FFA"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BB0FFA"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rsidR="00EB001B" w:rsidRDefault="00BB0F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0FFA" w:rsidRDefault="00BB0FFA">
      <w:pPr>
        <w:spacing w:line="240" w:lineRule="auto"/>
      </w:pPr>
      <w:r>
        <w:separator/>
      </w:r>
    </w:p>
  </w:footnote>
  <w:footnote w:type="continuationSeparator" w:id="0">
    <w:p w:rsidR="00BB0FFA" w:rsidRDefault="00BB0F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B0FFA">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3861A8"/>
    <w:rsid w:val="00B07544"/>
    <w:rsid w:val="00B70267"/>
    <w:rsid w:val="00BB0FFA"/>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44A1E"/>
  <w15:docId w15:val="{E7EFB711-8203-48C1-8A0F-6F1ADC9CC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paragraph" w:styleId="BalloonText">
    <w:name w:val="Balloon Text"/>
    <w:basedOn w:val="Normal"/>
    <w:link w:val="BalloonTextChar"/>
    <w:uiPriority w:val="99"/>
    <w:semiHidden/>
    <w:unhideWhenUsed/>
    <w:rsid w:val="003861A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1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1632</Words>
  <Characters>9304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Study 3 - Does the sole warning have an effect?</vt:lpstr>
    </vt:vector>
  </TitlesOfParts>
  <Company>Qualtrics</Company>
  <LinksUpToDate>false</LinksUpToDate>
  <CharactersWithSpaces>10915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3 - Does the sole warning have an effect?</dc:title>
  <dc:subject/>
  <dc:creator>Qualtrics</dc:creator>
  <cp:keywords/>
  <dc:description/>
  <cp:lastModifiedBy>Brenda Yang</cp:lastModifiedBy>
  <cp:revision>2</cp:revision>
  <dcterms:created xsi:type="dcterms:W3CDTF">2019-08-08T23:08:00Z</dcterms:created>
  <dcterms:modified xsi:type="dcterms:W3CDTF">2019-08-08T23:08:00Z</dcterms:modified>
</cp:coreProperties>
</file>