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2965" w14:textId="6855476D" w:rsidR="0047546E" w:rsidRPr="0047546E" w:rsidRDefault="0047546E" w:rsidP="0047546E">
      <w:pPr>
        <w:jc w:val="center"/>
        <w:rPr>
          <w:rFonts w:ascii="Helvetica" w:hAnsi="Helvetica"/>
          <w:color w:val="24292E"/>
          <w:sz w:val="40"/>
          <w:szCs w:val="40"/>
          <w:lang w:eastAsia="zh-CN"/>
        </w:rPr>
      </w:pPr>
      <w:r w:rsidRPr="0047546E">
        <w:rPr>
          <w:rFonts w:ascii="Helvetica" w:hAnsi="Helvetica" w:hint="eastAsia"/>
          <w:color w:val="24292E"/>
          <w:sz w:val="40"/>
          <w:szCs w:val="40"/>
          <w:lang w:eastAsia="zh-CN"/>
        </w:rPr>
        <w:t>Video</w:t>
      </w:r>
      <w:r w:rsidRPr="0047546E">
        <w:rPr>
          <w:rFonts w:ascii="Helvetica" w:hAnsi="Helvetica"/>
          <w:color w:val="24292E"/>
          <w:sz w:val="40"/>
          <w:szCs w:val="40"/>
          <w:lang w:eastAsia="zh-CN"/>
        </w:rPr>
        <w:t xml:space="preserve"> Game</w:t>
      </w:r>
      <w:r>
        <w:rPr>
          <w:rFonts w:ascii="Helvetica" w:hAnsi="Helvetica"/>
          <w:color w:val="24292E"/>
          <w:sz w:val="40"/>
          <w:szCs w:val="40"/>
          <w:lang w:eastAsia="zh-CN"/>
        </w:rPr>
        <w:t>s</w:t>
      </w:r>
      <w:r w:rsidRPr="0047546E">
        <w:rPr>
          <w:rFonts w:ascii="Helvetica" w:hAnsi="Helvetica"/>
          <w:color w:val="24292E"/>
          <w:sz w:val="40"/>
          <w:szCs w:val="40"/>
          <w:lang w:eastAsia="zh-CN"/>
        </w:rPr>
        <w:t xml:space="preserve"> Sales Proposal</w:t>
      </w:r>
    </w:p>
    <w:p w14:paraId="27E74E60" w14:textId="21FAD831" w:rsidR="0047546E" w:rsidRPr="00501753" w:rsidRDefault="00501753" w:rsidP="00940637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                                                                                                                        </w:t>
      </w:r>
      <w:r w:rsidRPr="00501753">
        <w:rPr>
          <w:rFonts w:ascii="Helvetica" w:hAnsi="Helvetica"/>
          <w:color w:val="24292E"/>
        </w:rPr>
        <w:t>Brenda Zhu</w:t>
      </w:r>
    </w:p>
    <w:p w14:paraId="461996D7" w14:textId="2F4489F2" w:rsidR="0047546E" w:rsidRDefault="0047546E" w:rsidP="00940637">
      <w:pPr>
        <w:rPr>
          <w:rFonts w:ascii="Helvetica" w:hAnsi="Helvetica"/>
          <w:b/>
          <w:bCs/>
          <w:color w:val="24292E"/>
        </w:rPr>
      </w:pPr>
    </w:p>
    <w:p w14:paraId="736CE0F4" w14:textId="77777777" w:rsidR="00501753" w:rsidRDefault="00501753" w:rsidP="00940637">
      <w:pPr>
        <w:rPr>
          <w:rFonts w:ascii="Helvetica" w:hAnsi="Helvetica"/>
          <w:b/>
          <w:bCs/>
          <w:color w:val="24292E"/>
        </w:rPr>
      </w:pPr>
    </w:p>
    <w:p w14:paraId="1366E5A9" w14:textId="6FB677AA" w:rsidR="003A669D" w:rsidRDefault="008C02B7" w:rsidP="00940637">
      <w:pPr>
        <w:rPr>
          <w:rFonts w:ascii="Helvetica" w:hAnsi="Helvetica"/>
          <w:color w:val="24292E"/>
        </w:rPr>
      </w:pPr>
      <w:r w:rsidRPr="008C02B7">
        <w:rPr>
          <w:rFonts w:ascii="Helvetica" w:hAnsi="Helvetica"/>
          <w:b/>
          <w:bCs/>
          <w:color w:val="24292E"/>
        </w:rPr>
        <w:t>The Problem</w:t>
      </w:r>
      <w:r w:rsidRPr="008C02B7">
        <w:rPr>
          <w:rFonts w:ascii="Helvetica" w:hAnsi="Helvetica"/>
          <w:color w:val="24292E"/>
        </w:rPr>
        <w:t xml:space="preserve">: </w:t>
      </w:r>
    </w:p>
    <w:p w14:paraId="2E2150A1" w14:textId="77777777" w:rsidR="003A669D" w:rsidRDefault="003A669D" w:rsidP="00940637">
      <w:pPr>
        <w:rPr>
          <w:rFonts w:ascii="Helvetica" w:hAnsi="Helvetica"/>
          <w:color w:val="24292E"/>
        </w:rPr>
      </w:pPr>
    </w:p>
    <w:p w14:paraId="501E87CB" w14:textId="2F9B0FE6" w:rsidR="008C02B7" w:rsidRDefault="007E162A" w:rsidP="00E563D2">
      <w:pPr>
        <w:spacing w:line="360" w:lineRule="auto"/>
      </w:pPr>
      <w:r w:rsidRPr="003A669D">
        <w:rPr>
          <w:sz w:val="22"/>
          <w:szCs w:val="22"/>
        </w:rPr>
        <w:t xml:space="preserve">The videogame industry has shown a great need for accurate sales data. This project aims to </w:t>
      </w:r>
      <w:r w:rsidR="00940637" w:rsidRPr="003A669D">
        <w:rPr>
          <w:sz w:val="22"/>
          <w:szCs w:val="22"/>
        </w:rPr>
        <w:t>explore</w:t>
      </w:r>
      <w:r w:rsidRPr="003A669D">
        <w:rPr>
          <w:sz w:val="22"/>
          <w:szCs w:val="22"/>
        </w:rPr>
        <w:t xml:space="preserve"> how a </w:t>
      </w:r>
      <w:r w:rsidR="00940637" w:rsidRPr="003A669D">
        <w:rPr>
          <w:sz w:val="22"/>
          <w:szCs w:val="22"/>
        </w:rPr>
        <w:t>study</w:t>
      </w:r>
      <w:r w:rsidRPr="003A669D">
        <w:rPr>
          <w:sz w:val="22"/>
          <w:szCs w:val="22"/>
        </w:rPr>
        <w:t xml:space="preserve"> of a variety of variables can help predict the videogame sales. Our hypothesis is that the sales are related to publisher, platform, genre, critic score</w:t>
      </w:r>
      <w:r w:rsidR="006B7F30">
        <w:rPr>
          <w:sz w:val="22"/>
          <w:szCs w:val="22"/>
        </w:rPr>
        <w:t xml:space="preserve"> or all of the above</w:t>
      </w:r>
      <w:r w:rsidRPr="003A669D">
        <w:rPr>
          <w:sz w:val="22"/>
          <w:szCs w:val="22"/>
        </w:rPr>
        <w:t>. This dataset has more than 10</w:t>
      </w:r>
      <w:r w:rsidR="006B7F30">
        <w:rPr>
          <w:sz w:val="22"/>
          <w:szCs w:val="22"/>
        </w:rPr>
        <w:t xml:space="preserve">,000 </w:t>
      </w:r>
      <w:r w:rsidRPr="003A669D">
        <w:rPr>
          <w:sz w:val="22"/>
          <w:szCs w:val="22"/>
        </w:rPr>
        <w:t>games giving meaningful information can</w:t>
      </w:r>
      <w:r w:rsidR="00940637" w:rsidRPr="003A669D">
        <w:rPr>
          <w:sz w:val="22"/>
          <w:szCs w:val="22"/>
        </w:rPr>
        <w:t xml:space="preserve"> be</w:t>
      </w:r>
      <w:r w:rsidRPr="003A669D">
        <w:rPr>
          <w:sz w:val="22"/>
          <w:szCs w:val="22"/>
        </w:rPr>
        <w:t xml:space="preserve"> use</w:t>
      </w:r>
      <w:r w:rsidR="00940637" w:rsidRPr="003A669D">
        <w:rPr>
          <w:sz w:val="22"/>
          <w:szCs w:val="22"/>
        </w:rPr>
        <w:t>d</w:t>
      </w:r>
      <w:r w:rsidRPr="003A669D">
        <w:rPr>
          <w:sz w:val="22"/>
          <w:szCs w:val="22"/>
        </w:rPr>
        <w:t xml:space="preserve"> to create a model that is able to predict how well a game is selling. If this model can accurately predict game sales in 2016, such a model could prove useful to forecast</w:t>
      </w:r>
      <w:r w:rsidR="00940637" w:rsidRPr="003A669D">
        <w:rPr>
          <w:sz w:val="22"/>
          <w:szCs w:val="22"/>
        </w:rPr>
        <w:t xml:space="preserve"> </w:t>
      </w:r>
      <w:r w:rsidRPr="003A669D">
        <w:rPr>
          <w:sz w:val="22"/>
          <w:szCs w:val="22"/>
        </w:rPr>
        <w:t>sales</w:t>
      </w:r>
      <w:r w:rsidR="00940637" w:rsidRPr="003A669D">
        <w:rPr>
          <w:sz w:val="22"/>
          <w:szCs w:val="22"/>
        </w:rPr>
        <w:t xml:space="preserve"> in future years</w:t>
      </w:r>
      <w:r w:rsidRPr="003A669D">
        <w:rPr>
          <w:sz w:val="22"/>
          <w:szCs w:val="22"/>
        </w:rPr>
        <w:t>.</w:t>
      </w:r>
    </w:p>
    <w:p w14:paraId="3E1AEF1E" w14:textId="77777777" w:rsidR="00940637" w:rsidRPr="008C02B7" w:rsidRDefault="00940637" w:rsidP="00940637"/>
    <w:p w14:paraId="5A5DF17F" w14:textId="77777777" w:rsidR="00940637" w:rsidRDefault="00940637" w:rsidP="00940637">
      <w:pPr>
        <w:spacing w:before="60" w:after="100" w:afterAutospacing="1"/>
        <w:rPr>
          <w:rFonts w:ascii="Helvetica" w:hAnsi="Helvetica"/>
          <w:b/>
          <w:bCs/>
          <w:color w:val="24292E"/>
        </w:rPr>
      </w:pPr>
      <w:r>
        <w:rPr>
          <w:rFonts w:ascii="Helvetica" w:hAnsi="Helvetica"/>
          <w:b/>
          <w:bCs/>
          <w:color w:val="24292E"/>
        </w:rPr>
        <w:t>The Purpose of the Project:</w:t>
      </w:r>
    </w:p>
    <w:p w14:paraId="03ADBBA1" w14:textId="34F32F5E" w:rsidR="00940637" w:rsidRPr="003A669D" w:rsidRDefault="00940637" w:rsidP="00E563D2">
      <w:pPr>
        <w:spacing w:line="360" w:lineRule="auto"/>
        <w:rPr>
          <w:sz w:val="22"/>
          <w:szCs w:val="22"/>
        </w:rPr>
      </w:pPr>
      <w:r w:rsidRPr="00940637">
        <w:rPr>
          <w:sz w:val="22"/>
          <w:szCs w:val="22"/>
        </w:rPr>
        <w:t>As the videogame industry has grown</w:t>
      </w:r>
      <w:r w:rsidRPr="003A669D">
        <w:rPr>
          <w:sz w:val="22"/>
          <w:szCs w:val="22"/>
        </w:rPr>
        <w:t xml:space="preserve">, </w:t>
      </w:r>
      <w:r w:rsidRPr="00940637">
        <w:rPr>
          <w:sz w:val="22"/>
          <w:szCs w:val="22"/>
        </w:rPr>
        <w:t xml:space="preserve">data is important to the videogame industry, its investors, </w:t>
      </w:r>
      <w:r w:rsidR="00133868">
        <w:rPr>
          <w:sz w:val="22"/>
          <w:szCs w:val="22"/>
        </w:rPr>
        <w:t>publishers</w:t>
      </w:r>
      <w:r w:rsidRPr="003A669D">
        <w:rPr>
          <w:sz w:val="22"/>
          <w:szCs w:val="22"/>
        </w:rPr>
        <w:t xml:space="preserve">, </w:t>
      </w:r>
      <w:r w:rsidRPr="00940637">
        <w:rPr>
          <w:sz w:val="22"/>
          <w:szCs w:val="22"/>
        </w:rPr>
        <w:t>and the online community of videogame fans. For example, a game company will want to keep track of the sales of its competitors’ products and investors will want to keep track of sales when planning investments. A game publisher’s marketing department may use sales data to track the effects of an advertising campaign, or to study which demographics a game is popular with so that it can use its budget effectively. Additionally</w:t>
      </w:r>
      <w:r w:rsidRPr="003A669D">
        <w:rPr>
          <w:sz w:val="22"/>
          <w:szCs w:val="22"/>
        </w:rPr>
        <w:t>,</w:t>
      </w:r>
      <w:r w:rsidRPr="00940637">
        <w:rPr>
          <w:sz w:val="22"/>
          <w:szCs w:val="22"/>
        </w:rPr>
        <w:t xml:space="preserve"> if a game is a surprise success in its first weeks, its publisher may use this information to decide whether or not to order more copies from the manufacturer in order to meet consumer demand.</w:t>
      </w:r>
      <w:r w:rsidR="00133868">
        <w:rPr>
          <w:sz w:val="22"/>
          <w:szCs w:val="22"/>
        </w:rPr>
        <w:t xml:space="preserve"> </w:t>
      </w:r>
      <w:r w:rsidRPr="00940637">
        <w:rPr>
          <w:sz w:val="22"/>
          <w:szCs w:val="22"/>
        </w:rPr>
        <w:t>Fans often become loyal to certain manufacturers</w:t>
      </w:r>
      <w:r w:rsidRPr="003A669D">
        <w:rPr>
          <w:sz w:val="22"/>
          <w:szCs w:val="22"/>
        </w:rPr>
        <w:t>/developers.</w:t>
      </w:r>
      <w:r w:rsidRPr="00940637">
        <w:rPr>
          <w:sz w:val="22"/>
          <w:szCs w:val="22"/>
        </w:rPr>
        <w:t xml:space="preserve"> </w:t>
      </w:r>
    </w:p>
    <w:p w14:paraId="3F0A00D0" w14:textId="77777777" w:rsidR="00940637" w:rsidRPr="00940637" w:rsidRDefault="00940637" w:rsidP="00940637"/>
    <w:p w14:paraId="3C8A3079" w14:textId="39D860B8" w:rsidR="00F958E2" w:rsidRDefault="008C02B7" w:rsidP="00F958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Helvetica" w:hAnsi="Helvetica"/>
          <w:color w:val="24292E"/>
        </w:rPr>
      </w:pPr>
      <w:r w:rsidRPr="008C02B7">
        <w:rPr>
          <w:rFonts w:ascii="Helvetica" w:hAnsi="Helvetica"/>
          <w:b/>
          <w:bCs/>
          <w:color w:val="24292E"/>
        </w:rPr>
        <w:t>The Data</w:t>
      </w:r>
      <w:r w:rsidRPr="008C02B7">
        <w:rPr>
          <w:rFonts w:ascii="Helvetica" w:hAnsi="Helvetica"/>
          <w:color w:val="24292E"/>
        </w:rPr>
        <w:t xml:space="preserve">: </w:t>
      </w:r>
    </w:p>
    <w:p w14:paraId="3D0344E4" w14:textId="66AFA7A5" w:rsidR="005F56B9" w:rsidRPr="003A669D" w:rsidRDefault="003A669D" w:rsidP="00485FE3">
      <w:pPr>
        <w:pStyle w:val="NormalWeb"/>
        <w:shd w:val="clear" w:color="auto" w:fill="FFFFFF"/>
        <w:spacing w:before="158" w:beforeAutospacing="0" w:after="158" w:afterAutospacing="0" w:line="360" w:lineRule="auto"/>
        <w:textAlignment w:val="baseline"/>
        <w:rPr>
          <w:color w:val="24292E"/>
          <w:sz w:val="22"/>
          <w:szCs w:val="22"/>
        </w:rPr>
      </w:pPr>
      <w:r w:rsidRPr="003A669D">
        <w:rPr>
          <w:color w:val="24292E"/>
          <w:sz w:val="22"/>
          <w:szCs w:val="22"/>
        </w:rPr>
        <w:t>Original dataset was from</w:t>
      </w:r>
      <w:r w:rsidR="005F56B9" w:rsidRPr="003A669D">
        <w:rPr>
          <w:color w:val="24292E"/>
          <w:sz w:val="22"/>
          <w:szCs w:val="22"/>
        </w:rPr>
        <w:t xml:space="preserve"> Gregory Smith's web scrape of </w:t>
      </w:r>
      <w:proofErr w:type="spellStart"/>
      <w:r w:rsidR="005F56B9" w:rsidRPr="003A669D">
        <w:rPr>
          <w:color w:val="24292E"/>
          <w:sz w:val="22"/>
          <w:szCs w:val="22"/>
        </w:rPr>
        <w:t>VGChartz</w:t>
      </w:r>
      <w:proofErr w:type="spellEnd"/>
      <w:r w:rsidR="005F56B9" w:rsidRPr="003A669D">
        <w:rPr>
          <w:color w:val="24292E"/>
          <w:sz w:val="22"/>
          <w:szCs w:val="22"/>
        </w:rPr>
        <w:t xml:space="preserve"> Video Games Sales, </w:t>
      </w:r>
      <w:r w:rsidRPr="003A669D">
        <w:rPr>
          <w:color w:val="24292E"/>
          <w:sz w:val="22"/>
          <w:szCs w:val="22"/>
        </w:rPr>
        <w:t xml:space="preserve">and </w:t>
      </w:r>
      <w:r w:rsidR="005F56B9" w:rsidRPr="003A669D">
        <w:rPr>
          <w:color w:val="24292E"/>
          <w:sz w:val="22"/>
          <w:szCs w:val="22"/>
        </w:rPr>
        <w:t>this data</w:t>
      </w:r>
      <w:r w:rsidRPr="003A669D">
        <w:rPr>
          <w:color w:val="24292E"/>
          <w:sz w:val="22"/>
          <w:szCs w:val="22"/>
        </w:rPr>
        <w:t>set</w:t>
      </w:r>
      <w:r w:rsidR="005F56B9" w:rsidRPr="003A669D">
        <w:rPr>
          <w:color w:val="24292E"/>
          <w:sz w:val="22"/>
          <w:szCs w:val="22"/>
        </w:rPr>
        <w:t xml:space="preserve"> was build based on the number of variables with another web scrape from Metacritic. Unfortunately, there are missing observations as Metacritic only covers a subset of the platforms. Also, a game may not have all the observations of the additional variables discussed below. (Complete cases are 6,900)</w:t>
      </w:r>
      <w:bookmarkStart w:id="0" w:name="_GoBack"/>
      <w:bookmarkEnd w:id="0"/>
    </w:p>
    <w:p w14:paraId="6027586D" w14:textId="77777777" w:rsidR="00F958E2" w:rsidRPr="003A669D" w:rsidRDefault="00F958E2" w:rsidP="00F958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2"/>
          <w:szCs w:val="22"/>
        </w:rPr>
      </w:pPr>
      <w:r w:rsidRPr="003A669D">
        <w:rPr>
          <w:sz w:val="22"/>
          <w:szCs w:val="22"/>
        </w:rPr>
        <w:t>We have the following variables in the dataset:</w:t>
      </w:r>
    </w:p>
    <w:p w14:paraId="546EF1BE" w14:textId="1CEF1843" w:rsidR="006E1C4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r w:rsidRPr="003A669D">
        <w:rPr>
          <w:b/>
          <w:bCs/>
          <w:sz w:val="20"/>
          <w:szCs w:val="20"/>
        </w:rPr>
        <w:t>Name</w:t>
      </w:r>
    </w:p>
    <w:p w14:paraId="620F81AE" w14:textId="57AE4A8D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r w:rsidRPr="003A669D">
        <w:rPr>
          <w:b/>
          <w:bCs/>
          <w:sz w:val="20"/>
          <w:szCs w:val="20"/>
        </w:rPr>
        <w:t>Platform</w:t>
      </w:r>
    </w:p>
    <w:p w14:paraId="7CE2467C" w14:textId="77777777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proofErr w:type="spellStart"/>
      <w:r w:rsidRPr="003A669D">
        <w:rPr>
          <w:b/>
          <w:bCs/>
          <w:sz w:val="20"/>
          <w:szCs w:val="20"/>
        </w:rPr>
        <w:t>Year_of_Release</w:t>
      </w:r>
      <w:proofErr w:type="spellEnd"/>
    </w:p>
    <w:p w14:paraId="3CBC5E5F" w14:textId="4BA76E4C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r w:rsidRPr="003A669D">
        <w:rPr>
          <w:b/>
          <w:bCs/>
          <w:sz w:val="20"/>
          <w:szCs w:val="20"/>
        </w:rPr>
        <w:t>Genre</w:t>
      </w:r>
    </w:p>
    <w:p w14:paraId="0F7494C9" w14:textId="77777777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r w:rsidRPr="003A669D">
        <w:rPr>
          <w:b/>
          <w:bCs/>
          <w:sz w:val="20"/>
          <w:szCs w:val="20"/>
        </w:rPr>
        <w:t>Publisher</w:t>
      </w:r>
    </w:p>
    <w:p w14:paraId="2694F200" w14:textId="713F2F8D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proofErr w:type="spellStart"/>
      <w:r w:rsidRPr="003A669D">
        <w:rPr>
          <w:b/>
          <w:bCs/>
          <w:sz w:val="20"/>
          <w:szCs w:val="20"/>
        </w:rPr>
        <w:lastRenderedPageBreak/>
        <w:t>NA_Sales</w:t>
      </w:r>
      <w:proofErr w:type="spellEnd"/>
    </w:p>
    <w:p w14:paraId="41FB479C" w14:textId="77777777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proofErr w:type="spellStart"/>
      <w:r w:rsidRPr="003A669D">
        <w:rPr>
          <w:b/>
          <w:bCs/>
          <w:sz w:val="20"/>
          <w:szCs w:val="20"/>
        </w:rPr>
        <w:t>EU_Sales</w:t>
      </w:r>
      <w:proofErr w:type="spellEnd"/>
    </w:p>
    <w:p w14:paraId="1B89EDD5" w14:textId="77777777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proofErr w:type="spellStart"/>
      <w:r w:rsidRPr="003A669D">
        <w:rPr>
          <w:b/>
          <w:bCs/>
          <w:sz w:val="20"/>
          <w:szCs w:val="20"/>
        </w:rPr>
        <w:t>JP_Sales</w:t>
      </w:r>
      <w:proofErr w:type="spellEnd"/>
    </w:p>
    <w:p w14:paraId="6DF0D850" w14:textId="20101B2D" w:rsidR="003A669D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proofErr w:type="spellStart"/>
      <w:r w:rsidRPr="003A669D">
        <w:rPr>
          <w:b/>
          <w:bCs/>
          <w:sz w:val="20"/>
          <w:szCs w:val="20"/>
        </w:rPr>
        <w:t>Other_Sales</w:t>
      </w:r>
      <w:proofErr w:type="spellEnd"/>
    </w:p>
    <w:p w14:paraId="01D82A8E" w14:textId="0CE98A0C" w:rsidR="00F958E2" w:rsidRPr="003A669D" w:rsidRDefault="00F958E2" w:rsidP="003A669D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0"/>
          <w:szCs w:val="20"/>
        </w:rPr>
      </w:pPr>
      <w:proofErr w:type="spellStart"/>
      <w:r w:rsidRPr="003A669D">
        <w:rPr>
          <w:b/>
          <w:bCs/>
          <w:sz w:val="20"/>
          <w:szCs w:val="20"/>
        </w:rPr>
        <w:t>Global_Sales</w:t>
      </w:r>
      <w:proofErr w:type="spellEnd"/>
    </w:p>
    <w:p w14:paraId="72115554" w14:textId="601551D2" w:rsidR="00F958E2" w:rsidRPr="003A669D" w:rsidRDefault="00F958E2" w:rsidP="00F958E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22"/>
          <w:szCs w:val="22"/>
        </w:rPr>
      </w:pPr>
      <w:r w:rsidRPr="003A669D">
        <w:rPr>
          <w:sz w:val="22"/>
          <w:szCs w:val="22"/>
        </w:rPr>
        <w:t xml:space="preserve">Other </w:t>
      </w:r>
      <w:r w:rsidR="005F56B9" w:rsidRPr="003A669D">
        <w:rPr>
          <w:sz w:val="22"/>
          <w:szCs w:val="22"/>
        </w:rPr>
        <w:t xml:space="preserve">variables: </w:t>
      </w:r>
    </w:p>
    <w:p w14:paraId="1E037792" w14:textId="77777777" w:rsidR="00F958E2" w:rsidRPr="00F958E2" w:rsidRDefault="00F958E2" w:rsidP="003A669D">
      <w:pPr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sz w:val="20"/>
          <w:szCs w:val="20"/>
        </w:rPr>
      </w:pPr>
      <w:proofErr w:type="spellStart"/>
      <w:r w:rsidRPr="00F958E2">
        <w:rPr>
          <w:b/>
          <w:bCs/>
          <w:sz w:val="20"/>
          <w:szCs w:val="20"/>
        </w:rPr>
        <w:t>Critic_score</w:t>
      </w:r>
      <w:proofErr w:type="spellEnd"/>
      <w:r w:rsidRPr="00F958E2">
        <w:rPr>
          <w:b/>
          <w:bCs/>
          <w:sz w:val="20"/>
          <w:szCs w:val="20"/>
        </w:rPr>
        <w:t xml:space="preserve"> - </w:t>
      </w:r>
      <w:r w:rsidRPr="00F958E2">
        <w:rPr>
          <w:sz w:val="20"/>
          <w:szCs w:val="20"/>
        </w:rPr>
        <w:t>Aggregate score compiled by Metacritic staff</w:t>
      </w:r>
    </w:p>
    <w:p w14:paraId="060EDFDA" w14:textId="77777777" w:rsidR="00F958E2" w:rsidRPr="00F958E2" w:rsidRDefault="00F958E2" w:rsidP="003A669D">
      <w:pPr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b/>
          <w:bCs/>
          <w:sz w:val="20"/>
          <w:szCs w:val="20"/>
        </w:rPr>
      </w:pPr>
      <w:proofErr w:type="spellStart"/>
      <w:r w:rsidRPr="00F958E2">
        <w:rPr>
          <w:b/>
          <w:bCs/>
          <w:sz w:val="20"/>
          <w:szCs w:val="20"/>
        </w:rPr>
        <w:t>Critic_count</w:t>
      </w:r>
      <w:proofErr w:type="spellEnd"/>
      <w:r w:rsidRPr="00F958E2">
        <w:rPr>
          <w:b/>
          <w:bCs/>
          <w:sz w:val="20"/>
          <w:szCs w:val="20"/>
        </w:rPr>
        <w:t xml:space="preserve"> - </w:t>
      </w:r>
      <w:r w:rsidRPr="00F958E2">
        <w:rPr>
          <w:sz w:val="20"/>
          <w:szCs w:val="20"/>
        </w:rPr>
        <w:t xml:space="preserve">The number of critics used in coming up with the </w:t>
      </w:r>
      <w:proofErr w:type="spellStart"/>
      <w:r w:rsidRPr="00F958E2">
        <w:rPr>
          <w:sz w:val="20"/>
          <w:szCs w:val="20"/>
        </w:rPr>
        <w:t>Critic_score</w:t>
      </w:r>
      <w:proofErr w:type="spellEnd"/>
    </w:p>
    <w:p w14:paraId="03AE7070" w14:textId="77777777" w:rsidR="00F958E2" w:rsidRPr="00F958E2" w:rsidRDefault="00F958E2" w:rsidP="003A669D">
      <w:pPr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b/>
          <w:bCs/>
          <w:sz w:val="20"/>
          <w:szCs w:val="20"/>
        </w:rPr>
      </w:pPr>
      <w:proofErr w:type="spellStart"/>
      <w:r w:rsidRPr="00F958E2">
        <w:rPr>
          <w:b/>
          <w:bCs/>
          <w:sz w:val="20"/>
          <w:szCs w:val="20"/>
        </w:rPr>
        <w:t>User_score</w:t>
      </w:r>
      <w:proofErr w:type="spellEnd"/>
      <w:r w:rsidRPr="00F958E2">
        <w:rPr>
          <w:b/>
          <w:bCs/>
          <w:sz w:val="20"/>
          <w:szCs w:val="20"/>
        </w:rPr>
        <w:t xml:space="preserve"> - </w:t>
      </w:r>
      <w:r w:rsidRPr="00F958E2">
        <w:rPr>
          <w:sz w:val="20"/>
          <w:szCs w:val="20"/>
        </w:rPr>
        <w:t>Score by Metacritic's subscribers</w:t>
      </w:r>
    </w:p>
    <w:p w14:paraId="561C1BAE" w14:textId="77777777" w:rsidR="00F958E2" w:rsidRPr="00F958E2" w:rsidRDefault="00F958E2" w:rsidP="003A669D">
      <w:pPr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b/>
          <w:bCs/>
          <w:sz w:val="20"/>
          <w:szCs w:val="20"/>
        </w:rPr>
      </w:pPr>
      <w:proofErr w:type="spellStart"/>
      <w:r w:rsidRPr="00F958E2">
        <w:rPr>
          <w:b/>
          <w:bCs/>
          <w:sz w:val="20"/>
          <w:szCs w:val="20"/>
        </w:rPr>
        <w:t>User_count</w:t>
      </w:r>
      <w:proofErr w:type="spellEnd"/>
      <w:r w:rsidRPr="00F958E2">
        <w:rPr>
          <w:b/>
          <w:bCs/>
          <w:sz w:val="20"/>
          <w:szCs w:val="20"/>
        </w:rPr>
        <w:t xml:space="preserve"> - </w:t>
      </w:r>
      <w:r w:rsidRPr="00F958E2">
        <w:rPr>
          <w:sz w:val="20"/>
          <w:szCs w:val="20"/>
        </w:rPr>
        <w:t xml:space="preserve">Number of users who gave the </w:t>
      </w:r>
      <w:proofErr w:type="spellStart"/>
      <w:r w:rsidRPr="00F958E2">
        <w:rPr>
          <w:sz w:val="20"/>
          <w:szCs w:val="20"/>
        </w:rPr>
        <w:t>user_score</w:t>
      </w:r>
      <w:proofErr w:type="spellEnd"/>
    </w:p>
    <w:p w14:paraId="0F5EB562" w14:textId="77777777" w:rsidR="00F958E2" w:rsidRPr="00F958E2" w:rsidRDefault="00F958E2" w:rsidP="003A669D">
      <w:pPr>
        <w:numPr>
          <w:ilvl w:val="0"/>
          <w:numId w:val="5"/>
        </w:numPr>
        <w:shd w:val="clear" w:color="auto" w:fill="FFFFFF"/>
        <w:spacing w:before="60" w:after="60"/>
        <w:textAlignment w:val="baseline"/>
        <w:rPr>
          <w:b/>
          <w:bCs/>
          <w:sz w:val="20"/>
          <w:szCs w:val="20"/>
        </w:rPr>
      </w:pPr>
      <w:r w:rsidRPr="00F958E2">
        <w:rPr>
          <w:b/>
          <w:bCs/>
          <w:sz w:val="20"/>
          <w:szCs w:val="20"/>
        </w:rPr>
        <w:t xml:space="preserve">Developer - </w:t>
      </w:r>
      <w:r w:rsidRPr="00F958E2">
        <w:rPr>
          <w:sz w:val="20"/>
          <w:szCs w:val="20"/>
        </w:rPr>
        <w:t>Party responsible for creating the game</w:t>
      </w:r>
    </w:p>
    <w:p w14:paraId="71AB0DDC" w14:textId="0AA811A0" w:rsidR="00940637" w:rsidRPr="003A669D" w:rsidRDefault="00F958E2" w:rsidP="003A669D">
      <w:pPr>
        <w:numPr>
          <w:ilvl w:val="0"/>
          <w:numId w:val="5"/>
        </w:numPr>
        <w:shd w:val="clear" w:color="auto" w:fill="FFFFFF"/>
        <w:textAlignment w:val="baseline"/>
        <w:rPr>
          <w:b/>
          <w:bCs/>
          <w:sz w:val="20"/>
          <w:szCs w:val="20"/>
        </w:rPr>
      </w:pPr>
      <w:r w:rsidRPr="00F958E2">
        <w:rPr>
          <w:b/>
          <w:bCs/>
          <w:sz w:val="20"/>
          <w:szCs w:val="20"/>
        </w:rPr>
        <w:t xml:space="preserve">Rating - </w:t>
      </w:r>
      <w:r w:rsidRPr="00F958E2">
        <w:rPr>
          <w:sz w:val="20"/>
          <w:szCs w:val="20"/>
        </w:rPr>
        <w:t>The </w:t>
      </w:r>
      <w:hyperlink r:id="rId5" w:history="1">
        <w:r w:rsidRPr="00F958E2">
          <w:rPr>
            <w:color w:val="008ABC"/>
            <w:sz w:val="20"/>
            <w:szCs w:val="20"/>
            <w:u w:val="single"/>
            <w:bdr w:val="none" w:sz="0" w:space="0" w:color="auto" w:frame="1"/>
          </w:rPr>
          <w:t>ESRB</w:t>
        </w:r>
      </w:hyperlink>
      <w:r w:rsidRPr="00F958E2">
        <w:rPr>
          <w:sz w:val="20"/>
          <w:szCs w:val="20"/>
        </w:rPr>
        <w:t> ratings</w:t>
      </w:r>
      <w:r w:rsidR="003A669D" w:rsidRPr="003A669D">
        <w:rPr>
          <w:sz w:val="20"/>
          <w:szCs w:val="20"/>
        </w:rPr>
        <w:t xml:space="preserve"> (ESRB: Entertainment Software Rating Board)</w:t>
      </w:r>
    </w:p>
    <w:p w14:paraId="0A0BDE9B" w14:textId="77777777" w:rsidR="003A669D" w:rsidRPr="003A669D" w:rsidRDefault="003A669D" w:rsidP="00940637">
      <w:pPr>
        <w:spacing w:before="60" w:after="100" w:afterAutospacing="1"/>
        <w:rPr>
          <w:b/>
          <w:bCs/>
          <w:color w:val="24292E"/>
          <w:sz w:val="22"/>
          <w:szCs w:val="22"/>
        </w:rPr>
      </w:pPr>
    </w:p>
    <w:p w14:paraId="46F1114F" w14:textId="6CB8D68D" w:rsidR="00940637" w:rsidRDefault="008C02B7" w:rsidP="00940637">
      <w:pPr>
        <w:spacing w:before="60" w:after="100" w:afterAutospacing="1"/>
        <w:rPr>
          <w:rFonts w:ascii="Helvetica" w:hAnsi="Helvetica"/>
          <w:color w:val="24292E"/>
        </w:rPr>
      </w:pPr>
      <w:r w:rsidRPr="008C02B7">
        <w:rPr>
          <w:rFonts w:ascii="Helvetica" w:hAnsi="Helvetica"/>
          <w:b/>
          <w:bCs/>
          <w:color w:val="24292E"/>
        </w:rPr>
        <w:t>Hypothesis</w:t>
      </w:r>
      <w:r w:rsidRPr="008C02B7">
        <w:rPr>
          <w:rFonts w:ascii="Helvetica" w:hAnsi="Helvetica"/>
          <w:color w:val="24292E"/>
        </w:rPr>
        <w:t xml:space="preserve">: </w:t>
      </w:r>
    </w:p>
    <w:p w14:paraId="5F04521F" w14:textId="0CF6A620" w:rsidR="00940637" w:rsidRPr="003A669D" w:rsidRDefault="00940637" w:rsidP="004C1001">
      <w:pPr>
        <w:pStyle w:val="ListParagraph"/>
        <w:numPr>
          <w:ilvl w:val="0"/>
          <w:numId w:val="3"/>
        </w:numPr>
        <w:spacing w:before="60" w:after="100" w:afterAutospacing="1" w:line="360" w:lineRule="auto"/>
        <w:rPr>
          <w:color w:val="24292E"/>
          <w:sz w:val="22"/>
          <w:szCs w:val="22"/>
        </w:rPr>
      </w:pPr>
      <w:r w:rsidRPr="003A669D">
        <w:rPr>
          <w:color w:val="24292E"/>
          <w:sz w:val="22"/>
          <w:szCs w:val="22"/>
        </w:rPr>
        <w:t xml:space="preserve">Does Critic score and video-game sales have any correlation, how </w:t>
      </w:r>
      <w:r w:rsidR="003A669D" w:rsidRPr="003A669D">
        <w:rPr>
          <w:color w:val="24292E"/>
          <w:sz w:val="22"/>
          <w:szCs w:val="22"/>
        </w:rPr>
        <w:t>significant</w:t>
      </w:r>
      <w:r w:rsidRPr="003A669D">
        <w:rPr>
          <w:color w:val="24292E"/>
          <w:sz w:val="22"/>
          <w:szCs w:val="22"/>
        </w:rPr>
        <w:t xml:space="preserve"> is the impact</w:t>
      </w:r>
      <w:r w:rsidR="003A669D" w:rsidRPr="003A669D">
        <w:rPr>
          <w:color w:val="24292E"/>
          <w:sz w:val="22"/>
          <w:szCs w:val="22"/>
        </w:rPr>
        <w:t>?</w:t>
      </w:r>
    </w:p>
    <w:p w14:paraId="6D4FDBA2" w14:textId="4A65A768" w:rsidR="003A669D" w:rsidRPr="003A669D" w:rsidRDefault="003A669D" w:rsidP="004C1001">
      <w:pPr>
        <w:pStyle w:val="ListParagraph"/>
        <w:numPr>
          <w:ilvl w:val="0"/>
          <w:numId w:val="3"/>
        </w:numPr>
        <w:spacing w:before="60" w:after="100" w:afterAutospacing="1" w:line="360" w:lineRule="auto"/>
        <w:rPr>
          <w:color w:val="24292E"/>
          <w:sz w:val="22"/>
          <w:szCs w:val="22"/>
        </w:rPr>
      </w:pPr>
      <w:r w:rsidRPr="003A669D">
        <w:rPr>
          <w:sz w:val="22"/>
          <w:szCs w:val="22"/>
        </w:rPr>
        <w:t xml:space="preserve">Based on the variables most correlated to hits, </w:t>
      </w:r>
      <w:r w:rsidR="00811005" w:rsidRPr="008C02B7">
        <w:rPr>
          <w:sz w:val="22"/>
          <w:szCs w:val="22"/>
        </w:rPr>
        <w:t>what</w:t>
      </w:r>
      <w:r w:rsidRPr="008C02B7">
        <w:rPr>
          <w:sz w:val="22"/>
          <w:szCs w:val="22"/>
        </w:rPr>
        <w:t xml:space="preserve"> 201</w:t>
      </w:r>
      <w:r w:rsidRPr="003A669D">
        <w:rPr>
          <w:sz w:val="22"/>
          <w:szCs w:val="22"/>
        </w:rPr>
        <w:t>9</w:t>
      </w:r>
      <w:r w:rsidRPr="008C02B7">
        <w:rPr>
          <w:sz w:val="22"/>
          <w:szCs w:val="22"/>
        </w:rPr>
        <w:t xml:space="preserve"> games can still become hits?</w:t>
      </w:r>
    </w:p>
    <w:p w14:paraId="064196C9" w14:textId="77777777" w:rsidR="00EF07D6" w:rsidRDefault="00EF07D6" w:rsidP="00940637">
      <w:pPr>
        <w:rPr>
          <w:rFonts w:ascii="Helvetica" w:hAnsi="Helvetica"/>
          <w:b/>
          <w:bCs/>
        </w:rPr>
      </w:pPr>
    </w:p>
    <w:p w14:paraId="68C2B3D3" w14:textId="5FC7923A" w:rsidR="00940637" w:rsidRPr="003A669D" w:rsidRDefault="00940637" w:rsidP="00940637">
      <w:pPr>
        <w:rPr>
          <w:rFonts w:ascii="Helvetica" w:hAnsi="Helvetica"/>
          <w:b/>
          <w:bCs/>
        </w:rPr>
      </w:pPr>
      <w:r w:rsidRPr="003A669D">
        <w:rPr>
          <w:rFonts w:ascii="Helvetica" w:hAnsi="Helvetica"/>
          <w:b/>
          <w:bCs/>
        </w:rPr>
        <w:t>Risks or limitations:</w:t>
      </w:r>
    </w:p>
    <w:p w14:paraId="2B48A202" w14:textId="77777777" w:rsidR="005F56B9" w:rsidRPr="00940637" w:rsidRDefault="005F56B9" w:rsidP="00940637"/>
    <w:p w14:paraId="4B319D83" w14:textId="69E787A4" w:rsidR="00940637" w:rsidRPr="00811005" w:rsidRDefault="00F958E2" w:rsidP="00EF07D6">
      <w:pPr>
        <w:spacing w:line="360" w:lineRule="auto"/>
        <w:rPr>
          <w:sz w:val="22"/>
          <w:szCs w:val="22"/>
        </w:rPr>
      </w:pPr>
      <w:r w:rsidRPr="00811005">
        <w:rPr>
          <w:sz w:val="22"/>
          <w:szCs w:val="22"/>
        </w:rPr>
        <w:t xml:space="preserve">There’re some missing values in the datasets for critic score, which directly related to our hypothesis. How to wisely handle the missing values could be a challenge for this study. </w:t>
      </w:r>
    </w:p>
    <w:p w14:paraId="068327D7" w14:textId="183619C0" w:rsidR="00F958E2" w:rsidRPr="00811005" w:rsidRDefault="00F958E2" w:rsidP="00EF07D6">
      <w:pPr>
        <w:spacing w:line="360" w:lineRule="auto"/>
        <w:rPr>
          <w:sz w:val="22"/>
          <w:szCs w:val="22"/>
        </w:rPr>
      </w:pPr>
      <w:r w:rsidRPr="00811005">
        <w:rPr>
          <w:sz w:val="22"/>
          <w:szCs w:val="22"/>
        </w:rPr>
        <w:t>The data is available on Kaggle(</w:t>
      </w:r>
      <w:hyperlink r:id="rId6" w:history="1">
        <w:r w:rsidRPr="00811005">
          <w:rPr>
            <w:rStyle w:val="Hyperlink"/>
            <w:sz w:val="22"/>
            <w:szCs w:val="22"/>
          </w:rPr>
          <w:t>https://www.kaggle.com/rush4ratio/video-game-sales-with-ratings</w:t>
        </w:r>
      </w:hyperlink>
      <w:r w:rsidRPr="00811005">
        <w:rPr>
          <w:sz w:val="22"/>
          <w:szCs w:val="22"/>
        </w:rPr>
        <w:t xml:space="preserve">), </w:t>
      </w:r>
    </w:p>
    <w:p w14:paraId="1F598D07" w14:textId="0E85556B" w:rsidR="00C16C8E" w:rsidRPr="00811005" w:rsidRDefault="00940637" w:rsidP="00EF07D6">
      <w:pPr>
        <w:spacing w:line="360" w:lineRule="auto"/>
        <w:rPr>
          <w:sz w:val="22"/>
          <w:szCs w:val="22"/>
        </w:rPr>
      </w:pPr>
      <w:r w:rsidRPr="00811005">
        <w:rPr>
          <w:sz w:val="22"/>
          <w:szCs w:val="22"/>
        </w:rPr>
        <w:t>we are making the assumption that the available sales data is</w:t>
      </w:r>
      <w:r w:rsidR="00F958E2" w:rsidRPr="00811005">
        <w:rPr>
          <w:sz w:val="22"/>
          <w:szCs w:val="22"/>
        </w:rPr>
        <w:t xml:space="preserve"> </w:t>
      </w:r>
      <w:r w:rsidRPr="00811005">
        <w:rPr>
          <w:sz w:val="22"/>
          <w:szCs w:val="22"/>
        </w:rPr>
        <w:t>accurate.</w:t>
      </w:r>
    </w:p>
    <w:sectPr w:rsidR="00C16C8E" w:rsidRPr="00811005" w:rsidSect="0024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D0D"/>
    <w:multiLevelType w:val="hybridMultilevel"/>
    <w:tmpl w:val="39469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135F"/>
    <w:multiLevelType w:val="hybridMultilevel"/>
    <w:tmpl w:val="C8C0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26DE"/>
    <w:multiLevelType w:val="multilevel"/>
    <w:tmpl w:val="852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E7240"/>
    <w:multiLevelType w:val="multilevel"/>
    <w:tmpl w:val="915E2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F6BD4"/>
    <w:multiLevelType w:val="multilevel"/>
    <w:tmpl w:val="FDA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43F65"/>
    <w:multiLevelType w:val="multilevel"/>
    <w:tmpl w:val="980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7"/>
    <w:rsid w:val="00043C68"/>
    <w:rsid w:val="00133868"/>
    <w:rsid w:val="00245C8C"/>
    <w:rsid w:val="003A669D"/>
    <w:rsid w:val="0047546E"/>
    <w:rsid w:val="00485FE3"/>
    <w:rsid w:val="004C1001"/>
    <w:rsid w:val="00501753"/>
    <w:rsid w:val="005D6A44"/>
    <w:rsid w:val="005F56B9"/>
    <w:rsid w:val="006B7F30"/>
    <w:rsid w:val="006E1C4D"/>
    <w:rsid w:val="007E162A"/>
    <w:rsid w:val="00811005"/>
    <w:rsid w:val="008C02B7"/>
    <w:rsid w:val="00940637"/>
    <w:rsid w:val="00C16C8E"/>
    <w:rsid w:val="00D616DB"/>
    <w:rsid w:val="00E563D2"/>
    <w:rsid w:val="00EF07D6"/>
    <w:rsid w:val="00F9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79BD"/>
  <w15:chartTrackingRefBased/>
  <w15:docId w15:val="{54C1ED72-E499-4C4D-B398-2994C360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8E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C02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2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C02B7"/>
    <w:rPr>
      <w:b/>
      <w:bCs/>
    </w:rPr>
  </w:style>
  <w:style w:type="character" w:styleId="Hyperlink">
    <w:name w:val="Hyperlink"/>
    <w:basedOn w:val="DefaultParagraphFont"/>
    <w:uiPriority w:val="99"/>
    <w:unhideWhenUsed/>
    <w:rsid w:val="008C0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2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58E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58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ush4ratio/video-game-sales-with-ratings" TargetMode="External"/><Relationship Id="rId5" Type="http://schemas.openxmlformats.org/officeDocument/2006/relationships/hyperlink" Target="https://www.esr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Zhu Brenda</cp:lastModifiedBy>
  <cp:revision>16</cp:revision>
  <dcterms:created xsi:type="dcterms:W3CDTF">2019-10-22T21:17:00Z</dcterms:created>
  <dcterms:modified xsi:type="dcterms:W3CDTF">2019-10-23T01:11:00Z</dcterms:modified>
</cp:coreProperties>
</file>