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F72E6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0B8781DA" w14:textId="054CC9DA" w:rsidR="00FF2637" w:rsidRDefault="000976F7" w:rsidP="00FF2637">
      <w:pPr>
        <w:pStyle w:val="Subttulo"/>
      </w:pPr>
      <w:bookmarkStart w:id="1" w:name="_4ug3ljxw4g6z" w:colFirst="0" w:colLast="0"/>
      <w:bookmarkEnd w:id="1"/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0976F7" w14:paraId="398A879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3E74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D9A9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E310" w14:textId="77777777" w:rsidR="000976F7" w:rsidRDefault="000976F7" w:rsidP="00405A9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F45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976F7" w14:paraId="75726620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2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1FF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FDE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6E9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0976F7" w14:paraId="11067844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E09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201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325B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B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0976F7" w14:paraId="2158740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8B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A885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BD2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410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0976F7" w14:paraId="11880639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F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A7A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A7CD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34EC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0976F7" w14:paraId="03AEF3EA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CE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774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3A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328B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0976F7" w14:paraId="208D9232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FD5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E29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EFE7" w14:textId="77777777" w:rsidR="000976F7" w:rsidRPr="005916CF" w:rsidRDefault="0045053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0976F7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EB3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15A4A86A" w14:textId="77777777" w:rsidR="00FF2637" w:rsidRDefault="00FF2637" w:rsidP="00FF2637">
      <w:pPr>
        <w:rPr>
          <w:b/>
        </w:rPr>
      </w:pPr>
    </w:p>
    <w:p w14:paraId="5147E182" w14:textId="01D4EA1D" w:rsidR="000976F7" w:rsidRDefault="00AF6222" w:rsidP="000976F7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044C9A5F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8038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4715DB0A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E091" w14:textId="3CA0913A" w:rsidR="00FF2637" w:rsidRDefault="00AF6222" w:rsidP="00AF6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2C80E999" w14:textId="77777777" w:rsidR="00FF2637" w:rsidRPr="00264C02" w:rsidRDefault="00FF2637" w:rsidP="00FF2637"/>
    <w:p w14:paraId="688E59B0" w14:textId="77777777" w:rsidR="00A4245A" w:rsidRPr="00A4245A" w:rsidRDefault="00A4245A" w:rsidP="00A4245A"/>
    <w:p w14:paraId="07865BC3" w14:textId="56A87D5B" w:rsidR="009A2E20" w:rsidRDefault="009A2E20" w:rsidP="009A2E20">
      <w:pPr>
        <w:ind w:firstLine="720"/>
      </w:pPr>
      <w:r>
        <w:t xml:space="preserve">Fundada em 1961, a WEG é de Jaraguá do Sul/SC, seu nome leva as iniciais dos seus 3 fundadores Werner Ricardo Voigt, Eggon João da Silva e Geraldo Werninghaus, que inicialmente produziam motores elétricos, começaram suas operações sob o Capital Social de Cr$ 3.600,00 (três mil e seiscentos cruzeiros). A partir da década de 80 ampliaram seu portifólio, incluindo a produção de componentes eletroeletrônicos, produtos para automação industrial, transformadores de força e distribuição, tintas líquidas e em pó e vernizes </w:t>
      </w:r>
      <w:r>
        <w:t>eletro isolantes</w:t>
      </w:r>
      <w:r>
        <w:t>. Com essa expansão, a empresa se consolido</w:t>
      </w:r>
      <w:r>
        <w:t>u</w:t>
      </w:r>
      <w:r>
        <w:t xml:space="preserve"> como fornecedora de sistemas elétricos industriais completos. O primeiro parque fabril da empresa foi adquirido em 1964.</w:t>
      </w:r>
    </w:p>
    <w:p w14:paraId="487AEF07" w14:textId="77777777" w:rsidR="009A2E20" w:rsidRDefault="009A2E20" w:rsidP="009A2E20">
      <w:pPr>
        <w:ind w:firstLine="720"/>
      </w:pPr>
    </w:p>
    <w:p w14:paraId="2F30B94F" w14:textId="3343BF5B" w:rsidR="009A2E20" w:rsidRDefault="009A2E20" w:rsidP="009A2E20">
      <w:pPr>
        <w:ind w:firstLine="720"/>
      </w:pPr>
      <w:r>
        <w:t xml:space="preserve">Em 1970, começaram suas exportações, inicialmente para países como Guatemala, Uruguai, Paraguai Equador e Bolívia. No ano seguinte iniciaram as atividades de capital aberto na Bolsa de Valores. Ainda na década de 70, obteve feitos </w:t>
      </w:r>
      <w:r>
        <w:t>expressivos</w:t>
      </w:r>
      <w:r>
        <w:t xml:space="preserve"> para sua expansão, construiu seu segundo parque fabril, atingiu a marca de 1 milhão de motores produzidos, expandiu as vendas para mais de 20 países e abriu um escritório na Alemanha.</w:t>
      </w:r>
    </w:p>
    <w:p w14:paraId="7B41D666" w14:textId="77777777" w:rsidR="009A2E20" w:rsidRDefault="009A2E20" w:rsidP="009A2E20">
      <w:pPr>
        <w:ind w:firstLine="720"/>
      </w:pPr>
    </w:p>
    <w:p w14:paraId="27CB0AEE" w14:textId="77777777" w:rsidR="009A2E20" w:rsidRDefault="009A2E20" w:rsidP="009A2E20">
      <w:pPr>
        <w:ind w:firstLine="720"/>
      </w:pPr>
      <w:r>
        <w:t>A década de 80 foi marcada pela expansão da área de atuação, tendo sido criadas WEG Acionamentos, WEG Transformadores, WEG Energia e WEG Química. Receberam também o primeiro prêmio “Revista Exame - Melhores e Maiores”. em 1989, o Sr. Eggon João da Silva sai da presidência e passa o cargo para Décio da Silva. Os fundadores formam o Conselho de Administração.</w:t>
      </w:r>
    </w:p>
    <w:p w14:paraId="336F1A50" w14:textId="77777777" w:rsidR="009A2E20" w:rsidRDefault="009A2E20" w:rsidP="009A2E20">
      <w:pPr>
        <w:ind w:firstLine="720"/>
      </w:pPr>
    </w:p>
    <w:p w14:paraId="48513E56" w14:textId="1E41FD5D" w:rsidR="009A2E20" w:rsidRDefault="009A2E20" w:rsidP="009A2E20">
      <w:pPr>
        <w:ind w:firstLine="720"/>
      </w:pPr>
      <w:r>
        <w:lastRenderedPageBreak/>
        <w:t xml:space="preserve">Na </w:t>
      </w:r>
      <w:r>
        <w:t>década de</w:t>
      </w:r>
      <w:r>
        <w:t xml:space="preserve"> 90, o que foi notório é a expansão para outros países, com a fundação das fabricas nos EUA, Alemanha, Inglaterra, França, Espanha e Suécia. Terminaram a década com um </w:t>
      </w:r>
      <w:r w:rsidR="00D92C67">
        <w:t>Market</w:t>
      </w:r>
      <w:r>
        <w:t xml:space="preserve"> </w:t>
      </w:r>
      <w:r w:rsidR="00D92C67">
        <w:t>S</w:t>
      </w:r>
      <w:r>
        <w:t>hare nacional de 79%, exportando 29% de sua produção para cerca de 55 países.</w:t>
      </w:r>
    </w:p>
    <w:p w14:paraId="6FD149D2" w14:textId="77777777" w:rsidR="009A2E20" w:rsidRDefault="009A2E20" w:rsidP="009A2E20">
      <w:pPr>
        <w:ind w:firstLine="720"/>
      </w:pPr>
    </w:p>
    <w:p w14:paraId="3A5EA1D7" w14:textId="1274A7AA" w:rsidR="009A2E20" w:rsidRDefault="009A2E20" w:rsidP="009A2E20">
      <w:pPr>
        <w:ind w:firstLine="720"/>
      </w:pPr>
      <w:r>
        <w:t xml:space="preserve">De 2000, até os dias atuais, a empresa se consolidou como uma das maiores do mundo, em 2019 teve um faturamento de R$ 13,3 bi. Possui filiais em 36 </w:t>
      </w:r>
      <w:r>
        <w:t>países</w:t>
      </w:r>
      <w:r>
        <w:t xml:space="preserve"> e fabricas em 12 países. O seu portifólio conta com mais de 600 produtos, com vendas presentes em 5 continentes. Conta com 31.800 colaboradores, mais de 1 bilhão de produtos de automação já fabricados e 16 milhões de motores produzidos anualmente.</w:t>
      </w:r>
    </w:p>
    <w:p w14:paraId="2050D563" w14:textId="77777777" w:rsidR="009A2E20" w:rsidRDefault="009A2E20" w:rsidP="009A2E20">
      <w:pPr>
        <w:ind w:firstLine="720"/>
      </w:pPr>
    </w:p>
    <w:p w14:paraId="312910E2" w14:textId="54EF3D69" w:rsidR="009A2E20" w:rsidRDefault="009A2E20" w:rsidP="009A2E20">
      <w:pPr>
        <w:ind w:firstLine="720"/>
      </w:pPr>
      <w:r w:rsidRPr="009A2E20">
        <w:t xml:space="preserve">Visando atender as necessidades da </w:t>
      </w:r>
      <w:r w:rsidRPr="009A2E20">
        <w:t>indústria</w:t>
      </w:r>
      <w:r w:rsidRPr="009A2E20">
        <w:t xml:space="preserve"> 4.0, a WEG está incluindo em seu </w:t>
      </w:r>
      <w:r w:rsidRPr="009A2E20">
        <w:t>portfólio</w:t>
      </w:r>
      <w:r w:rsidRPr="009A2E20">
        <w:t xml:space="preserve"> produtos voltados para monitoramento total fabril através de IOT, com isso pensa em um produto para monitoramento de </w:t>
      </w:r>
      <w:r w:rsidRPr="009A2E20">
        <w:t>análise</w:t>
      </w:r>
      <w:r w:rsidRPr="009A2E20">
        <w:t xml:space="preserve"> preditiva de motores</w:t>
      </w:r>
      <w:r>
        <w:t>.</w:t>
      </w:r>
    </w:p>
    <w:p w14:paraId="55D70315" w14:textId="237EDCE4" w:rsidR="00614E62" w:rsidRDefault="00614E62" w:rsidP="00614E62"/>
    <w:p w14:paraId="54ECD132" w14:textId="6CE185EF" w:rsidR="00614E62" w:rsidRDefault="008A7272" w:rsidP="00660EC4">
      <w:pPr>
        <w:ind w:firstLine="720"/>
      </w:pPr>
      <w:r>
        <w:t>Para isso, será necessário desenvolver um</w:t>
      </w:r>
      <w:r w:rsidR="00614E62">
        <w:t xml:space="preserve"> sistema que faça o diagnóstico do funcionamento completo de motores do tamanho 63 a 450. O Sistema deverá fazer a medição da temperatura, análise de vibração,</w:t>
      </w:r>
      <w:r w:rsidR="00660EC4">
        <w:t xml:space="preserve"> o tempo de funcionamento do motor, carga, velocidade, intervalo de lubrificação das engrenagens e mostrar os níveis de alerta de acordo com as manutenções preditivas que deverão ser realizadas posteriormente.</w:t>
      </w:r>
      <w:r w:rsidR="0019561B">
        <w:t xml:space="preserve"> </w:t>
      </w:r>
      <w:r w:rsidR="005E5481">
        <w:t>Será</w:t>
      </w:r>
      <w:r w:rsidR="0019561B">
        <w:t xml:space="preserve"> disponibilizado para dispositivos inteligentes (disponível para os sistemas </w:t>
      </w:r>
      <w:r w:rsidR="005E5481">
        <w:t xml:space="preserve">operacionais </w:t>
      </w:r>
      <w:r w:rsidR="0019561B">
        <w:t>Android e iOS).</w:t>
      </w:r>
    </w:p>
    <w:p w14:paraId="09156A55" w14:textId="5C4E0FF7" w:rsidR="00440AD5" w:rsidRDefault="00440AD5" w:rsidP="00660EC4">
      <w:pPr>
        <w:ind w:firstLine="720"/>
      </w:pPr>
      <w:r>
        <w:t>O sistema fará a coleta das informações descritas acima através de sensores e os dados serão enviados para a nuvem via Bluetooth ou Gatewa</w:t>
      </w:r>
      <w:r w:rsidR="005E5481">
        <w:t>y.</w:t>
      </w:r>
    </w:p>
    <w:p w14:paraId="6FDED1A3" w14:textId="044A130A" w:rsidR="008A7272" w:rsidRPr="00614E62" w:rsidRDefault="005E5481" w:rsidP="008A7272">
      <w:pPr>
        <w:ind w:firstLine="720"/>
      </w:pPr>
      <w:r>
        <w:t>Após a coleta dos dados, as informações deverão ser enviadas para um servidor em nuvem, onde serão analisadas e transformadas em relatórios analíticos para a tomara rápida de decisões, que poderão ser analisados via smartphone, tablet ou desktop</w:t>
      </w:r>
      <w:r w:rsidR="008A7272">
        <w:t>.</w:t>
      </w:r>
    </w:p>
    <w:p w14:paraId="53D03F24" w14:textId="77777777" w:rsidR="00614E62" w:rsidRPr="00614E62" w:rsidRDefault="00614E62" w:rsidP="00614E62"/>
    <w:p w14:paraId="63840101" w14:textId="77777777" w:rsidR="00A4245A" w:rsidRPr="00A4245A" w:rsidRDefault="00A4245A" w:rsidP="00A4245A"/>
    <w:sectPr w:rsidR="00A4245A" w:rsidRPr="00A4245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1F34B" w14:textId="77777777" w:rsidR="00450537" w:rsidRDefault="00450537" w:rsidP="00A4245A">
      <w:pPr>
        <w:spacing w:line="240" w:lineRule="auto"/>
      </w:pPr>
      <w:r>
        <w:separator/>
      </w:r>
    </w:p>
  </w:endnote>
  <w:endnote w:type="continuationSeparator" w:id="0">
    <w:p w14:paraId="09BA8F32" w14:textId="77777777" w:rsidR="00450537" w:rsidRDefault="00450537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020DD9A6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68635958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E01A9" w14:textId="77777777" w:rsidR="00450537" w:rsidRDefault="00450537" w:rsidP="00A4245A">
      <w:pPr>
        <w:spacing w:line="240" w:lineRule="auto"/>
      </w:pPr>
      <w:r>
        <w:separator/>
      </w:r>
    </w:p>
  </w:footnote>
  <w:footnote w:type="continuationSeparator" w:id="0">
    <w:p w14:paraId="67A66FF9" w14:textId="77777777" w:rsidR="00450537" w:rsidRDefault="00450537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81DFB"/>
    <w:rsid w:val="000976F7"/>
    <w:rsid w:val="000A04EF"/>
    <w:rsid w:val="0019561B"/>
    <w:rsid w:val="00440AD5"/>
    <w:rsid w:val="00450537"/>
    <w:rsid w:val="005E5481"/>
    <w:rsid w:val="00614E62"/>
    <w:rsid w:val="00641692"/>
    <w:rsid w:val="00660EC4"/>
    <w:rsid w:val="008A7272"/>
    <w:rsid w:val="009A2E20"/>
    <w:rsid w:val="00A4245A"/>
    <w:rsid w:val="00AD080B"/>
    <w:rsid w:val="00AF6222"/>
    <w:rsid w:val="00BB32AD"/>
    <w:rsid w:val="00D1415C"/>
    <w:rsid w:val="00D31607"/>
    <w:rsid w:val="00D92C67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0065"/>
  <w15:docId w15:val="{A8F74972-06FB-4BB8-837D-FB21E67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11</cp:revision>
  <dcterms:created xsi:type="dcterms:W3CDTF">2019-10-07T12:35:00Z</dcterms:created>
  <dcterms:modified xsi:type="dcterms:W3CDTF">2020-05-03T01:38:00Z</dcterms:modified>
</cp:coreProperties>
</file>