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E-commerce de joias e itens de artesanato</w:t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Público em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produtos vendidos pela loja não são destinados a um público-alvo específico, podendo ser procurado por qualquer pessoa que tenha interesse em joias produzidas sob medida e manualmente e produtos relacionados a artesanato.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Noivo(a)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Fará uso do e-commerce em busca de alianças e presentes de noivado e casamento. Poderá também solicitar um orçamento para confecção de uma 100% única e sob medida entrando em contato direto com o ourives e sócio Irineu Roberto.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Fará a administração do sistema e-commerce como um todo, gerando conteúdo que expanda e prospecte novos clientes. Fará também a manutenção do sistema e irá gerenciar as vendas e direcioná-la para os sócios.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Sócia proprietária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ocupado por Gislene, Irá alimentar o sistema e-commerce com informações pertinentes aos produtos (fotos, preços, ficha técnica) e fará a administração do fluxo de vendas (aceitando pedidos, gerando nota, separando etc.) A sua função será inteiramente em torno do negócio em si, fazendo toda a administração da logística da loja.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Irineu Roberto fornecerá conteúdo relacionado aos processos de fabricação das joias e responderá pedidos relacionados a manutenção, orçamento e garantia dos produtos da loja.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character" w:styleId="SubttuloChar" w:customStyle="1">
    <w:name w:val="Subtítulo Char"/>
    <w:basedOn w:val="Fontepargpadro"/>
    <w:link w:val="Subttulo"/>
    <w:rsid w:val="00012CAA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D76B1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D76B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4m9J+XRA1YmLZOtS0SxyeweXcw==">AMUW2mV6aiDz6x2bVOjWw3zbuxsoPRL1H05X7V4STlVN9ltv1O0Bta6IK+onzxdKT4rR57xW6U/tHOKI+JoUPDo2xnDn+BfSdBjDCRiMNZylh32W1uI8ZOBED70cNfRhLHV6xBfcis46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