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76" w:before="0" w:after="60"/>
        <w:rPr>
          <w:rFonts w:ascii="Arial" w:hAnsi="Arial" w:eastAsia="Arial" w:cs="Arial"/>
          <w:sz w:val="52"/>
        </w:rPr>
      </w:pPr>
      <w:r>
        <w:rPr>
          <w:rFonts w:eastAsia="Arial" w:cs="Arial" w:ascii="Arial" w:hAnsi="Arial"/>
          <w:sz w:val="52"/>
        </w:rPr>
        <w:t xml:space="preserve">Matriz de Rastreabilidade </w:t>
      </w:r>
    </w:p>
    <w:p>
      <w:pPr>
        <w:pStyle w:val="Normal"/>
        <w:keepNext w:val="true"/>
        <w:keepLines/>
        <w:spacing w:lineRule="auto" w:line="276" w:before="0" w:after="60"/>
        <w:rPr>
          <w:rFonts w:ascii="Arial" w:hAnsi="Arial" w:eastAsia="Arial" w:cs="Arial"/>
          <w:sz w:val="52"/>
        </w:rPr>
      </w:pPr>
      <w:r>
        <w:rPr>
          <w:rFonts w:eastAsia="Arial" w:cs="Arial" w:ascii="Arial" w:hAnsi="Arial"/>
          <w:sz w:val="52"/>
        </w:rPr>
        <w:t>(Necessidades x Características)</w:t>
      </w:r>
    </w:p>
    <w:p>
      <w:pPr>
        <w:pStyle w:val="Subttulo"/>
        <w:rPr/>
      </w:pPr>
      <w:r>
        <w:rPr/>
        <w:t>E-commerce de joias e itens de artesanato</w:t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Necessidades: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N01: Plataforma completa de venda de mercadorias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N02: Interface em forma de catálogo para exibição dos produtos com informações como por exemplo: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44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Fotos;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44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Descrição;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44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Medidas;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44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Preço Unitário.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N03: Carrinho de compras para a revisão do pedido.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N04: Módulo que faça de forma automática o cálculo do frete até o destinatário.</w:t>
      </w:r>
    </w:p>
    <w:p>
      <w:pPr>
        <w:pStyle w:val="Normal"/>
        <w:spacing w:lineRule="auto" w:line="276" w:before="0" w:after="0"/>
        <w:ind w:hanging="0"/>
        <w:rPr/>
      </w:pPr>
      <w:r>
        <w:rPr/>
      </w:r>
    </w:p>
    <w:p>
      <w:pPr>
        <w:pStyle w:val="Normal"/>
        <w:spacing w:lineRule="auto" w:line="276" w:before="0" w:after="0"/>
        <w:ind w:hanging="0"/>
        <w:rPr/>
      </w:pPr>
      <w:r>
        <w:rPr/>
      </w:r>
    </w:p>
    <w:tbl>
      <w:tblPr>
        <w:tblW w:w="861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5445"/>
        <w:gridCol w:w="570"/>
        <w:gridCol w:w="555"/>
        <w:gridCol w:w="570"/>
        <w:gridCol w:w="675"/>
      </w:tblGrid>
      <w:tr>
        <w:trPr>
          <w:trHeight w:val="276" w:hRule="atLeast"/>
        </w:trPr>
        <w:tc>
          <w:tcPr>
            <w:tcW w:w="79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544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Característica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N01</w:t>
            </w:r>
          </w:p>
        </w:tc>
        <w:tc>
          <w:tcPr>
            <w:tcW w:w="55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N02</w:t>
            </w:r>
          </w:p>
        </w:tc>
        <w:tc>
          <w:tcPr>
            <w:tcW w:w="570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N03</w:t>
            </w:r>
          </w:p>
        </w:tc>
        <w:tc>
          <w:tcPr>
            <w:tcW w:w="675" w:type="dxa"/>
            <w:tcBorders>
              <w:top w:val="single" w:sz="4" w:space="0" w:color="FFBF00"/>
              <w:left w:val="single" w:sz="4" w:space="0" w:color="FFBF00"/>
              <w:bottom w:val="single" w:sz="4" w:space="0" w:color="FFBF00"/>
              <w:right w:val="single" w:sz="4" w:space="0" w:color="FFBF00"/>
            </w:tcBorders>
            <w:shd w:fill="FFD8CE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N04</w:t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Campo de busca (pesquisa)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Filtro por faixa de preço e desconto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Responsividade em dispositivos mobiles (celulares, tablets e notebooks com telas menores).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Catálogo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dos produtos no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Preço unitário para cada produto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Fotos ilustrativas dos produtos do catálogo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Ficha técnica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Newsletter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Marketplace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Protocolos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do consumidor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Cálculo de frete (módulo integrado dos Correios)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Menu com as categorias dos produtos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Formulário para contato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Carrossel de fotos e anúncios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Logotipo da loja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limpar carrinho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finalização de compras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Setor de devolução e troca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Endereço físico da loja (rodapé)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Demais serviços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Link para redes sociais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entrega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pedidos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formas de pagamento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promoções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de novidades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Top “N” de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em destaques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FAQ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Campo de observação para o pedido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desejos (wishlist)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Opção para retirar o produto na loja física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Mapa do site (todas as opções)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Chat para dúvidas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conteúdos extras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“</w:t>
            </w:r>
            <w:r>
              <w:rPr>
                <w:rFonts w:ascii="Arial" w:hAnsi="Arial"/>
              </w:rPr>
              <w:t>Conheça a loja” (aba exclusiva para demonstrar alguns processos de confecção dos produtos)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Informações sobre garantia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Política de consertos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Aba para clientes novos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Tradutor de sites para cegos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Informativos de exposição de peças (quando irá expor, onde, quais peças, valores)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Avaliações dos clientes que concretizaram 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46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Mapa de abrangência do site (quais as regiões que o site atende)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acompanhar a localidade das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listar o número de visitas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Gráfico para acompanhamento das vendas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79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544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Área institucional (informações sobre a loja, quem somos)</w:t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55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0" w:type="dxa"/>
            <w:tcBorders>
              <w:left w:val="single" w:sz="4" w:space="0" w:color="FFBF00"/>
              <w:bottom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675" w:type="dxa"/>
            <w:tcBorders>
              <w:left w:val="single" w:sz="4" w:space="0" w:color="FFBF00"/>
              <w:bottom w:val="single" w:sz="4" w:space="0" w:color="FFBF00"/>
              <w:right w:val="single" w:sz="4" w:space="0" w:color="FFBF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7e3b89"/>
    <w:rPr>
      <w:rFonts w:ascii="Arial" w:hAnsi="Arial" w:eastAsia="Arial" w:cs="Arial"/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qFormat/>
    <w:rsid w:val="007e3b89"/>
    <w:pPr>
      <w:keepNext w:val="true"/>
      <w:keepLines/>
      <w:spacing w:lineRule="auto" w:line="276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LibreOffice/7.0.0.3$Windows_X86_64 LibreOffice_project/8061b3e9204bef6b321a21033174034a5e2ea88e</Application>
  <Pages>3</Pages>
  <Words>460</Words>
  <Characters>1976</Characters>
  <CharactersWithSpaces>2228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2020-08-26T18:40:00Z</dcterms:created>
  <dc:creator/>
  <dc:description/>
  <dc:language>pt-BR</dc:language>
  <cp:lastModifiedBy/>
  <dcterms:modified xsi:type="dcterms:W3CDTF">2020-11-10T21:56:52Z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