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RequestSolved!</w:t>
      </w:r>
    </w:p>
    <w:tbl>
      <w:tblPr>
        <w:tblStyle w:val="Table1"/>
        <w:tblW w:w="10206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694"/>
        <w:gridCol w:w="1134"/>
        <w:gridCol w:w="4677"/>
        <w:gridCol w:w="1701"/>
        <w:tblGridChange w:id="0">
          <w:tblGrid>
            <w:gridCol w:w="2694"/>
            <w:gridCol w:w="1134"/>
            <w:gridCol w:w="4677"/>
            <w:gridCol w:w="1701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Vitor Augusto dos Santos Fonseca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1901963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vitor.fonseca@aluno.faculdadeimpacta.com.br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94886-7079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Thiago Bortoleto Nery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Responsável pelo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1901540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thiago.nery@aluno.faculdadeimpacta.com.br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98458-2750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Ludvin Castro Choqueticlla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1900070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ludvin.choqueticlla@aluno.faculdadeimpacta.com.br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94669-6682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Brendon Andrew Lopes Lucena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1901959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brendon.lucena@aluno.faculdadeimpacta.com.br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(11 )97343-8874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Gleitho Moura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1902351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gleitho.moura@aluno.faculdadeimpacta.com.br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94578-2925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  <w:t xml:space="preserve">Tema nº11</w:t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Web de vendas de mercadorias relacionadas a jóias e artesanatos (e-commerce)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24550" cy="376930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83712" y="1898829"/>
                          <a:ext cx="5924550" cy="3769305"/>
                          <a:chOff x="2383712" y="1898829"/>
                          <a:chExt cx="5924474" cy="3762553"/>
                        </a:xfrm>
                      </wpg:grpSpPr>
                      <wpg:grpSp>
                        <wpg:cNvGrpSpPr/>
                        <wpg:grpSpPr>
                          <a:xfrm>
                            <a:off x="2383712" y="1898829"/>
                            <a:ext cx="5924474" cy="3762553"/>
                            <a:chOff x="1013180" y="357531"/>
                            <a:chExt cx="5906165" cy="374532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013180" y="357531"/>
                              <a:ext cx="5906150" cy="374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094836" y="3243925"/>
                              <a:ext cx="1782989" cy="858930"/>
                              <a:chOff x="2491173" y="3424900"/>
                              <a:chExt cx="1782989" cy="85893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3206355" y="3424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1" name="Shape 11"/>
                            <wps:spPr>
                              <a:xfrm>
                                <a:off x="2491173" y="3940930"/>
                                <a:ext cx="1782989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Público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em geral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2" name="Shape 12"/>
                          <wps:spPr>
                            <a:xfrm>
                              <a:off x="3137663" y="1753169"/>
                              <a:ext cx="1657200" cy="934800"/>
                            </a:xfrm>
                            <a:prstGeom prst="cube">
                              <a:avLst>
                                <a:gd fmla="val 11764" name="adj"/>
                              </a:avLst>
                            </a:prstGeom>
                            <a:solidFill>
                              <a:srgbClr val="EEEEEE"/>
                            </a:solidFill>
                            <a:ln cap="flat" cmpd="sng" w="9525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E-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Commerce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de joias e itens de artesanato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23404" y="360600"/>
                              <a:ext cx="2118000" cy="967154"/>
                              <a:chOff x="1243916" y="3043900"/>
                              <a:chExt cx="2118000" cy="967154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0" name="Shape 20"/>
                            <wps:spPr>
                              <a:xfrm>
                                <a:off x="1243916" y="3556853"/>
                                <a:ext cx="2118000" cy="454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Administrador do sistema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013180" y="1805331"/>
                              <a:ext cx="1948162" cy="1311413"/>
                              <a:chOff x="1358030" y="3043900"/>
                              <a:chExt cx="1948162" cy="1311413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23" name="Shape 23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8" name="Shape 28"/>
                            <wps:spPr>
                              <a:xfrm>
                                <a:off x="1358030" y="3578884"/>
                                <a:ext cx="1948162" cy="7764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Noivos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062721" y="1805331"/>
                              <a:ext cx="1856624" cy="1415714"/>
                              <a:chOff x="1387296" y="3043900"/>
                              <a:chExt cx="1856624" cy="1415714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31" name="Shape 31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36" name="Shape 36"/>
                            <wps:spPr>
                              <a:xfrm>
                                <a:off x="1387296" y="3597848"/>
                                <a:ext cx="1856624" cy="8617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Sócio Irineu Roberto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2162063" y="2143254"/>
                              <a:ext cx="975600" cy="132300"/>
                            </a:xfrm>
                            <a:prstGeom prst="curvedConnector3">
                              <a:avLst>
                                <a:gd fmla="val 77621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3280547" y="1190969"/>
                              <a:ext cx="740700" cy="562200"/>
                            </a:xfrm>
                            <a:prstGeom prst="curvedConnector3">
                              <a:avLst>
                                <a:gd fmla="val 1353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794863" y="2165584"/>
                              <a:ext cx="815400" cy="129900"/>
                            </a:xfrm>
                            <a:prstGeom prst="curvedConnector3">
                              <a:avLst>
                                <a:gd fmla="val 78587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-5400000">
                              <a:off x="3661828" y="2937419"/>
                              <a:ext cx="555900" cy="57000"/>
                            </a:xfrm>
                            <a:prstGeom prst="curvedConnector3">
                              <a:avLst>
                                <a:gd fmla="val 71391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957882" y="357531"/>
                              <a:ext cx="1864075" cy="858920"/>
                              <a:chOff x="1425457" y="3043900"/>
                              <a:chExt cx="1864075" cy="8589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43" name="Shape 43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4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48" name="Shape 48"/>
                            <wps:spPr>
                              <a:xfrm>
                                <a:off x="1425457" y="3559920"/>
                                <a:ext cx="18640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Sócia Gislene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 rot="10800000">
                              <a:off x="4021247" y="1187969"/>
                              <a:ext cx="812100" cy="565200"/>
                            </a:xfrm>
                            <a:prstGeom prst="curvedConnector3">
                              <a:avLst>
                                <a:gd fmla="val 17403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24550" cy="376930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0" cy="37693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Fronteira Sistêmica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66928"/>
  </w:style>
  <w:style w:type="character" w:styleId="SubttuloChar" w:customStyle="1">
    <w:name w:val="Subtítulo Char"/>
    <w:basedOn w:val="Fontepargpadro"/>
    <w:link w:val="Subttulo"/>
    <w:rsid w:val="00331309"/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leitho.moura@aluno.faculdadeimpacta.com.br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mvWPrlYYim7hEZPRhlmCQqn/g==">AMUW2mXAxSfz3Z9ySKTP4iJWPhtSXEbpgMYusXFhnTbbKMVtHLWl3ReFTs3b4tlaNNFVZP9qwnDAZvIrZQz7S0aKbVDbTV1QFvb+3KlHKLGf6wWvtqgwsxWP4HExEOohWOclfNnuduqV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2019-10-07T15:54:00Z</dcterms:created>
</cp:coreProperties>
</file>