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Rule="auto"/>
        <w:rPr>
          <w:b w:val="1"/>
        </w:rPr>
      </w:pPr>
      <w:bookmarkStart w:colFirst="0" w:colLast="0" w:name="_7ltl9e6f5uib" w:id="0"/>
      <w:bookmarkEnd w:id="0"/>
      <w:r w:rsidDel="00000000" w:rsidR="00000000" w:rsidRPr="00000000">
        <w:rPr>
          <w:b w:val="1"/>
          <w:rtl w:val="0"/>
        </w:rPr>
        <w:t xml:space="preserve">System Name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arzzz51ykbnq" w:id="1"/>
      <w:bookmarkEnd w:id="1"/>
      <w:r w:rsidDel="00000000" w:rsidR="00000000" w:rsidRPr="00000000">
        <w:rPr>
          <w:b w:val="1"/>
          <w:rtl w:val="0"/>
        </w:rPr>
        <w:t xml:space="preserve">tablename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Table description.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155"/>
        <w:gridCol w:w="630"/>
        <w:gridCol w:w="1095"/>
        <w:gridCol w:w="1770"/>
        <w:gridCol w:w="3570"/>
        <w:tblGridChange w:id="0">
          <w:tblGrid>
            <w:gridCol w:w="1875"/>
            <w:gridCol w:w="1155"/>
            <w:gridCol w:w="630"/>
            <w:gridCol w:w="1095"/>
            <w:gridCol w:w="177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</w:rPr>
      </w:pPr>
      <w:bookmarkStart w:colFirst="0" w:colLast="0" w:name="_4mgojx93hauz" w:id="2"/>
      <w:bookmarkEnd w:id="2"/>
      <w:r w:rsidDel="00000000" w:rsidR="00000000" w:rsidRPr="00000000">
        <w:rPr>
          <w:b w:val="1"/>
          <w:rtl w:val="0"/>
        </w:rPr>
        <w:t xml:space="preserve">tblapplicants_status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Whole series of past and current recordings of the application status of each applicant.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155"/>
        <w:gridCol w:w="630"/>
        <w:gridCol w:w="1095"/>
        <w:gridCol w:w="1770"/>
        <w:gridCol w:w="3570"/>
        <w:tblGridChange w:id="0">
          <w:tblGrid>
            <w:gridCol w:w="1875"/>
            <w:gridCol w:w="1155"/>
            <w:gridCol w:w="630"/>
            <w:gridCol w:w="1095"/>
            <w:gridCol w:w="177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Links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sts_app_id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tblapplicants -&gt;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Applicant ID. Identifies the related applicant.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sts_app_time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or date and time the record is created. Served as a secondary key for a unique identification of records.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