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BE" w:rsidRDefault="000F4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F47BE" w:rsidRDefault="003A231F">
      <w:pPr>
        <w:widowControl w:val="0"/>
        <w:jc w:val="center"/>
        <w:rPr>
          <w:color w:val="000000"/>
        </w:rPr>
      </w:pPr>
      <w:r>
        <w:rPr>
          <w:color w:val="000000"/>
        </w:rPr>
        <w:t xml:space="preserve">МИНИСТЕРСТВО ОБРАЗОВАНИЯ И НАУКИ </w:t>
      </w:r>
      <w:r>
        <w:rPr>
          <w:color w:val="000000"/>
        </w:rPr>
        <w:br/>
        <w:t>РОССИЙСКОЙ ФЕДЕРАЦИИ</w:t>
      </w:r>
    </w:p>
    <w:p w:rsidR="00FD23AE" w:rsidRPr="00850D71" w:rsidRDefault="003A231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Федеральное государственное автономное</w:t>
      </w:r>
      <w:r>
        <w:rPr>
          <w:color w:val="000000"/>
        </w:rPr>
        <w:br/>
        <w:t>образовательное учреждение высшего образования</w:t>
      </w:r>
      <w:r>
        <w:rPr>
          <w:color w:val="000000"/>
        </w:rPr>
        <w:br/>
        <w:t>«Самарский национальный исследовательский университет</w:t>
      </w:r>
      <w:r>
        <w:rPr>
          <w:color w:val="000000"/>
        </w:rPr>
        <w:br/>
        <w:t>имени академика С.П. Королева»</w:t>
      </w:r>
      <w:r>
        <w:rPr>
          <w:color w:val="000000"/>
        </w:rPr>
        <w:br/>
        <w:t xml:space="preserve">(Самарский университет)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Факультет информатики и кибернетики</w:t>
      </w:r>
      <w:r>
        <w:rPr>
          <w:color w:val="000000"/>
        </w:rPr>
        <w:br/>
        <w:t>Кафедра программных систем</w:t>
      </w:r>
      <w:r>
        <w:rPr>
          <w:color w:val="000000"/>
        </w:rPr>
        <w:br/>
      </w:r>
      <w:r>
        <w:rPr>
          <w:color w:val="000000"/>
        </w:rPr>
        <w:br/>
        <w:t>Дисциплина</w:t>
      </w:r>
      <w:r>
        <w:rPr>
          <w:color w:val="000000"/>
        </w:rPr>
        <w:br/>
      </w:r>
      <w:r>
        <w:rPr>
          <w:b/>
          <w:color w:val="000000"/>
        </w:rPr>
        <w:t>Вычислительная математика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  <w:t>ОТЧЕТ</w:t>
      </w:r>
      <w:r>
        <w:rPr>
          <w:b/>
          <w:color w:val="000000"/>
        </w:rPr>
        <w:br/>
      </w:r>
      <w:r>
        <w:rPr>
          <w:color w:val="000000"/>
        </w:rPr>
        <w:t>по лабораторной работе №</w:t>
      </w:r>
      <w:r w:rsidR="009F23A0">
        <w:rPr>
          <w:color w:val="000000"/>
        </w:rPr>
        <w:t>3</w:t>
      </w:r>
    </w:p>
    <w:p w:rsidR="000F47BE" w:rsidRDefault="00FD23AE" w:rsidP="00B737C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«</w:t>
      </w:r>
      <w:r w:rsidR="009F23A0">
        <w:rPr>
          <w:color w:val="000000"/>
        </w:rPr>
        <w:t>Интерполирование функций</w:t>
      </w:r>
      <w:r>
        <w:rPr>
          <w:color w:val="000000"/>
        </w:rPr>
        <w:t>»</w:t>
      </w:r>
      <w:r w:rsidR="003A231F">
        <w:rPr>
          <w:color w:val="000000"/>
        </w:rPr>
        <w:br/>
      </w:r>
      <w:r w:rsidR="003A231F">
        <w:rPr>
          <w:b/>
          <w:color w:val="000000"/>
        </w:rPr>
        <w:br/>
      </w:r>
      <w:r w:rsidR="003A231F">
        <w:rPr>
          <w:b/>
          <w:color w:val="000000"/>
        </w:rPr>
        <w:br/>
      </w:r>
      <w:r w:rsidR="003A231F">
        <w:rPr>
          <w:color w:val="000000"/>
        </w:rPr>
        <w:t xml:space="preserve">Вариант </w:t>
      </w:r>
      <w:r w:rsidR="009D5BF5">
        <w:rPr>
          <w:color w:val="000000"/>
        </w:rPr>
        <w:t xml:space="preserve">№ </w:t>
      </w:r>
      <w:r w:rsidR="006B3002">
        <w:rPr>
          <w:color w:val="000000"/>
        </w:rPr>
        <w:t>1</w:t>
      </w:r>
    </w:p>
    <w:p w:rsidR="000F47BE" w:rsidRDefault="000F47BE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</w:rPr>
      </w:pPr>
    </w:p>
    <w:p w:rsidR="000F47BE" w:rsidRDefault="003A231F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u w:val="single"/>
        </w:rPr>
      </w:pPr>
      <w:r>
        <w:rPr>
          <w:color w:val="000000"/>
        </w:rPr>
        <w:t xml:space="preserve">Студент: </w:t>
      </w:r>
      <w:r w:rsidR="006B3002">
        <w:rPr>
          <w:color w:val="000000"/>
        </w:rPr>
        <w:t>Бренева Вероника</w:t>
      </w:r>
      <w:r w:rsidR="009D5BF5">
        <w:rPr>
          <w:color w:val="000000"/>
        </w:rPr>
        <w:t xml:space="preserve"> </w:t>
      </w:r>
      <w:r>
        <w:rPr>
          <w:color w:val="000000"/>
        </w:rPr>
        <w:br/>
        <w:t xml:space="preserve">Группа: </w:t>
      </w:r>
      <w:r w:rsidR="009D5BF5">
        <w:rPr>
          <w:color w:val="000000"/>
        </w:rPr>
        <w:t>6201-02030</w:t>
      </w:r>
      <w:r w:rsidR="009D5BF5" w:rsidRPr="009D5BF5">
        <w:rPr>
          <w:color w:val="000000"/>
        </w:rPr>
        <w:t>2</w:t>
      </w:r>
      <w:r w:rsidR="009D5BF5">
        <w:rPr>
          <w:color w:val="000000"/>
          <w:lang w:val="en-US"/>
        </w:rPr>
        <w:t>D</w:t>
      </w:r>
      <w:r>
        <w:rPr>
          <w:color w:val="000000"/>
        </w:rPr>
        <w:br/>
      </w:r>
      <w:r>
        <w:rPr>
          <w:color w:val="000000"/>
        </w:rPr>
        <w:br/>
        <w:t>Преподаватель: Ледкова Т.А.</w:t>
      </w:r>
      <w:r>
        <w:rPr>
          <w:color w:val="000000"/>
          <w:u w:val="single"/>
        </w:rPr>
        <w:br/>
      </w:r>
      <w:r>
        <w:rPr>
          <w:color w:val="000000"/>
        </w:rPr>
        <w:br/>
        <w:t>Оценка: _______________</w:t>
      </w:r>
      <w:r>
        <w:rPr>
          <w:color w:val="000000"/>
        </w:rPr>
        <w:br/>
      </w:r>
      <w:r>
        <w:rPr>
          <w:color w:val="000000"/>
        </w:rPr>
        <w:br/>
        <w:t>Дата: _________________</w:t>
      </w: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0F47BE" w:rsidRDefault="000F47B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FD23AE" w:rsidRDefault="00FD23AE">
      <w:pPr>
        <w:jc w:val="center"/>
      </w:pPr>
    </w:p>
    <w:p w:rsidR="000F47BE" w:rsidRDefault="003A231F">
      <w:pPr>
        <w:jc w:val="center"/>
      </w:pPr>
      <w:r>
        <w:t>Самара, 202</w:t>
      </w:r>
      <w:r w:rsidR="00FD23AE">
        <w:t>5</w:t>
      </w:r>
      <w:r>
        <w:br w:type="page"/>
      </w:r>
    </w:p>
    <w:p w:rsidR="000F47BE" w:rsidRDefault="003A231F">
      <w:pPr>
        <w:jc w:val="center"/>
        <w:rPr>
          <w:b/>
        </w:rPr>
      </w:pPr>
      <w:r>
        <w:rPr>
          <w:b/>
        </w:rPr>
        <w:lastRenderedPageBreak/>
        <w:t>Исходная функция</w:t>
      </w:r>
    </w:p>
    <w:p w:rsidR="000F47BE" w:rsidRDefault="000F47BE" w:rsidP="00D35541">
      <w:pPr>
        <w:jc w:val="center"/>
        <w:rPr>
          <w:noProof/>
        </w:rPr>
      </w:pPr>
      <w:bookmarkStart w:id="1" w:name="_30j0zll"/>
      <w:bookmarkEnd w:id="1"/>
    </w:p>
    <w:p w:rsidR="006B3002" w:rsidRPr="00E67CB8" w:rsidRDefault="006B3002" w:rsidP="006B3002">
      <w:pPr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[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5∙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]</m:t>
              </m:r>
            </m:e>
          </m:func>
        </m:oMath>
      </m:oMathPara>
    </w:p>
    <w:p w:rsidR="00FD23AE" w:rsidRDefault="00FD23AE">
      <w:pPr>
        <w:spacing w:before="240"/>
        <w:jc w:val="center"/>
        <w:rPr>
          <w:b/>
        </w:rPr>
      </w:pPr>
      <w:r>
        <w:rPr>
          <w:b/>
        </w:rPr>
        <w:t>График функции</w:t>
      </w:r>
    </w:p>
    <w:p w:rsidR="00C4460F" w:rsidRDefault="006B3002">
      <w:pPr>
        <w:spacing w:before="240"/>
        <w:jc w:val="center"/>
        <w:rPr>
          <w:b/>
          <w:lang w:val="en-GB"/>
        </w:rPr>
      </w:pPr>
      <w:r w:rsidRPr="006B3002">
        <w:rPr>
          <w:b/>
          <w:noProof/>
        </w:rPr>
        <w:drawing>
          <wp:inline distT="0" distB="0" distL="0" distR="0" wp14:anchorId="66C86702" wp14:editId="3F9882F9">
            <wp:extent cx="3105583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18" w:rsidRPr="00B05502" w:rsidRDefault="000F2C18" w:rsidP="000F2C18">
      <w:pPr>
        <w:jc w:val="center"/>
        <w:rPr>
          <w:bCs/>
        </w:rPr>
      </w:pPr>
      <w:r w:rsidRPr="000F2C18">
        <w:rPr>
          <w:bCs/>
        </w:rPr>
        <w:t xml:space="preserve">Рисунок 1 </w:t>
      </w:r>
      <w:r w:rsidR="00B05502">
        <w:rPr>
          <w:bCs/>
        </w:rPr>
        <w:t>—</w:t>
      </w:r>
      <w:r w:rsidRPr="000F2C18">
        <w:rPr>
          <w:bCs/>
        </w:rPr>
        <w:t xml:space="preserve"> график функции </w:t>
      </w:r>
      <w:r w:rsidRPr="000F2C18">
        <w:rPr>
          <w:bCs/>
          <w:lang w:val="en-GB"/>
        </w:rPr>
        <w:t>f</w:t>
      </w:r>
      <w:r w:rsidRPr="000F2C18">
        <w:rPr>
          <w:bCs/>
        </w:rPr>
        <w:t>(</w:t>
      </w:r>
      <w:r w:rsidRPr="000F2C18">
        <w:rPr>
          <w:bCs/>
          <w:lang w:val="en-GB"/>
        </w:rPr>
        <w:t>x</w:t>
      </w:r>
      <w:r w:rsidRPr="000F2C18">
        <w:rPr>
          <w:bCs/>
        </w:rPr>
        <w:t>)</w:t>
      </w:r>
    </w:p>
    <w:p w:rsidR="000F47BE" w:rsidRDefault="003A231F">
      <w:pPr>
        <w:spacing w:before="240"/>
        <w:jc w:val="center"/>
        <w:rPr>
          <w:b/>
        </w:rPr>
      </w:pPr>
      <w:r>
        <w:rPr>
          <w:b/>
        </w:rPr>
        <w:t>Задание</w:t>
      </w:r>
    </w:p>
    <w:p w:rsidR="00112BD4" w:rsidRDefault="00B57CFB" w:rsidP="00B57CFB">
      <w:pPr>
        <w:jc w:val="both"/>
        <w:rPr>
          <w:color w:val="000000"/>
        </w:rPr>
      </w:pPr>
      <w:r>
        <w:rPr>
          <w:color w:val="000000"/>
        </w:rPr>
        <w:t>1. Работа должна строго соответствовать заданному студенту варианту (функции</w:t>
      </w:r>
      <w:r w:rsidRPr="00B57CFB">
        <w:rPr>
          <w:color w:val="000000"/>
        </w:rPr>
        <w:t xml:space="preserve"> f(x</w:t>
      </w:r>
      <w:r>
        <w:rPr>
          <w:color w:val="000000"/>
        </w:rPr>
        <w:t>)</w:t>
      </w:r>
      <w:r w:rsidRPr="00B57CFB">
        <w:rPr>
          <w:color w:val="000000"/>
        </w:rPr>
        <w:t>)</w:t>
      </w:r>
    </w:p>
    <w:p w:rsidR="00B57CFB" w:rsidRPr="00B57CFB" w:rsidRDefault="00B57CFB" w:rsidP="00B57CFB">
      <w:pPr>
        <w:jc w:val="both"/>
        <w:rPr>
          <w:color w:val="000000"/>
        </w:rPr>
      </w:pPr>
      <w:r w:rsidRPr="00B57CFB">
        <w:rPr>
          <w:color w:val="000000"/>
        </w:rPr>
        <w:t>2. Массивы х</w:t>
      </w:r>
      <w:r w:rsidRPr="00B57CFB">
        <w:rPr>
          <w:color w:val="000000"/>
          <w:vertAlign w:val="subscript"/>
        </w:rPr>
        <w:t>к</w:t>
      </w:r>
      <w:r w:rsidRPr="00B57CFB">
        <w:rPr>
          <w:color w:val="000000"/>
        </w:rPr>
        <w:t>, f</w:t>
      </w:r>
      <w:r w:rsidRPr="00B57CFB">
        <w:rPr>
          <w:color w:val="000000"/>
          <w:vertAlign w:val="subscript"/>
        </w:rPr>
        <w:t>k</w:t>
      </w:r>
      <w:r w:rsidRPr="00B57CFB">
        <w:rPr>
          <w:color w:val="000000"/>
        </w:rPr>
        <w:t xml:space="preserve"> должны выведены на графиках точками (а не линиями)</w:t>
      </w:r>
      <w:r>
        <w:rPr>
          <w:color w:val="000000"/>
        </w:rPr>
        <w:t xml:space="preserve"> </w:t>
      </w:r>
      <w:r w:rsidRPr="00B57CFB">
        <w:rPr>
          <w:color w:val="000000"/>
        </w:rPr>
        <w:t>и четко видны.</w:t>
      </w:r>
    </w:p>
    <w:p w:rsidR="00B57CFB" w:rsidRPr="00B57CFB" w:rsidRDefault="00B57CFB" w:rsidP="00B57CFB">
      <w:pPr>
        <w:jc w:val="both"/>
        <w:rPr>
          <w:color w:val="000000"/>
        </w:rPr>
      </w:pPr>
      <w:r>
        <w:rPr>
          <w:color w:val="000000"/>
        </w:rPr>
        <w:t>3.</w:t>
      </w:r>
      <w:r w:rsidRPr="00B57CFB">
        <w:rPr>
          <w:color w:val="000000"/>
        </w:rPr>
        <w:t>На каждом графике должны быть три зависимости: массив, исходная функция и полином Лагранжа.</w:t>
      </w:r>
    </w:p>
    <w:p w:rsidR="00B57CFB" w:rsidRPr="00B57CFB" w:rsidRDefault="00B57CFB" w:rsidP="00B57CFB">
      <w:pPr>
        <w:jc w:val="both"/>
        <w:rPr>
          <w:color w:val="000000"/>
        </w:rPr>
      </w:pPr>
      <w:r w:rsidRPr="00B57CFB">
        <w:rPr>
          <w:color w:val="000000"/>
        </w:rPr>
        <w:t>4. Все графики показывать только на выбранном отрезке [</w:t>
      </w:r>
      <w:proofErr w:type="gramStart"/>
      <w:r w:rsidRPr="00B57CFB">
        <w:rPr>
          <w:color w:val="000000"/>
        </w:rPr>
        <w:t>a,b</w:t>
      </w:r>
      <w:proofErr w:type="gramEnd"/>
      <w:r w:rsidRPr="00B57CFB">
        <w:rPr>
          <w:color w:val="000000"/>
        </w:rPr>
        <w:t>], не надо показывать график вне него.</w:t>
      </w:r>
    </w:p>
    <w:p w:rsidR="00B57CFB" w:rsidRPr="00B57CFB" w:rsidRDefault="00B57CFB" w:rsidP="00B57CFB">
      <w:pPr>
        <w:jc w:val="both"/>
        <w:rPr>
          <w:color w:val="000000"/>
        </w:rPr>
      </w:pPr>
      <w:r w:rsidRPr="00B57CFB">
        <w:rPr>
          <w:color w:val="000000"/>
        </w:rPr>
        <w:t>5. Сначала должны быть построены графики для небольшого количества точек (примерно 10).</w:t>
      </w:r>
    </w:p>
    <w:p w:rsidR="00B57CFB" w:rsidRPr="00B57CFB" w:rsidRDefault="00B57CFB" w:rsidP="00B57CFB">
      <w:pPr>
        <w:jc w:val="both"/>
        <w:rPr>
          <w:color w:val="000000"/>
        </w:rPr>
      </w:pPr>
      <w:r w:rsidRPr="00B57CFB">
        <w:rPr>
          <w:color w:val="000000"/>
        </w:rPr>
        <w:t xml:space="preserve">6. Затем постепенно увеличивая количество точек найти </w:t>
      </w:r>
      <w:r>
        <w:rPr>
          <w:color w:val="000000"/>
          <w:lang w:val="en-US"/>
        </w:rPr>
        <w:t>n</w:t>
      </w:r>
      <w:r w:rsidRPr="00B57CFB">
        <w:rPr>
          <w:color w:val="000000"/>
          <w:vertAlign w:val="subscript"/>
        </w:rPr>
        <w:t>min</w:t>
      </w:r>
      <w:r w:rsidRPr="00B57CFB">
        <w:rPr>
          <w:color w:val="000000"/>
        </w:rPr>
        <w:t xml:space="preserve">, котором начинают появляться погрешности на краях отрезка. Построить эти графики при </w:t>
      </w:r>
      <w:r>
        <w:rPr>
          <w:color w:val="000000"/>
          <w:lang w:val="en-US"/>
        </w:rPr>
        <w:t>n</w:t>
      </w:r>
      <w:r w:rsidRPr="00B57CFB">
        <w:rPr>
          <w:color w:val="000000"/>
          <w:vertAlign w:val="subscript"/>
        </w:rPr>
        <w:t>min</w:t>
      </w:r>
    </w:p>
    <w:p w:rsidR="00B57CFB" w:rsidRPr="0099376D" w:rsidRDefault="00B57CFB" w:rsidP="00B57CFB">
      <w:pPr>
        <w:jc w:val="both"/>
        <w:rPr>
          <w:color w:val="000000"/>
        </w:rPr>
      </w:pPr>
      <w:r w:rsidRPr="00B57CFB">
        <w:rPr>
          <w:color w:val="000000"/>
        </w:rPr>
        <w:t xml:space="preserve">7. Затем при оптимальном распределении точек (по Чебышеву) построить те же графики при </w:t>
      </w:r>
      <w:r>
        <w:rPr>
          <w:color w:val="000000"/>
          <w:lang w:val="en-US"/>
        </w:rPr>
        <w:t>n</w:t>
      </w:r>
      <w:r w:rsidRPr="00B57CFB">
        <w:rPr>
          <w:color w:val="000000"/>
          <w:vertAlign w:val="subscript"/>
        </w:rPr>
        <w:t>min</w:t>
      </w:r>
      <w:r w:rsidRPr="00B57CFB">
        <w:rPr>
          <w:color w:val="000000"/>
        </w:rPr>
        <w:t>· Погрешность должна исчезнуть.</w:t>
      </w:r>
    </w:p>
    <w:p w:rsidR="000F47BE" w:rsidRDefault="003A231F" w:rsidP="003D0C5B">
      <w:pPr>
        <w:spacing w:before="240"/>
        <w:jc w:val="center"/>
        <w:rPr>
          <w:b/>
        </w:rPr>
      </w:pPr>
      <w:r>
        <w:rPr>
          <w:b/>
        </w:rPr>
        <w:t>Постановка задачи</w:t>
      </w:r>
    </w:p>
    <w:p w:rsidR="0030630F" w:rsidRDefault="0030630F" w:rsidP="0030630F">
      <w:pPr>
        <w:spacing w:before="240"/>
      </w:pPr>
      <w:r>
        <w:t>Дана таблица значений функции f(x</w:t>
      </w:r>
      <w:r w:rsidRPr="0030630F">
        <w:rPr>
          <w:vertAlign w:val="subscript"/>
        </w:rPr>
        <w:t>k</w:t>
      </w:r>
      <w:r>
        <w:t>), где х</w:t>
      </w:r>
      <w:r w:rsidRPr="0030630F">
        <w:rPr>
          <w:vertAlign w:val="subscript"/>
        </w:rPr>
        <w:t>к</w:t>
      </w:r>
      <w:r>
        <w:t xml:space="preserve"> (k = </w:t>
      </w:r>
      <w:proofErr w:type="gramStart"/>
      <w:r>
        <w:t>0,1,...</w:t>
      </w:r>
      <w:proofErr w:type="gramEnd"/>
      <w:r>
        <w:t>m) - узловые значения аргумента. Необходимо найти многочлен</w:t>
      </w:r>
      <w:r w:rsidRPr="003063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(3.1)</w:t>
      </w:r>
      <w:r w:rsidRPr="00B7486F">
        <w:t xml:space="preserve"> </w:t>
      </w:r>
      <w:r>
        <w:t xml:space="preserve">степени </w:t>
      </w:r>
      <w:r>
        <w:rPr>
          <w:lang w:val="en-US"/>
        </w:rPr>
        <w:t>n</w:t>
      </w:r>
      <w:r>
        <w:t>=</w:t>
      </w:r>
      <w:r>
        <w:rPr>
          <w:lang w:val="en-US"/>
        </w:rPr>
        <w:t>t</w:t>
      </w:r>
      <w:r>
        <w:t>,</w:t>
      </w:r>
      <w:r w:rsidRPr="0030630F">
        <w:rPr>
          <w:i/>
        </w:rPr>
        <w:t xml:space="preserve"> </w:t>
      </w:r>
      <w:r>
        <w:t>значениями функции</w:t>
      </w:r>
      <w:r w:rsidR="00B7486F" w:rsidRPr="00B7486F">
        <w:t xml:space="preserve"> </w:t>
      </w:r>
      <w:r>
        <w:t>значения которого в узловых точ</w:t>
      </w:r>
      <w:r w:rsidR="00B7486F">
        <w:t>ках совпадают со</w:t>
      </w:r>
      <w:r w:rsidR="00B7486F" w:rsidRPr="00B7486F">
        <w:t xml:space="preserve"> </w:t>
      </w:r>
      <w:r>
        <w:t>Q</w:t>
      </w:r>
      <w:r w:rsidRPr="00B7486F">
        <w:rPr>
          <w:vertAlign w:val="subscript"/>
        </w:rPr>
        <w:t>n</w:t>
      </w:r>
      <w:r>
        <w:t>(x</w:t>
      </w:r>
      <w:r w:rsidR="00B7486F" w:rsidRPr="00B7486F">
        <w:rPr>
          <w:vertAlign w:val="subscript"/>
          <w:lang w:val="en-US"/>
        </w:rPr>
        <w:t>k</w:t>
      </w:r>
      <w:r w:rsidR="00B7486F">
        <w:t>) = f</w:t>
      </w:r>
      <w:r>
        <w:t>(x</w:t>
      </w:r>
      <w:r w:rsidR="00B7486F" w:rsidRPr="00B7486F">
        <w:rPr>
          <w:vertAlign w:val="subscript"/>
          <w:lang w:val="en-US"/>
        </w:rPr>
        <w:t>k</w:t>
      </w:r>
      <w:r w:rsidR="00B7486F">
        <w:t>)</w:t>
      </w:r>
      <w:r w:rsidR="00B7486F" w:rsidRPr="00B7486F">
        <w:t xml:space="preserve"> </w:t>
      </w:r>
      <w:r>
        <w:t>(3.2)</w:t>
      </w:r>
      <w:r w:rsidR="00B7486F" w:rsidRPr="00B7486F">
        <w:t xml:space="preserve">. </w:t>
      </w:r>
      <w:r>
        <w:t>Для непрерывной функции сформулированная задача имеет единственное решение, если среди узловых точек х</w:t>
      </w:r>
      <w:r w:rsidRPr="00B7486F">
        <w:rPr>
          <w:vertAlign w:val="subscript"/>
        </w:rPr>
        <w:t>к</w:t>
      </w:r>
      <w:r>
        <w:t xml:space="preserve"> (k = </w:t>
      </w:r>
      <w:proofErr w:type="gramStart"/>
      <w:r>
        <w:t>0,1,...</w:t>
      </w:r>
      <w:proofErr w:type="gramEnd"/>
      <w:r>
        <w:t>т) нет совпадающих. В этом случае задача определения коэффициентов полинома (3.1) сводится к решению системы линейных алгеб</w:t>
      </w:r>
      <w:r w:rsidR="00B7486F">
        <w:t>раических уравнений (СЛАУ) вида</w:t>
      </w:r>
      <w:r w:rsidR="00B7486F" w:rsidRPr="00B748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486F" w:rsidRPr="00B7486F">
        <w:t xml:space="preserve">  </w:t>
      </w:r>
      <w:r>
        <w:t>= f (x</w:t>
      </w:r>
      <w:r w:rsidRPr="007C27BE">
        <w:rPr>
          <w:vertAlign w:val="subscript"/>
        </w:rPr>
        <w:t>k</w:t>
      </w:r>
      <w:r w:rsidR="007C27BE">
        <w:t>)</w:t>
      </w:r>
      <w:r w:rsidR="007C27BE" w:rsidRPr="007C27BE">
        <w:t xml:space="preserve"> </w:t>
      </w:r>
      <w:r w:rsidR="007C27BE">
        <w:t>(3.3)</w:t>
      </w:r>
      <w:r w:rsidR="007C27BE" w:rsidRPr="007C27BE">
        <w:t xml:space="preserve">, </w:t>
      </w:r>
      <w:r>
        <w:t>где k = 0,1,...</w:t>
      </w:r>
      <w:r w:rsidR="007C27BE">
        <w:rPr>
          <w:lang w:val="en-US"/>
        </w:rPr>
        <w:t>m</w:t>
      </w:r>
      <w:r>
        <w:t>. Причем определитель этой системы отличен от нуля, если x</w:t>
      </w:r>
      <w:r w:rsidR="007C27BE">
        <w:rPr>
          <w:vertAlign w:val="subscript"/>
          <w:lang w:val="en-US"/>
        </w:rPr>
        <w:t>i</w:t>
      </w:r>
      <w:r>
        <w:t>=x</w:t>
      </w:r>
      <w:r w:rsidR="007C27BE">
        <w:rPr>
          <w:vertAlign w:val="subscript"/>
          <w:lang w:val="en-US"/>
        </w:rPr>
        <w:t>j</w:t>
      </w:r>
      <w:r>
        <w:t>, где і≠k.</w:t>
      </w:r>
    </w:p>
    <w:p w:rsidR="0030630F" w:rsidRDefault="0030630F" w:rsidP="0030630F">
      <w:pPr>
        <w:spacing w:before="240"/>
      </w:pPr>
      <w:r>
        <w:t>Многочлен (полином), найденный из условий (3.3), интерполяционным многочленом (полиномом) для функции f(x).</w:t>
      </w:r>
    </w:p>
    <w:p w:rsidR="000F47BE" w:rsidRDefault="003A231F" w:rsidP="003B30F0">
      <w:pPr>
        <w:spacing w:before="240"/>
        <w:jc w:val="center"/>
        <w:rPr>
          <w:b/>
        </w:rPr>
      </w:pPr>
      <w:r>
        <w:rPr>
          <w:b/>
        </w:rPr>
        <w:t>Основные используемые формулы</w:t>
      </w:r>
    </w:p>
    <w:p w:rsidR="000F47BE" w:rsidRDefault="008B1F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000000"/>
        </w:rPr>
      </w:pPr>
      <w:r>
        <w:rPr>
          <w:color w:val="000000"/>
        </w:rPr>
        <w:t xml:space="preserve">Интерполяционная формула </w:t>
      </w:r>
      <w:r w:rsidR="00C22FBA">
        <w:rPr>
          <w:color w:val="000000"/>
        </w:rPr>
        <w:t>Л</w:t>
      </w:r>
      <w:r>
        <w:rPr>
          <w:color w:val="000000"/>
        </w:rPr>
        <w:t>агранжа</w:t>
      </w:r>
      <w:r w:rsidR="003A231F">
        <w:rPr>
          <w:color w:val="000000"/>
        </w:rPr>
        <w:t>:</w:t>
      </w:r>
    </w:p>
    <w:p w:rsidR="008B1FFB" w:rsidRDefault="00202D8A" w:rsidP="008B1FFB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k≠j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color w:val="000000"/>
                    </w:rPr>
                    <m:t>*f(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)</m:t>
                  </m:r>
                </m:num>
                <m:den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k≠j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 </m:t>
                      </m:r>
                    </m:e>
                  </m:nary>
                </m:den>
              </m:f>
            </m:e>
          </m:nary>
        </m:oMath>
      </m:oMathPara>
    </w:p>
    <w:p w:rsidR="000F47BE" w:rsidRDefault="00FB2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Узлы Чебышева</w:t>
      </w:r>
      <w:r w:rsidR="003A231F">
        <w:rPr>
          <w:color w:val="000000"/>
        </w:rPr>
        <w:t>:</w:t>
      </w:r>
    </w:p>
    <w:p w:rsidR="00FB2CC4" w:rsidRDefault="00202D8A" w:rsidP="00FB2CC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+d*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cos⁡</m:t>
          </m:r>
          <m:r>
            <w:rPr>
              <w:rFonts w:ascii="Cambria Math" w:hAnsi="Cambria Math"/>
              <w:color w:val="00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2k+1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+1</m:t>
              </m:r>
            </m:den>
          </m:f>
          <m:r>
            <w:rPr>
              <w:rFonts w:ascii="Cambria Math" w:hAnsi="Cambria Math"/>
              <w:color w:val="000000"/>
            </w:rPr>
            <m:t>)</m:t>
          </m:r>
        </m:oMath>
      </m:oMathPara>
    </w:p>
    <w:p w:rsidR="00FB2CC4" w:rsidRPr="00401E15" w:rsidRDefault="00FB2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Погрешность формул</w:t>
      </w:r>
    </w:p>
    <w:p w:rsidR="00401E15" w:rsidRDefault="00401E15" w:rsidP="00401E1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ε=|f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-f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(x)|</m:t>
          </m:r>
        </m:oMath>
      </m:oMathPara>
    </w:p>
    <w:p w:rsidR="000F47BE" w:rsidRPr="00C4460F" w:rsidRDefault="00B82AFB" w:rsidP="00385C5C">
      <w:pPr>
        <w:jc w:val="center"/>
        <w:rPr>
          <w:i/>
          <w:lang w:val="en-US"/>
        </w:rPr>
      </w:pPr>
      <m:oMath>
        <m:r>
          <w:rPr>
            <w:rFonts w:ascii="Cambria Math" w:eastAsia="Cambria Math" w:hAnsi="Cambria Math" w:cs="Cambria Math"/>
          </w:rPr>
          <m:t>a=-2</m:t>
        </m:r>
        <m:r>
          <w:rPr>
            <w:rFonts w:ascii="Cambria Math" w:hAnsi="Cambria Math"/>
          </w:rPr>
          <m:t>, b=3</m:t>
        </m:r>
      </m:oMath>
      <w:r>
        <w:rPr>
          <w:lang w:val="en-US"/>
        </w:rPr>
        <w:t xml:space="preserve"> </w:t>
      </w:r>
    </w:p>
    <w:p w:rsidR="000F47BE" w:rsidRDefault="006B3002" w:rsidP="006E2C15">
      <w:pPr>
        <w:spacing w:line="360" w:lineRule="auto"/>
        <w:jc w:val="center"/>
      </w:pPr>
      <w:r w:rsidRPr="006B3002">
        <w:rPr>
          <w:noProof/>
        </w:rPr>
        <w:drawing>
          <wp:inline distT="0" distB="0" distL="0" distR="0" wp14:anchorId="182FF35A" wp14:editId="3A0D9933">
            <wp:extent cx="5163271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BE" w:rsidRPr="0095559E" w:rsidRDefault="003A231F" w:rsidP="006E2C15">
      <w:pPr>
        <w:spacing w:after="240"/>
        <w:jc w:val="center"/>
        <w:rPr>
          <w:noProof/>
        </w:rPr>
      </w:pPr>
      <w:r>
        <w:rPr>
          <w:noProof/>
        </w:rPr>
        <w:t xml:space="preserve">Рисунок 2 </w:t>
      </w:r>
      <w:r w:rsidR="00B05502">
        <w:rPr>
          <w:noProof/>
        </w:rPr>
        <w:t>—</w:t>
      </w:r>
      <w:r>
        <w:rPr>
          <w:noProof/>
        </w:rPr>
        <w:t xml:space="preserve"> </w:t>
      </w:r>
      <w:r w:rsidR="0001662E">
        <w:rPr>
          <w:noProof/>
        </w:rPr>
        <w:t xml:space="preserve">график формулы Лагранжа для </w:t>
      </w:r>
      <w:r w:rsidR="00BA1ECC">
        <w:rPr>
          <w:noProof/>
          <w:lang w:val="en-GB"/>
        </w:rPr>
        <w:t>x</w:t>
      </w:r>
      <w:r w:rsidR="00BA1ECC" w:rsidRPr="00BA1ECC">
        <w:rPr>
          <w:noProof/>
        </w:rPr>
        <w:t>1</w:t>
      </w:r>
      <w:r w:rsidR="0095559E">
        <w:rPr>
          <w:noProof/>
        </w:rPr>
        <w:t xml:space="preserve"> </w:t>
      </w:r>
    </w:p>
    <w:p w:rsidR="000F47BE" w:rsidRDefault="006B3002" w:rsidP="00351059">
      <w:pPr>
        <w:spacing w:after="240"/>
        <w:jc w:val="center"/>
      </w:pPr>
      <w:r w:rsidRPr="006B3002">
        <w:rPr>
          <w:noProof/>
        </w:rPr>
        <w:drawing>
          <wp:inline distT="0" distB="0" distL="0" distR="0" wp14:anchorId="293C8E85" wp14:editId="579A7DE8">
            <wp:extent cx="5544324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CC" w:rsidRPr="0095559E" w:rsidRDefault="00BA1ECC" w:rsidP="00BA1ECC">
      <w:pPr>
        <w:spacing w:after="240"/>
        <w:jc w:val="center"/>
        <w:rPr>
          <w:noProof/>
        </w:rPr>
      </w:pPr>
      <w:r>
        <w:rPr>
          <w:noProof/>
        </w:rPr>
        <w:t xml:space="preserve">Рисунок </w:t>
      </w:r>
      <w:r w:rsidRPr="00BA1ECC">
        <w:rPr>
          <w:noProof/>
        </w:rPr>
        <w:t>3</w:t>
      </w:r>
      <w:r>
        <w:rPr>
          <w:noProof/>
        </w:rPr>
        <w:t xml:space="preserve"> </w:t>
      </w:r>
      <w:r w:rsidR="00B05502">
        <w:rPr>
          <w:noProof/>
        </w:rPr>
        <w:t>—</w:t>
      </w:r>
      <w:r>
        <w:rPr>
          <w:noProof/>
        </w:rPr>
        <w:t xml:space="preserve"> график формулы Лагранжа для </w:t>
      </w:r>
      <w:r>
        <w:rPr>
          <w:noProof/>
          <w:lang w:val="en-GB"/>
        </w:rPr>
        <w:t>x</w:t>
      </w:r>
      <w:r w:rsidRPr="00BA1ECC">
        <w:rPr>
          <w:noProof/>
        </w:rPr>
        <w:t>2</w:t>
      </w:r>
      <w:r>
        <w:rPr>
          <w:noProof/>
        </w:rPr>
        <w:t xml:space="preserve"> </w:t>
      </w:r>
    </w:p>
    <w:p w:rsidR="00E37FD8" w:rsidRDefault="006B3002">
      <w:pPr>
        <w:spacing w:after="240"/>
        <w:jc w:val="center"/>
      </w:pPr>
      <w:r w:rsidRPr="006B3002">
        <w:rPr>
          <w:noProof/>
        </w:rPr>
        <w:lastRenderedPageBreak/>
        <w:drawing>
          <wp:inline distT="0" distB="0" distL="0" distR="0" wp14:anchorId="6E8A43C2" wp14:editId="0DF1E764">
            <wp:extent cx="5744377" cy="3229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02" w:rsidRPr="0095559E" w:rsidRDefault="00B05502" w:rsidP="00B05502">
      <w:pPr>
        <w:spacing w:after="240"/>
        <w:jc w:val="center"/>
        <w:rPr>
          <w:noProof/>
        </w:rPr>
      </w:pPr>
      <w:r>
        <w:rPr>
          <w:noProof/>
        </w:rPr>
        <w:t xml:space="preserve">Рисунок 4 — график формулы Лагранжа для </w:t>
      </w:r>
      <w:r>
        <w:rPr>
          <w:noProof/>
          <w:lang w:val="en-GB"/>
        </w:rPr>
        <w:t>x</w:t>
      </w:r>
      <w:r w:rsidR="00371949">
        <w:rPr>
          <w:noProof/>
        </w:rPr>
        <w:t>3</w:t>
      </w:r>
      <w:r>
        <w:rPr>
          <w:noProof/>
        </w:rPr>
        <w:t xml:space="preserve"> </w:t>
      </w:r>
    </w:p>
    <w:p w:rsidR="000F47BE" w:rsidRDefault="006B3002" w:rsidP="00426B79">
      <w:pPr>
        <w:spacing w:after="240"/>
        <w:jc w:val="center"/>
        <w:rPr>
          <w:noProof/>
        </w:rPr>
      </w:pPr>
      <w:r w:rsidRPr="006B3002">
        <w:rPr>
          <w:noProof/>
        </w:rPr>
        <w:drawing>
          <wp:inline distT="0" distB="0" distL="0" distR="0" wp14:anchorId="1AD94056" wp14:editId="7C95F3F4">
            <wp:extent cx="5010849" cy="2838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BE" w:rsidRPr="00426B79" w:rsidRDefault="003A231F">
      <w:pPr>
        <w:spacing w:after="240"/>
        <w:jc w:val="center"/>
        <w:rPr>
          <w:noProof/>
        </w:rPr>
      </w:pPr>
      <w:r>
        <w:rPr>
          <w:noProof/>
        </w:rPr>
        <w:t xml:space="preserve">Рисунок </w:t>
      </w:r>
      <w:r w:rsidR="00E37FD8">
        <w:rPr>
          <w:noProof/>
        </w:rPr>
        <w:t>5</w:t>
      </w:r>
      <w:r>
        <w:rPr>
          <w:noProof/>
        </w:rPr>
        <w:t xml:space="preserve"> – </w:t>
      </w:r>
      <w:r w:rsidR="00F119B8">
        <w:rPr>
          <w:noProof/>
        </w:rPr>
        <w:t>Пример г</w:t>
      </w:r>
      <w:r w:rsidR="00426B79">
        <w:rPr>
          <w:noProof/>
        </w:rPr>
        <w:t>рафик</w:t>
      </w:r>
      <w:r w:rsidR="00F119B8">
        <w:rPr>
          <w:noProof/>
        </w:rPr>
        <w:t>а</w:t>
      </w:r>
      <w:r w:rsidR="00426B79">
        <w:rPr>
          <w:noProof/>
        </w:rPr>
        <w:t xml:space="preserve"> функци</w:t>
      </w:r>
      <w:r w:rsidR="00F119B8">
        <w:rPr>
          <w:noProof/>
        </w:rPr>
        <w:t>и</w:t>
      </w:r>
      <w:r w:rsidR="00426B79">
        <w:rPr>
          <w:noProof/>
        </w:rPr>
        <w:t xml:space="preserve"> </w:t>
      </w:r>
      <w:r w:rsidR="00754C38">
        <w:rPr>
          <w:noProof/>
        </w:rPr>
        <w:t>при 6 узлах</w:t>
      </w:r>
    </w:p>
    <w:p w:rsidR="000F47BE" w:rsidRDefault="006B3002">
      <w:pPr>
        <w:spacing w:after="240"/>
        <w:jc w:val="center"/>
      </w:pPr>
      <w:r w:rsidRPr="006B3002">
        <w:rPr>
          <w:noProof/>
        </w:rPr>
        <w:lastRenderedPageBreak/>
        <w:drawing>
          <wp:inline distT="0" distB="0" distL="0" distR="0" wp14:anchorId="09175D90" wp14:editId="23637845">
            <wp:extent cx="4934639" cy="3134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99" w:rsidRDefault="003A231F">
      <w:pPr>
        <w:spacing w:after="240"/>
        <w:jc w:val="center"/>
      </w:pPr>
      <w:r>
        <w:t xml:space="preserve">Рисунок </w:t>
      </w:r>
      <w:r w:rsidR="00E37FD8">
        <w:t>6</w:t>
      </w:r>
      <w:r>
        <w:t xml:space="preserve"> – </w:t>
      </w:r>
      <w:r w:rsidR="00F119B8" w:rsidRPr="00F119B8">
        <w:t>Пример график</w:t>
      </w:r>
      <w:r w:rsidR="00F119B8">
        <w:t>а</w:t>
      </w:r>
      <w:r w:rsidR="00F119B8" w:rsidRPr="00F119B8">
        <w:t xml:space="preserve"> функции при </w:t>
      </w:r>
      <w:r w:rsidR="00F119B8">
        <w:t>1</w:t>
      </w:r>
      <w:r w:rsidR="00F119B8" w:rsidRPr="00F119B8">
        <w:t>6 узлах</w:t>
      </w:r>
    </w:p>
    <w:p w:rsidR="000F47BE" w:rsidRDefault="00F119B8">
      <w:pPr>
        <w:spacing w:after="240"/>
        <w:jc w:val="center"/>
      </w:pPr>
      <w:r w:rsidRPr="00F119B8">
        <w:t xml:space="preserve"> </w:t>
      </w:r>
      <w:r w:rsidR="006B3002" w:rsidRPr="006B3002">
        <w:rPr>
          <w:noProof/>
        </w:rPr>
        <w:drawing>
          <wp:inline distT="0" distB="0" distL="0" distR="0" wp14:anchorId="2493F9E7" wp14:editId="6C1103AF">
            <wp:extent cx="4734586" cy="28674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79" w:rsidRPr="00B11E64" w:rsidRDefault="003A231F" w:rsidP="00426B79">
      <w:pPr>
        <w:spacing w:after="240"/>
        <w:jc w:val="center"/>
      </w:pPr>
      <w:r>
        <w:t xml:space="preserve">Рисунок </w:t>
      </w:r>
      <w:r w:rsidR="00E37FD8">
        <w:t>7</w:t>
      </w:r>
      <w:r>
        <w:t xml:space="preserve"> – </w:t>
      </w:r>
      <w:r w:rsidR="00F119B8" w:rsidRPr="00F119B8">
        <w:t>Пример график</w:t>
      </w:r>
      <w:r w:rsidR="00F119B8">
        <w:t>а</w:t>
      </w:r>
      <w:r w:rsidR="00F119B8" w:rsidRPr="00F119B8">
        <w:t xml:space="preserve"> функции при </w:t>
      </w:r>
      <w:r w:rsidR="00F119B8">
        <w:t>71 узле</w:t>
      </w:r>
    </w:p>
    <w:p w:rsidR="004B5579" w:rsidRPr="004B5579" w:rsidRDefault="006B3002" w:rsidP="004B5579">
      <w:pPr>
        <w:spacing w:after="240"/>
        <w:jc w:val="center"/>
        <w:rPr>
          <w:lang w:val="en-US"/>
        </w:rPr>
      </w:pPr>
      <w:r w:rsidRPr="006B3002">
        <w:rPr>
          <w:noProof/>
        </w:rPr>
        <w:drawing>
          <wp:inline distT="0" distB="0" distL="0" distR="0" wp14:anchorId="2C5FA4BE" wp14:editId="429D39A4">
            <wp:extent cx="5940425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79" w:rsidRDefault="004B5579" w:rsidP="004B5579">
      <w:pPr>
        <w:spacing w:after="240"/>
        <w:jc w:val="center"/>
      </w:pPr>
      <w:r w:rsidRPr="004B5579">
        <w:lastRenderedPageBreak/>
        <w:t xml:space="preserve">Рисунок </w:t>
      </w:r>
      <w:r>
        <w:t>8</w:t>
      </w:r>
      <w:r w:rsidRPr="004B5579">
        <w:t xml:space="preserve"> – </w:t>
      </w:r>
      <w:r>
        <w:t>Графики погрешностей полинома Лагранжа</w:t>
      </w:r>
    </w:p>
    <w:p w:rsidR="004B5579" w:rsidRDefault="006B3002" w:rsidP="004B5579">
      <w:pPr>
        <w:spacing w:after="240"/>
        <w:jc w:val="center"/>
      </w:pPr>
      <w:r w:rsidRPr="006B3002">
        <w:rPr>
          <w:noProof/>
        </w:rPr>
        <w:drawing>
          <wp:inline distT="0" distB="0" distL="0" distR="0" wp14:anchorId="217C690F" wp14:editId="0704352B">
            <wp:extent cx="5940425" cy="2588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ED" w:rsidRPr="009F23A0" w:rsidRDefault="004B5579" w:rsidP="009A10D4">
      <w:pPr>
        <w:spacing w:after="240"/>
        <w:jc w:val="center"/>
      </w:pPr>
      <w:r>
        <w:t>Рисунок 8 – Графики погрешностей узлов Чебышева</w:t>
      </w:r>
    </w:p>
    <w:p w:rsidR="000F47BE" w:rsidRPr="00934ABC" w:rsidRDefault="003A231F" w:rsidP="00934ABC">
      <w:pPr>
        <w:jc w:val="center"/>
        <w:rPr>
          <w:b/>
        </w:rPr>
      </w:pPr>
      <w:r>
        <w:rPr>
          <w:b/>
        </w:rPr>
        <w:t>Выводы</w:t>
      </w:r>
      <w:r w:rsidR="00647D09">
        <w:rPr>
          <w:color w:val="000000"/>
        </w:rPr>
        <w:t xml:space="preserve"> </w:t>
      </w:r>
    </w:p>
    <w:p w:rsidR="00934ABC" w:rsidRDefault="00934ABC" w:rsidP="00934A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При увеличении числа узловых точек возникает краевой эффект</w:t>
      </w:r>
    </w:p>
    <w:p w:rsidR="00934ABC" w:rsidRPr="00934ABC" w:rsidRDefault="006B1EE8" w:rsidP="00934A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При 20</w:t>
      </w:r>
      <w:bookmarkStart w:id="2" w:name="_GoBack"/>
      <w:bookmarkEnd w:id="2"/>
      <w:r w:rsidR="00934ABC">
        <w:rPr>
          <w:color w:val="000000"/>
        </w:rPr>
        <w:t xml:space="preserve"> узловых точках, погрешность становится меньше 10</w:t>
      </w:r>
      <w:r w:rsidR="00934ABC" w:rsidRPr="00934ABC">
        <w:rPr>
          <w:color w:val="000000"/>
          <w:vertAlign w:val="superscript"/>
        </w:rPr>
        <w:t>-9</w:t>
      </w:r>
    </w:p>
    <w:p w:rsidR="00934ABC" w:rsidRDefault="00934ABC" w:rsidP="00934A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При увеличении числа узловых точек при использовании формулы Лагранжа погрешность интерполирования будет возрастать из-за вычислитльной погрешности</w:t>
      </w:r>
    </w:p>
    <w:p w:rsidR="00934ABC" w:rsidRPr="00934ABC" w:rsidRDefault="00934ABC" w:rsidP="00934A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Засчет использования неравномерного выбора узловых точек, краевые эффекты исчезают</w:t>
      </w:r>
    </w:p>
    <w:sectPr w:rsidR="00934ABC" w:rsidRPr="00934ABC" w:rsidSect="006E21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391"/>
    <w:multiLevelType w:val="hybridMultilevel"/>
    <w:tmpl w:val="35F43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AE"/>
    <w:multiLevelType w:val="multilevel"/>
    <w:tmpl w:val="BF4EC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708"/>
    <w:multiLevelType w:val="hybridMultilevel"/>
    <w:tmpl w:val="240A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5278"/>
    <w:multiLevelType w:val="hybridMultilevel"/>
    <w:tmpl w:val="F69E8D4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1A1151"/>
    <w:multiLevelType w:val="multilevel"/>
    <w:tmpl w:val="1A3A795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267BBF"/>
    <w:multiLevelType w:val="hybridMultilevel"/>
    <w:tmpl w:val="25EA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06E9B"/>
    <w:multiLevelType w:val="multilevel"/>
    <w:tmpl w:val="0ED42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E6945"/>
    <w:multiLevelType w:val="hybridMultilevel"/>
    <w:tmpl w:val="A8E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6840"/>
    <w:multiLevelType w:val="multilevel"/>
    <w:tmpl w:val="6F18520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BE"/>
    <w:rsid w:val="0001662E"/>
    <w:rsid w:val="000643F9"/>
    <w:rsid w:val="000C6B0A"/>
    <w:rsid w:val="000F2C18"/>
    <w:rsid w:val="000F47BE"/>
    <w:rsid w:val="000F7242"/>
    <w:rsid w:val="00104F1B"/>
    <w:rsid w:val="00112BD4"/>
    <w:rsid w:val="001E379E"/>
    <w:rsid w:val="00202D8A"/>
    <w:rsid w:val="0023181A"/>
    <w:rsid w:val="00254334"/>
    <w:rsid w:val="00263EB4"/>
    <w:rsid w:val="00285A66"/>
    <w:rsid w:val="002D7049"/>
    <w:rsid w:val="0030630F"/>
    <w:rsid w:val="00310C5E"/>
    <w:rsid w:val="0034153D"/>
    <w:rsid w:val="00351059"/>
    <w:rsid w:val="00371949"/>
    <w:rsid w:val="00385C5C"/>
    <w:rsid w:val="0039553E"/>
    <w:rsid w:val="003966D4"/>
    <w:rsid w:val="003A231F"/>
    <w:rsid w:val="003A726E"/>
    <w:rsid w:val="003B30F0"/>
    <w:rsid w:val="003D0C5B"/>
    <w:rsid w:val="00401E15"/>
    <w:rsid w:val="00414AFE"/>
    <w:rsid w:val="00426B79"/>
    <w:rsid w:val="00452FC1"/>
    <w:rsid w:val="0048452B"/>
    <w:rsid w:val="004A5A3C"/>
    <w:rsid w:val="004B5579"/>
    <w:rsid w:val="004D7EE1"/>
    <w:rsid w:val="005203F9"/>
    <w:rsid w:val="00541A54"/>
    <w:rsid w:val="00546A4C"/>
    <w:rsid w:val="00560B30"/>
    <w:rsid w:val="00597164"/>
    <w:rsid w:val="005E6FE9"/>
    <w:rsid w:val="005F7BD0"/>
    <w:rsid w:val="00600AFC"/>
    <w:rsid w:val="00632CCF"/>
    <w:rsid w:val="00647D09"/>
    <w:rsid w:val="0065535B"/>
    <w:rsid w:val="00665AD2"/>
    <w:rsid w:val="006B1EE8"/>
    <w:rsid w:val="006B3002"/>
    <w:rsid w:val="006B4698"/>
    <w:rsid w:val="006B78B3"/>
    <w:rsid w:val="006E212D"/>
    <w:rsid w:val="006E2C15"/>
    <w:rsid w:val="00710A5B"/>
    <w:rsid w:val="00716F73"/>
    <w:rsid w:val="00724263"/>
    <w:rsid w:val="007272F7"/>
    <w:rsid w:val="00730442"/>
    <w:rsid w:val="00735A9A"/>
    <w:rsid w:val="00754C38"/>
    <w:rsid w:val="007B4F9B"/>
    <w:rsid w:val="007C27BE"/>
    <w:rsid w:val="007C7DBA"/>
    <w:rsid w:val="00811A99"/>
    <w:rsid w:val="00832F95"/>
    <w:rsid w:val="00836877"/>
    <w:rsid w:val="00850D71"/>
    <w:rsid w:val="008604FC"/>
    <w:rsid w:val="008B1FFB"/>
    <w:rsid w:val="00934ABC"/>
    <w:rsid w:val="0095559E"/>
    <w:rsid w:val="00961FE2"/>
    <w:rsid w:val="00982039"/>
    <w:rsid w:val="0099376D"/>
    <w:rsid w:val="00994FC7"/>
    <w:rsid w:val="00997199"/>
    <w:rsid w:val="009A10D4"/>
    <w:rsid w:val="009A78F7"/>
    <w:rsid w:val="009D5BF5"/>
    <w:rsid w:val="009F23A0"/>
    <w:rsid w:val="00A126F1"/>
    <w:rsid w:val="00A37099"/>
    <w:rsid w:val="00A402FC"/>
    <w:rsid w:val="00A629EA"/>
    <w:rsid w:val="00A70F32"/>
    <w:rsid w:val="00AA2F66"/>
    <w:rsid w:val="00AB267D"/>
    <w:rsid w:val="00AF17C1"/>
    <w:rsid w:val="00B05502"/>
    <w:rsid w:val="00B07175"/>
    <w:rsid w:val="00B10EBC"/>
    <w:rsid w:val="00B11E64"/>
    <w:rsid w:val="00B2592D"/>
    <w:rsid w:val="00B5783E"/>
    <w:rsid w:val="00B57CFB"/>
    <w:rsid w:val="00B65B34"/>
    <w:rsid w:val="00B737C0"/>
    <w:rsid w:val="00B7486F"/>
    <w:rsid w:val="00B76918"/>
    <w:rsid w:val="00B82AFB"/>
    <w:rsid w:val="00B97EEE"/>
    <w:rsid w:val="00BA1ECC"/>
    <w:rsid w:val="00BC36B3"/>
    <w:rsid w:val="00C04A4D"/>
    <w:rsid w:val="00C22FBA"/>
    <w:rsid w:val="00C302A5"/>
    <w:rsid w:val="00C34A08"/>
    <w:rsid w:val="00C4460F"/>
    <w:rsid w:val="00C47FDE"/>
    <w:rsid w:val="00C50DE9"/>
    <w:rsid w:val="00C771CC"/>
    <w:rsid w:val="00C960AB"/>
    <w:rsid w:val="00CC5B57"/>
    <w:rsid w:val="00CE7ACE"/>
    <w:rsid w:val="00D35541"/>
    <w:rsid w:val="00D97EED"/>
    <w:rsid w:val="00DE36C7"/>
    <w:rsid w:val="00E1179F"/>
    <w:rsid w:val="00E2368E"/>
    <w:rsid w:val="00E37FD8"/>
    <w:rsid w:val="00E70478"/>
    <w:rsid w:val="00EA44A4"/>
    <w:rsid w:val="00F119B8"/>
    <w:rsid w:val="00F15CA5"/>
    <w:rsid w:val="00F6100A"/>
    <w:rsid w:val="00FB2CC4"/>
    <w:rsid w:val="00FC41D4"/>
    <w:rsid w:val="00FD2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4DFD"/>
  <w15:docId w15:val="{7ABB680E-0172-4B0E-8AAB-5404FDC3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212D"/>
  </w:style>
  <w:style w:type="paragraph" w:styleId="Heading1">
    <w:name w:val="heading 1"/>
    <w:basedOn w:val="Normal"/>
    <w:next w:val="Normal"/>
    <w:rsid w:val="006E21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21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21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212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6E21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E21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6E21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6E212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21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E212D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23AE"/>
    <w:rPr>
      <w:color w:val="666666"/>
    </w:rPr>
  </w:style>
  <w:style w:type="paragraph" w:styleId="ListParagraph">
    <w:name w:val="List Paragraph"/>
    <w:basedOn w:val="Normal"/>
    <w:uiPriority w:val="34"/>
    <w:qFormat/>
    <w:rsid w:val="00C44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EA"/>
    <w:rPr>
      <w:rFonts w:ascii="Tahoma" w:hAnsi="Tahoma" w:cs="Tahoma"/>
      <w:sz w:val="16"/>
      <w:szCs w:val="16"/>
    </w:rPr>
  </w:style>
  <w:style w:type="paragraph" w:customStyle="1" w:styleId="a0">
    <w:name w:val="Îáû÷íûé"/>
    <w:rsid w:val="00994FC7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296F-D65A-4814-BC2A-02885CD1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 A</cp:lastModifiedBy>
  <cp:revision>5</cp:revision>
  <dcterms:created xsi:type="dcterms:W3CDTF">2025-05-02T05:58:00Z</dcterms:created>
  <dcterms:modified xsi:type="dcterms:W3CDTF">2025-05-02T07:19:00Z</dcterms:modified>
</cp:coreProperties>
</file>