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6F73F" w14:textId="7D625158" w:rsidR="00F21A83" w:rsidRPr="009D6E7B" w:rsidRDefault="009109C1">
      <w:pPr>
        <w:rPr>
          <w:b/>
          <w:bCs/>
          <w:sz w:val="32"/>
          <w:szCs w:val="32"/>
        </w:rPr>
      </w:pPr>
      <w:r w:rsidRPr="009D6E7B">
        <w:rPr>
          <w:b/>
          <w:bCs/>
          <w:sz w:val="32"/>
          <w:szCs w:val="32"/>
        </w:rPr>
        <w:t>INGLÉS</w:t>
      </w:r>
    </w:p>
    <w:p w14:paraId="5E11C8D6" w14:textId="77777777" w:rsidR="009109C1" w:rsidRPr="009D6E7B" w:rsidRDefault="009109C1">
      <w:pPr>
        <w:rPr>
          <w:sz w:val="32"/>
          <w:szCs w:val="32"/>
        </w:rPr>
      </w:pPr>
    </w:p>
    <w:p w14:paraId="5D27C7F1" w14:textId="29B7B84B" w:rsidR="009109C1" w:rsidRPr="009D6E7B" w:rsidRDefault="009109C1">
      <w:pPr>
        <w:rPr>
          <w:sz w:val="32"/>
          <w:szCs w:val="32"/>
        </w:rPr>
      </w:pPr>
      <w:r w:rsidRPr="009D6E7B">
        <w:rPr>
          <w:sz w:val="32"/>
          <w:szCs w:val="32"/>
        </w:rPr>
        <w:t>FLORENCIA AMBOS</w:t>
      </w:r>
    </w:p>
    <w:p w14:paraId="310FFF26" w14:textId="0BBD4F26" w:rsidR="009109C1" w:rsidRPr="009D6E7B" w:rsidRDefault="009109C1">
      <w:pPr>
        <w:rPr>
          <w:sz w:val="32"/>
          <w:szCs w:val="32"/>
        </w:rPr>
      </w:pPr>
      <w:r w:rsidRPr="009D6E7B">
        <w:rPr>
          <w:sz w:val="32"/>
          <w:szCs w:val="32"/>
        </w:rPr>
        <w:t>Audiovisual and Sworn Translator</w:t>
      </w:r>
    </w:p>
    <w:p w14:paraId="1B214CA5" w14:textId="5E7ED707" w:rsidR="009109C1" w:rsidRDefault="009109C1">
      <w:pPr>
        <w:rPr>
          <w:b/>
          <w:bCs/>
          <w:sz w:val="32"/>
          <w:szCs w:val="32"/>
        </w:rPr>
      </w:pPr>
      <w:r w:rsidRPr="009109C1">
        <w:rPr>
          <w:b/>
          <w:bCs/>
          <w:sz w:val="32"/>
          <w:szCs w:val="32"/>
        </w:rPr>
        <w:t>Let's bring your stories to life, seamlessly bridging languages and cultures.</w:t>
      </w:r>
    </w:p>
    <w:p w14:paraId="2D4CC043" w14:textId="77777777" w:rsidR="009109C1" w:rsidRDefault="009109C1">
      <w:pPr>
        <w:rPr>
          <w:b/>
          <w:bCs/>
          <w:sz w:val="32"/>
          <w:szCs w:val="32"/>
        </w:rPr>
      </w:pPr>
    </w:p>
    <w:p w14:paraId="50A74842" w14:textId="7E675BFB" w:rsidR="009109C1" w:rsidRPr="009109C1" w:rsidRDefault="009109C1">
      <w:pPr>
        <w:rPr>
          <w:b/>
          <w:bCs/>
          <w:sz w:val="32"/>
          <w:szCs w:val="32"/>
        </w:rPr>
      </w:pPr>
      <w:r>
        <w:rPr>
          <w:b/>
          <w:bCs/>
          <w:sz w:val="32"/>
          <w:szCs w:val="32"/>
        </w:rPr>
        <w:t>ENGLISH – SPANISH TRANSLATIONS</w:t>
      </w:r>
    </w:p>
    <w:p w14:paraId="4AD873A2" w14:textId="0DFF62D9" w:rsidR="009109C1" w:rsidRDefault="009109C1">
      <w:r w:rsidRPr="009109C1">
        <w:t>I am a Sworn and A</w:t>
      </w:r>
      <w:r>
        <w:t>udiovisual Translator, actively working since the year 2012.</w:t>
      </w:r>
    </w:p>
    <w:p w14:paraId="668B794C" w14:textId="62F546AA" w:rsidR="009109C1" w:rsidRDefault="009109C1">
      <w:r>
        <w:t>I discovered my passion for the English language and linguistics very early on, and I am glad to say that my dream job has become a reality.</w:t>
      </w:r>
    </w:p>
    <w:p w14:paraId="66510BB3" w14:textId="77777777" w:rsidR="009109C1" w:rsidRDefault="009109C1">
      <w:r w:rsidRPr="009109C1">
        <w:t>I specialize in Subtitling, Closed Captioning, SDH, and QC across a wide range of movies, TV shows, documentaries, and corporate videos</w:t>
      </w:r>
      <w:r>
        <w:t>.</w:t>
      </w:r>
    </w:p>
    <w:p w14:paraId="030A82FE" w14:textId="39F6D976" w:rsidR="009109C1" w:rsidRDefault="009109C1">
      <w:r>
        <w:t xml:space="preserve">Also, I am a Sworn Translator, I am enrolled in the Colegio de </w:t>
      </w:r>
      <w:proofErr w:type="spellStart"/>
      <w:r>
        <w:t>Traductores</w:t>
      </w:r>
      <w:proofErr w:type="spellEnd"/>
      <w:r>
        <w:t xml:space="preserve"> </w:t>
      </w:r>
      <w:proofErr w:type="spellStart"/>
      <w:r>
        <w:t>Públicos</w:t>
      </w:r>
      <w:proofErr w:type="spellEnd"/>
      <w:r>
        <w:t xml:space="preserve"> de la Ciudad de Buenos Aires (CTPCBA), so I</w:t>
      </w:r>
      <w:r w:rsidRPr="009109C1">
        <w:t xml:space="preserve"> am equipped to assist you with all your certified translation requirements.</w:t>
      </w:r>
    </w:p>
    <w:p w14:paraId="2D2DFF1D" w14:textId="77777777" w:rsidR="009109C1" w:rsidRDefault="009109C1"/>
    <w:p w14:paraId="2AA87242" w14:textId="45F4BAB1" w:rsidR="009109C1" w:rsidRDefault="00610D0A">
      <w:pPr>
        <w:rPr>
          <w:b/>
          <w:bCs/>
          <w:u w:val="single"/>
        </w:rPr>
      </w:pPr>
      <w:r w:rsidRPr="00610D0A">
        <w:rPr>
          <w:b/>
          <w:bCs/>
          <w:u w:val="single"/>
        </w:rPr>
        <w:t>EDUCATION</w:t>
      </w:r>
    </w:p>
    <w:p w14:paraId="3200F647" w14:textId="44812E1A" w:rsidR="00610D0A" w:rsidRPr="009A0297" w:rsidRDefault="00610D0A">
      <w:r w:rsidRPr="009A0297">
        <w:t xml:space="preserve">CAECE UNIVERSITY, Mar del Plata, Argentina: Sworn </w:t>
      </w:r>
      <w:r w:rsidR="009A0297" w:rsidRPr="009A0297">
        <w:t>and Technical – Scientific Translator</w:t>
      </w:r>
    </w:p>
    <w:p w14:paraId="708A5BE1" w14:textId="2E21AD44" w:rsidR="006922CD" w:rsidRPr="009D6E7B" w:rsidRDefault="006922CD">
      <w:pPr>
        <w:rPr>
          <w:b/>
          <w:bCs/>
          <w:lang w:val="es-AR"/>
        </w:rPr>
      </w:pPr>
      <w:r w:rsidRPr="009D6E7B">
        <w:rPr>
          <w:b/>
          <w:bCs/>
          <w:lang w:val="es-AR"/>
        </w:rPr>
        <w:t>COURSES:</w:t>
      </w:r>
    </w:p>
    <w:p w14:paraId="0506AA1B" w14:textId="19D37308" w:rsidR="006922CD" w:rsidRDefault="006922CD">
      <w:pPr>
        <w:rPr>
          <w:lang w:val="es-AR"/>
        </w:rPr>
      </w:pPr>
      <w:r>
        <w:rPr>
          <w:lang w:val="es-AR"/>
        </w:rPr>
        <w:t>(Los que aparecen en el CV)</w:t>
      </w:r>
    </w:p>
    <w:p w14:paraId="31D8FC03" w14:textId="53AA732C" w:rsidR="006922CD" w:rsidRDefault="006922CD">
      <w:pPr>
        <w:rPr>
          <w:lang w:val="es-AR"/>
        </w:rPr>
      </w:pPr>
      <w:r>
        <w:rPr>
          <w:lang w:val="es-AR"/>
        </w:rPr>
        <w:t xml:space="preserve">Quiero que aparezca en algún lado que trabajo principalmente con </w:t>
      </w:r>
      <w:proofErr w:type="spellStart"/>
      <w:r>
        <w:rPr>
          <w:lang w:val="es-AR"/>
        </w:rPr>
        <w:t>Ooona</w:t>
      </w:r>
      <w:proofErr w:type="spellEnd"/>
      <w:r>
        <w:rPr>
          <w:lang w:val="es-AR"/>
        </w:rPr>
        <w:t xml:space="preserve"> (es un software). En esta página </w:t>
      </w:r>
      <w:proofErr w:type="spellStart"/>
      <w:r>
        <w:rPr>
          <w:lang w:val="es-AR"/>
        </w:rPr>
        <w:t>encontrás</w:t>
      </w:r>
      <w:proofErr w:type="spellEnd"/>
      <w:r>
        <w:rPr>
          <w:lang w:val="es-AR"/>
        </w:rPr>
        <w:t xml:space="preserve"> el logo: </w:t>
      </w:r>
      <w:hyperlink r:id="rId5" w:history="1">
        <w:r w:rsidRPr="00F96FD5">
          <w:rPr>
            <w:rStyle w:val="Hipervnculo"/>
            <w:lang w:val="es-AR"/>
          </w:rPr>
          <w:t>https://ooona.net/</w:t>
        </w:r>
      </w:hyperlink>
      <w:r>
        <w:rPr>
          <w:lang w:val="es-AR"/>
        </w:rPr>
        <w:t xml:space="preserve"> me gustaría que el logo aparezca. Lo que diría en inglés es: I </w:t>
      </w:r>
      <w:proofErr w:type="spellStart"/>
      <w:r>
        <w:rPr>
          <w:lang w:val="es-AR"/>
        </w:rPr>
        <w:t>work</w:t>
      </w:r>
      <w:proofErr w:type="spellEnd"/>
      <w:r>
        <w:rPr>
          <w:lang w:val="es-AR"/>
        </w:rPr>
        <w:t xml:space="preserve"> </w:t>
      </w:r>
      <w:proofErr w:type="spellStart"/>
      <w:r>
        <w:rPr>
          <w:lang w:val="es-AR"/>
        </w:rPr>
        <w:t>with</w:t>
      </w:r>
      <w:proofErr w:type="spellEnd"/>
      <w:r>
        <w:rPr>
          <w:lang w:val="es-AR"/>
        </w:rPr>
        <w:t xml:space="preserve"> OOONA.</w:t>
      </w:r>
    </w:p>
    <w:p w14:paraId="2A503638" w14:textId="2FC92E43" w:rsidR="006922CD" w:rsidRPr="009D6E7B" w:rsidRDefault="006922CD">
      <w:pPr>
        <w:rPr>
          <w:b/>
          <w:bCs/>
          <w:u w:val="single"/>
        </w:rPr>
      </w:pPr>
      <w:r w:rsidRPr="009D6E7B">
        <w:rPr>
          <w:b/>
          <w:bCs/>
          <w:u w:val="single"/>
        </w:rPr>
        <w:t>SERVICES</w:t>
      </w:r>
    </w:p>
    <w:p w14:paraId="4D0870E5" w14:textId="6DF32E74" w:rsidR="006922CD" w:rsidRPr="009D6E7B" w:rsidRDefault="006922CD">
      <w:pPr>
        <w:rPr>
          <w:b/>
          <w:bCs/>
          <w:u w:val="single"/>
        </w:rPr>
      </w:pPr>
      <w:r w:rsidRPr="009D6E7B">
        <w:rPr>
          <w:b/>
          <w:bCs/>
          <w:u w:val="single"/>
        </w:rPr>
        <w:t>Subtitling:</w:t>
      </w:r>
    </w:p>
    <w:p w14:paraId="4BFD3408" w14:textId="77777777" w:rsidR="005973DA" w:rsidRPr="009D6E7B" w:rsidRDefault="005973DA" w:rsidP="005973DA">
      <w:pPr>
        <w:rPr>
          <w:b/>
          <w:bCs/>
        </w:rPr>
      </w:pPr>
    </w:p>
    <w:p w14:paraId="55D19A19" w14:textId="77777777" w:rsidR="005973DA" w:rsidRPr="005973DA" w:rsidRDefault="005973DA" w:rsidP="005973DA">
      <w:r w:rsidRPr="005973DA">
        <w:t xml:space="preserve">Subtitling is the art and technique of creating text versions of spoken dialogue or commentary that appear on screen, typically in </w:t>
      </w:r>
      <w:r w:rsidRPr="00887CDE">
        <w:rPr>
          <w:b/>
          <w:bCs/>
        </w:rPr>
        <w:t>films, TV shows, videos, and other media</w:t>
      </w:r>
      <w:r w:rsidRPr="005973DA">
        <w:t xml:space="preserve">. It serves the crucial role of translating spoken content into written form while preserving the context and meaning of the </w:t>
      </w:r>
      <w:r w:rsidRPr="005973DA">
        <w:lastRenderedPageBreak/>
        <w:t>original dialogue. Subtitles are essential for audiences watching content in a language different from the original audio, and also for viewers who are deaf or hard of hearing.</w:t>
      </w:r>
    </w:p>
    <w:p w14:paraId="535856D5" w14:textId="4A23D530" w:rsidR="006922CD" w:rsidRDefault="005973DA">
      <w:r w:rsidRPr="005973DA">
        <w:t xml:space="preserve">The whole subtitling process itself can be broken down in distinct tasks which can be requested separately. These are: </w:t>
      </w:r>
      <w:r w:rsidRPr="005973DA">
        <w:rPr>
          <w:b/>
          <w:bCs/>
        </w:rPr>
        <w:t>spotting</w:t>
      </w:r>
      <w:r w:rsidRPr="005973DA">
        <w:t>, known as the step where time codes are created,</w:t>
      </w:r>
      <w:r w:rsidRPr="005973DA">
        <w:rPr>
          <w:b/>
          <w:bCs/>
        </w:rPr>
        <w:t xml:space="preserve"> translation and proofreading</w:t>
      </w:r>
      <w:r w:rsidRPr="005973DA">
        <w:t xml:space="preserve"> of subtitles, </w:t>
      </w:r>
      <w:r w:rsidRPr="005973DA">
        <w:rPr>
          <w:b/>
          <w:bCs/>
        </w:rPr>
        <w:t>quality control and adjustments</w:t>
      </w:r>
      <w:r w:rsidRPr="005973DA">
        <w:t xml:space="preserve"> and finally, </w:t>
      </w:r>
      <w:r w:rsidRPr="005973DA">
        <w:rPr>
          <w:b/>
          <w:bCs/>
        </w:rPr>
        <w:t>the "hard" burn</w:t>
      </w:r>
      <w:r w:rsidRPr="005973DA">
        <w:t xml:space="preserve"> in of the subtitles into the video.</w:t>
      </w:r>
    </w:p>
    <w:p w14:paraId="00EBCB64" w14:textId="1C763E5C" w:rsidR="005973DA" w:rsidRPr="005973DA" w:rsidRDefault="005973DA">
      <w:pPr>
        <w:rPr>
          <w:b/>
          <w:bCs/>
          <w:u w:val="single"/>
        </w:rPr>
      </w:pPr>
      <w:r w:rsidRPr="005973DA">
        <w:rPr>
          <w:b/>
          <w:bCs/>
          <w:u w:val="single"/>
        </w:rPr>
        <w:t>Sworn Translations:</w:t>
      </w:r>
    </w:p>
    <w:p w14:paraId="711D9A92" w14:textId="3594F0CE" w:rsidR="005973DA" w:rsidRDefault="005973DA">
      <w:r w:rsidRPr="005973DA">
        <w:t>A sworn translation is a translation of document which</w:t>
      </w:r>
      <w:r>
        <w:t>,</w:t>
      </w:r>
      <w:r w:rsidRPr="005973DA">
        <w:t xml:space="preserve"> in order to be legally valid in the target language</w:t>
      </w:r>
      <w:r>
        <w:t>,</w:t>
      </w:r>
      <w:r w:rsidRPr="005973DA">
        <w:t xml:space="preserve"> must have been translated by an officially accredited translator</w:t>
      </w:r>
      <w:r>
        <w:t>,</w:t>
      </w:r>
      <w:r w:rsidRPr="005973DA">
        <w:t xml:space="preserve"> a “sworn translator”.</w:t>
      </w:r>
    </w:p>
    <w:p w14:paraId="0E1FEA88" w14:textId="2DFDDFDA" w:rsidR="005973DA" w:rsidRDefault="005973DA">
      <w:r w:rsidRPr="005973DA">
        <w:t>Only authori</w:t>
      </w:r>
      <w:r w:rsidR="009D6E7B">
        <w:t>z</w:t>
      </w:r>
      <w:r w:rsidRPr="005973DA">
        <w:t>ed, certified sworn translators can provide sworn translations.</w:t>
      </w:r>
    </w:p>
    <w:p w14:paraId="67CFE98B" w14:textId="398D5D98" w:rsidR="005973DA" w:rsidRDefault="005973DA">
      <w:r w:rsidRPr="005973DA">
        <w:t>Sworn translators endorse the documents they translate with their signature and seal. This means that the translator takes full responsibility for the accuracy of the document. This endorsement grants the document an official, formal status and a legal value that is equivalent to the original document.</w:t>
      </w:r>
    </w:p>
    <w:p w14:paraId="36F5518C" w14:textId="77777777" w:rsidR="005973DA" w:rsidRPr="005973DA" w:rsidRDefault="005973DA" w:rsidP="005973DA">
      <w:r w:rsidRPr="005973DA">
        <w:t>Examples of documents that require a sworn translation:</w:t>
      </w:r>
    </w:p>
    <w:p w14:paraId="594987FD" w14:textId="77777777" w:rsidR="009A0297" w:rsidRPr="005973DA" w:rsidRDefault="009A0297" w:rsidP="009A0297">
      <w:pPr>
        <w:numPr>
          <w:ilvl w:val="0"/>
          <w:numId w:val="3"/>
        </w:numPr>
      </w:pPr>
      <w:r w:rsidRPr="005973DA">
        <w:t>Birth, Death or Marriage certificate</w:t>
      </w:r>
    </w:p>
    <w:p w14:paraId="7C4633E9" w14:textId="1CFDEE20" w:rsidR="005973DA" w:rsidRPr="005973DA" w:rsidRDefault="005973DA" w:rsidP="005973DA">
      <w:pPr>
        <w:numPr>
          <w:ilvl w:val="0"/>
          <w:numId w:val="3"/>
        </w:numPr>
      </w:pPr>
      <w:r w:rsidRPr="005973DA">
        <w:t>Commercial Balance Sheets and Audit Reports</w:t>
      </w:r>
    </w:p>
    <w:p w14:paraId="00EAF8B9" w14:textId="00C2838E" w:rsidR="005973DA" w:rsidRPr="005973DA" w:rsidRDefault="005973DA" w:rsidP="005973DA">
      <w:pPr>
        <w:numPr>
          <w:ilvl w:val="0"/>
          <w:numId w:val="3"/>
        </w:numPr>
        <w:rPr>
          <w:lang w:val="es-AR"/>
        </w:rPr>
      </w:pPr>
      <w:r w:rsidRPr="005973DA">
        <w:rPr>
          <w:lang w:val="es-AR"/>
        </w:rPr>
        <w:t xml:space="preserve">General </w:t>
      </w:r>
      <w:proofErr w:type="spellStart"/>
      <w:r w:rsidRPr="005973DA">
        <w:rPr>
          <w:lang w:val="es-AR"/>
        </w:rPr>
        <w:t>contracts</w:t>
      </w:r>
      <w:proofErr w:type="spellEnd"/>
    </w:p>
    <w:p w14:paraId="515491CB" w14:textId="413D8759" w:rsidR="005973DA" w:rsidRPr="005973DA" w:rsidRDefault="005973DA" w:rsidP="005973DA">
      <w:pPr>
        <w:numPr>
          <w:ilvl w:val="0"/>
          <w:numId w:val="3"/>
        </w:numPr>
      </w:pPr>
      <w:r w:rsidRPr="005973DA">
        <w:t>Articles of Incorporation and Bylaws</w:t>
      </w:r>
    </w:p>
    <w:p w14:paraId="346A089E" w14:textId="707E33FA" w:rsidR="005973DA" w:rsidRPr="005973DA" w:rsidRDefault="005973DA" w:rsidP="005973DA">
      <w:pPr>
        <w:numPr>
          <w:ilvl w:val="0"/>
          <w:numId w:val="3"/>
        </w:numPr>
        <w:rPr>
          <w:lang w:val="es-AR"/>
        </w:rPr>
      </w:pPr>
      <w:proofErr w:type="spellStart"/>
      <w:r w:rsidRPr="005973DA">
        <w:rPr>
          <w:lang w:val="es-AR"/>
        </w:rPr>
        <w:t>Income</w:t>
      </w:r>
      <w:proofErr w:type="spellEnd"/>
      <w:r w:rsidRPr="005973DA">
        <w:rPr>
          <w:lang w:val="es-AR"/>
        </w:rPr>
        <w:t xml:space="preserve"> </w:t>
      </w:r>
      <w:proofErr w:type="spellStart"/>
      <w:r w:rsidRPr="005973DA">
        <w:rPr>
          <w:lang w:val="es-AR"/>
        </w:rPr>
        <w:t>Tax</w:t>
      </w:r>
      <w:proofErr w:type="spellEnd"/>
      <w:r w:rsidRPr="005973DA">
        <w:rPr>
          <w:lang w:val="es-AR"/>
        </w:rPr>
        <w:t xml:space="preserve"> </w:t>
      </w:r>
      <w:proofErr w:type="spellStart"/>
      <w:r w:rsidRPr="005973DA">
        <w:rPr>
          <w:lang w:val="es-AR"/>
        </w:rPr>
        <w:t>Returns</w:t>
      </w:r>
      <w:proofErr w:type="spellEnd"/>
    </w:p>
    <w:p w14:paraId="62D95B9B" w14:textId="349CF089" w:rsidR="005973DA" w:rsidRPr="005973DA" w:rsidRDefault="005973DA" w:rsidP="005973DA">
      <w:pPr>
        <w:numPr>
          <w:ilvl w:val="0"/>
          <w:numId w:val="3"/>
        </w:numPr>
        <w:rPr>
          <w:lang w:val="es-AR"/>
        </w:rPr>
      </w:pPr>
      <w:r w:rsidRPr="005973DA">
        <w:rPr>
          <w:lang w:val="es-AR"/>
        </w:rPr>
        <w:t>Diploma</w:t>
      </w:r>
    </w:p>
    <w:p w14:paraId="4D1F8D6A" w14:textId="03C49536" w:rsidR="005973DA" w:rsidRPr="005973DA" w:rsidRDefault="005973DA" w:rsidP="005973DA">
      <w:pPr>
        <w:numPr>
          <w:ilvl w:val="0"/>
          <w:numId w:val="3"/>
        </w:numPr>
      </w:pPr>
      <w:r w:rsidRPr="005973DA">
        <w:t>School Documents (Elementary and High School Certificates, University Diplomas and School Transcripts)</w:t>
      </w:r>
    </w:p>
    <w:p w14:paraId="0E2642FE" w14:textId="19210B06" w:rsidR="005973DA" w:rsidRPr="005973DA" w:rsidRDefault="005973DA" w:rsidP="005973DA">
      <w:pPr>
        <w:numPr>
          <w:ilvl w:val="0"/>
          <w:numId w:val="3"/>
        </w:numPr>
        <w:rPr>
          <w:lang w:val="es-AR"/>
        </w:rPr>
      </w:pPr>
      <w:proofErr w:type="spellStart"/>
      <w:r w:rsidRPr="005973DA">
        <w:rPr>
          <w:lang w:val="es-AR"/>
        </w:rPr>
        <w:t>Financial</w:t>
      </w:r>
      <w:proofErr w:type="spellEnd"/>
      <w:r w:rsidRPr="005973DA">
        <w:rPr>
          <w:lang w:val="es-AR"/>
        </w:rPr>
        <w:t xml:space="preserve"> </w:t>
      </w:r>
      <w:proofErr w:type="spellStart"/>
      <w:r w:rsidRPr="005973DA">
        <w:rPr>
          <w:lang w:val="es-AR"/>
        </w:rPr>
        <w:t>Documents</w:t>
      </w:r>
      <w:proofErr w:type="spellEnd"/>
    </w:p>
    <w:p w14:paraId="6CE4CCBB" w14:textId="23B0B248" w:rsidR="005973DA" w:rsidRPr="005973DA" w:rsidRDefault="005973DA" w:rsidP="005973DA">
      <w:pPr>
        <w:numPr>
          <w:ilvl w:val="0"/>
          <w:numId w:val="3"/>
        </w:numPr>
        <w:rPr>
          <w:lang w:val="es-AR"/>
        </w:rPr>
      </w:pPr>
      <w:r w:rsidRPr="005973DA">
        <w:rPr>
          <w:lang w:val="es-AR"/>
        </w:rPr>
        <w:t xml:space="preserve">Powers </w:t>
      </w:r>
      <w:proofErr w:type="spellStart"/>
      <w:r w:rsidRPr="005973DA">
        <w:rPr>
          <w:lang w:val="es-AR"/>
        </w:rPr>
        <w:t>of</w:t>
      </w:r>
      <w:proofErr w:type="spellEnd"/>
      <w:r w:rsidRPr="005973DA">
        <w:rPr>
          <w:lang w:val="es-AR"/>
        </w:rPr>
        <w:t xml:space="preserve"> </w:t>
      </w:r>
      <w:proofErr w:type="spellStart"/>
      <w:r w:rsidRPr="005973DA">
        <w:rPr>
          <w:lang w:val="es-AR"/>
        </w:rPr>
        <w:t>attorney</w:t>
      </w:r>
      <w:proofErr w:type="spellEnd"/>
    </w:p>
    <w:p w14:paraId="451027F3" w14:textId="77777777" w:rsidR="009D6E7B" w:rsidRDefault="009D6E7B" w:rsidP="009D6E7B">
      <w:pPr>
        <w:rPr>
          <w:b/>
          <w:bCs/>
          <w:sz w:val="32"/>
          <w:szCs w:val="32"/>
          <w:lang w:val="es-ES"/>
        </w:rPr>
      </w:pPr>
      <w:r w:rsidRPr="00873B25">
        <w:rPr>
          <w:b/>
          <w:bCs/>
          <w:sz w:val="32"/>
          <w:szCs w:val="32"/>
          <w:lang w:val="es-ES"/>
        </w:rPr>
        <w:t>ESPAÑOL</w:t>
      </w:r>
    </w:p>
    <w:p w14:paraId="17D97AE2" w14:textId="77777777" w:rsidR="009D6E7B" w:rsidRDefault="009D6E7B" w:rsidP="009D6E7B">
      <w:pPr>
        <w:rPr>
          <w:sz w:val="32"/>
          <w:szCs w:val="32"/>
          <w:lang w:val="es-ES"/>
        </w:rPr>
      </w:pPr>
      <w:r>
        <w:rPr>
          <w:sz w:val="32"/>
          <w:szCs w:val="32"/>
          <w:lang w:val="es-ES"/>
        </w:rPr>
        <w:t>FLORENCIA AMBOS</w:t>
      </w:r>
    </w:p>
    <w:p w14:paraId="0D4BEF45" w14:textId="77777777" w:rsidR="009D6E7B" w:rsidRDefault="009D6E7B" w:rsidP="009D6E7B">
      <w:pPr>
        <w:rPr>
          <w:sz w:val="32"/>
          <w:szCs w:val="32"/>
          <w:lang w:val="es-ES"/>
        </w:rPr>
      </w:pPr>
      <w:r>
        <w:rPr>
          <w:sz w:val="32"/>
          <w:szCs w:val="32"/>
          <w:lang w:val="es-ES"/>
        </w:rPr>
        <w:t>Traductora Pública y Audiovisual</w:t>
      </w:r>
    </w:p>
    <w:p w14:paraId="3526E243" w14:textId="77777777" w:rsidR="009D6E7B" w:rsidRDefault="009D6E7B" w:rsidP="009D6E7B">
      <w:pPr>
        <w:rPr>
          <w:b/>
          <w:bCs/>
          <w:sz w:val="32"/>
          <w:szCs w:val="32"/>
          <w:lang w:val="es-AR"/>
        </w:rPr>
      </w:pPr>
      <w:r w:rsidRPr="00873B25">
        <w:rPr>
          <w:b/>
          <w:bCs/>
          <w:sz w:val="32"/>
          <w:szCs w:val="32"/>
          <w:lang w:val="es-AR"/>
        </w:rPr>
        <w:t>Traduce tus visiones al mundo</w:t>
      </w:r>
      <w:r>
        <w:rPr>
          <w:b/>
          <w:bCs/>
          <w:sz w:val="32"/>
          <w:szCs w:val="32"/>
          <w:lang w:val="es-AR"/>
        </w:rPr>
        <w:t>.</w:t>
      </w:r>
    </w:p>
    <w:p w14:paraId="2FC30706" w14:textId="77777777" w:rsidR="009D6E7B" w:rsidRDefault="009D6E7B" w:rsidP="009D6E7B">
      <w:pPr>
        <w:rPr>
          <w:b/>
          <w:bCs/>
          <w:sz w:val="32"/>
          <w:szCs w:val="32"/>
          <w:lang w:val="es-AR"/>
        </w:rPr>
      </w:pPr>
      <w:r>
        <w:rPr>
          <w:b/>
          <w:bCs/>
          <w:sz w:val="32"/>
          <w:szCs w:val="32"/>
          <w:lang w:val="es-AR"/>
        </w:rPr>
        <w:t>D</w:t>
      </w:r>
      <w:r w:rsidRPr="00873B25">
        <w:rPr>
          <w:b/>
          <w:bCs/>
          <w:sz w:val="32"/>
          <w:szCs w:val="32"/>
          <w:lang w:val="es-AR"/>
        </w:rPr>
        <w:t>a vida a tus creaciones audiovisuales.</w:t>
      </w:r>
    </w:p>
    <w:p w14:paraId="67F12D1F" w14:textId="77777777" w:rsidR="009D6E7B" w:rsidRDefault="009D6E7B" w:rsidP="009D6E7B">
      <w:pPr>
        <w:rPr>
          <w:b/>
          <w:bCs/>
          <w:sz w:val="32"/>
          <w:szCs w:val="32"/>
          <w:lang w:val="es-AR"/>
        </w:rPr>
      </w:pPr>
    </w:p>
    <w:p w14:paraId="2A5CE417" w14:textId="77777777" w:rsidR="009D6E7B" w:rsidRDefault="009D6E7B" w:rsidP="009D6E7B">
      <w:pPr>
        <w:rPr>
          <w:b/>
          <w:bCs/>
          <w:sz w:val="32"/>
          <w:szCs w:val="32"/>
          <w:lang w:val="es-AR"/>
        </w:rPr>
      </w:pPr>
      <w:r>
        <w:rPr>
          <w:b/>
          <w:bCs/>
          <w:sz w:val="32"/>
          <w:szCs w:val="32"/>
          <w:lang w:val="es-AR"/>
        </w:rPr>
        <w:t>TRADUCCIONES INGLÉS – ESPAÑOL</w:t>
      </w:r>
    </w:p>
    <w:p w14:paraId="48A71A6D" w14:textId="77777777" w:rsidR="009D6E7B" w:rsidRDefault="009D6E7B" w:rsidP="009D6E7B">
      <w:pPr>
        <w:rPr>
          <w:sz w:val="32"/>
          <w:szCs w:val="32"/>
          <w:lang w:val="es-AR"/>
        </w:rPr>
      </w:pPr>
      <w:r>
        <w:rPr>
          <w:sz w:val="32"/>
          <w:szCs w:val="32"/>
          <w:lang w:val="es-AR"/>
        </w:rPr>
        <w:t>Soy traductora Pública y Audiovisual. Recibida en la Universidad CAECE de Mar del Plata en el año 2012, y desde entonces que me dedico activamente a la traducción.</w:t>
      </w:r>
    </w:p>
    <w:p w14:paraId="4DAD99CB" w14:textId="77777777" w:rsidR="009D6E7B" w:rsidRDefault="009D6E7B" w:rsidP="009D6E7B">
      <w:pPr>
        <w:rPr>
          <w:sz w:val="32"/>
          <w:szCs w:val="32"/>
          <w:lang w:val="es-AR"/>
        </w:rPr>
      </w:pPr>
      <w:r>
        <w:rPr>
          <w:sz w:val="32"/>
          <w:szCs w:val="32"/>
          <w:lang w:val="es-AR"/>
        </w:rPr>
        <w:t>Descubrí mi pasión por la lengua inglesa y la lingüística a muy temprana edad, y puedo decir con mucho orgullo que mi trabajo soñado es hoy una realidad.</w:t>
      </w:r>
    </w:p>
    <w:p w14:paraId="17F1E48E" w14:textId="77777777" w:rsidR="009D6E7B" w:rsidRDefault="009D6E7B" w:rsidP="009D6E7B">
      <w:pPr>
        <w:rPr>
          <w:sz w:val="32"/>
          <w:szCs w:val="32"/>
          <w:lang w:val="es-AR"/>
        </w:rPr>
      </w:pPr>
      <w:r>
        <w:rPr>
          <w:sz w:val="32"/>
          <w:szCs w:val="32"/>
          <w:lang w:val="es-AR"/>
        </w:rPr>
        <w:t xml:space="preserve">Mi mayor área de especialización es el </w:t>
      </w:r>
      <w:proofErr w:type="spellStart"/>
      <w:r>
        <w:rPr>
          <w:sz w:val="32"/>
          <w:szCs w:val="32"/>
          <w:lang w:val="es-AR"/>
        </w:rPr>
        <w:t>subtitlado</w:t>
      </w:r>
      <w:proofErr w:type="spellEnd"/>
      <w:r>
        <w:rPr>
          <w:sz w:val="32"/>
          <w:szCs w:val="32"/>
          <w:lang w:val="es-AR"/>
        </w:rPr>
        <w:t xml:space="preserve"> y los subtítulos para personas sordas (</w:t>
      </w:r>
      <w:proofErr w:type="spellStart"/>
      <w:r>
        <w:rPr>
          <w:sz w:val="32"/>
          <w:szCs w:val="32"/>
          <w:lang w:val="es-AR"/>
        </w:rPr>
        <w:t>SpS</w:t>
      </w:r>
      <w:proofErr w:type="spellEnd"/>
      <w:r>
        <w:rPr>
          <w:sz w:val="32"/>
          <w:szCs w:val="32"/>
          <w:lang w:val="es-AR"/>
        </w:rPr>
        <w:t>, CC o SDH). Traduzco todo tipo de contenido audiovisual: películas, series, documentales y videos empresariales.</w:t>
      </w:r>
    </w:p>
    <w:p w14:paraId="35D9CCF7" w14:textId="77777777" w:rsidR="009D6E7B" w:rsidRDefault="009D6E7B" w:rsidP="009D6E7B">
      <w:pPr>
        <w:rPr>
          <w:sz w:val="32"/>
          <w:szCs w:val="32"/>
          <w:lang w:val="es-AR"/>
        </w:rPr>
      </w:pPr>
      <w:r>
        <w:rPr>
          <w:sz w:val="32"/>
          <w:szCs w:val="32"/>
          <w:lang w:val="es-AR"/>
        </w:rPr>
        <w:t>También soy Traductora Pública, matriculada en el Colegio de Traductores Públicos de la Ciudad de Buenos Aires (CTPCBA).</w:t>
      </w:r>
    </w:p>
    <w:p w14:paraId="7F98EE1A" w14:textId="77777777" w:rsidR="009D6E7B" w:rsidRPr="001212DF" w:rsidRDefault="009D6E7B" w:rsidP="009D6E7B">
      <w:pPr>
        <w:rPr>
          <w:b/>
          <w:bCs/>
          <w:sz w:val="32"/>
          <w:szCs w:val="32"/>
          <w:u w:val="single"/>
          <w:lang w:val="es-AR"/>
        </w:rPr>
      </w:pPr>
      <w:r w:rsidRPr="001212DF">
        <w:rPr>
          <w:b/>
          <w:bCs/>
          <w:sz w:val="32"/>
          <w:szCs w:val="32"/>
          <w:u w:val="single"/>
          <w:lang w:val="es-AR"/>
        </w:rPr>
        <w:t>MIS ESTUDIOS</w:t>
      </w:r>
    </w:p>
    <w:p w14:paraId="28F35B80" w14:textId="77777777" w:rsidR="009D6E7B" w:rsidRDefault="009D6E7B" w:rsidP="009D6E7B">
      <w:pPr>
        <w:rPr>
          <w:sz w:val="32"/>
          <w:szCs w:val="32"/>
          <w:lang w:val="es-AR"/>
        </w:rPr>
      </w:pPr>
      <w:r>
        <w:rPr>
          <w:sz w:val="32"/>
          <w:szCs w:val="32"/>
          <w:lang w:val="es-AR"/>
        </w:rPr>
        <w:t>UNIVERSIDAD CAECE, Mar del Plata, Argentina: Traductora Pública y Técnico-Científica de Inglés</w:t>
      </w:r>
    </w:p>
    <w:p w14:paraId="1B0A0150" w14:textId="77777777" w:rsidR="009D6E7B" w:rsidRDefault="009D6E7B" w:rsidP="009D6E7B">
      <w:pPr>
        <w:rPr>
          <w:sz w:val="32"/>
          <w:szCs w:val="32"/>
          <w:lang w:val="es-AR"/>
        </w:rPr>
      </w:pPr>
      <w:r>
        <w:rPr>
          <w:sz w:val="32"/>
          <w:szCs w:val="32"/>
          <w:lang w:val="es-AR"/>
        </w:rPr>
        <w:t xml:space="preserve">Curso Introducción a </w:t>
      </w:r>
      <w:proofErr w:type="spellStart"/>
      <w:r>
        <w:rPr>
          <w:sz w:val="32"/>
          <w:szCs w:val="32"/>
          <w:lang w:val="es-AR"/>
        </w:rPr>
        <w:t>Ooona</w:t>
      </w:r>
      <w:proofErr w:type="spellEnd"/>
      <w:r>
        <w:rPr>
          <w:sz w:val="32"/>
          <w:szCs w:val="32"/>
          <w:lang w:val="es-AR"/>
        </w:rPr>
        <w:t xml:space="preserve">, dictado por Damián </w:t>
      </w:r>
      <w:proofErr w:type="spellStart"/>
      <w:r>
        <w:rPr>
          <w:sz w:val="32"/>
          <w:szCs w:val="32"/>
          <w:lang w:val="es-AR"/>
        </w:rPr>
        <w:t>Santilli</w:t>
      </w:r>
      <w:proofErr w:type="spellEnd"/>
    </w:p>
    <w:p w14:paraId="69E11C4C" w14:textId="77777777" w:rsidR="009D6E7B" w:rsidRDefault="009D6E7B" w:rsidP="009D6E7B">
      <w:pPr>
        <w:rPr>
          <w:sz w:val="32"/>
          <w:szCs w:val="32"/>
          <w:lang w:val="es-AR"/>
        </w:rPr>
      </w:pPr>
      <w:r>
        <w:rPr>
          <w:sz w:val="32"/>
          <w:szCs w:val="32"/>
          <w:lang w:val="es-AR"/>
        </w:rPr>
        <w:t xml:space="preserve">Especialización en Subtitulado, niveles I y II, dictado por Damián </w:t>
      </w:r>
      <w:proofErr w:type="spellStart"/>
      <w:r>
        <w:rPr>
          <w:sz w:val="32"/>
          <w:szCs w:val="32"/>
          <w:lang w:val="es-AR"/>
        </w:rPr>
        <w:t>Santilli</w:t>
      </w:r>
      <w:proofErr w:type="spellEnd"/>
    </w:p>
    <w:p w14:paraId="7C077F53" w14:textId="77777777" w:rsidR="009D6E7B" w:rsidRDefault="009D6E7B" w:rsidP="009D6E7B">
      <w:pPr>
        <w:rPr>
          <w:sz w:val="32"/>
          <w:szCs w:val="32"/>
          <w:lang w:val="es-AR"/>
        </w:rPr>
      </w:pPr>
      <w:r>
        <w:rPr>
          <w:sz w:val="32"/>
          <w:szCs w:val="32"/>
          <w:lang w:val="es-AR"/>
        </w:rPr>
        <w:t xml:space="preserve">Curso de Subtitulado y Doblaje, dictado por Silvina </w:t>
      </w:r>
      <w:proofErr w:type="spellStart"/>
      <w:r>
        <w:rPr>
          <w:sz w:val="32"/>
          <w:szCs w:val="32"/>
          <w:lang w:val="es-AR"/>
        </w:rPr>
        <w:t>Pontrémoli</w:t>
      </w:r>
      <w:proofErr w:type="spellEnd"/>
    </w:p>
    <w:p w14:paraId="46AC8CB0" w14:textId="77777777" w:rsidR="009D6E7B" w:rsidRDefault="009D6E7B" w:rsidP="009D6E7B">
      <w:pPr>
        <w:rPr>
          <w:sz w:val="32"/>
          <w:szCs w:val="32"/>
          <w:lang w:val="es-AR"/>
        </w:rPr>
      </w:pPr>
      <w:r>
        <w:rPr>
          <w:sz w:val="32"/>
          <w:szCs w:val="32"/>
          <w:lang w:val="es-AR"/>
        </w:rPr>
        <w:t xml:space="preserve">Inglés para Traducciones Legales, dictado por Ricardo </w:t>
      </w:r>
      <w:proofErr w:type="spellStart"/>
      <w:r>
        <w:rPr>
          <w:sz w:val="32"/>
          <w:szCs w:val="32"/>
          <w:lang w:val="es-AR"/>
        </w:rPr>
        <w:t>Chiessa</w:t>
      </w:r>
      <w:proofErr w:type="spellEnd"/>
    </w:p>
    <w:p w14:paraId="649E0763" w14:textId="77777777" w:rsidR="009D6E7B" w:rsidRPr="001212DF" w:rsidRDefault="009D6E7B" w:rsidP="009D6E7B">
      <w:pPr>
        <w:widowControl w:val="0"/>
        <w:autoSpaceDE w:val="0"/>
        <w:autoSpaceDN w:val="0"/>
        <w:adjustRightInd w:val="0"/>
        <w:spacing w:before="100" w:after="100" w:line="240" w:lineRule="auto"/>
        <w:rPr>
          <w:bCs/>
          <w:sz w:val="32"/>
          <w:szCs w:val="32"/>
          <w:lang w:val="es-AR"/>
        </w:rPr>
      </w:pPr>
      <w:r w:rsidRPr="001212DF">
        <w:rPr>
          <w:bCs/>
          <w:sz w:val="32"/>
          <w:szCs w:val="32"/>
          <w:lang w:val="es-AR"/>
        </w:rPr>
        <w:t xml:space="preserve">III Jornadas Internacionales de Traducción e Interpretación. </w:t>
      </w:r>
      <w:r>
        <w:rPr>
          <w:bCs/>
          <w:sz w:val="32"/>
          <w:szCs w:val="32"/>
          <w:lang w:val="es-AR"/>
        </w:rPr>
        <w:t xml:space="preserve">Disertantes: </w:t>
      </w:r>
      <w:r w:rsidRPr="001212DF">
        <w:rPr>
          <w:bCs/>
          <w:sz w:val="32"/>
          <w:szCs w:val="32"/>
          <w:lang w:val="es-AR"/>
        </w:rPr>
        <w:t xml:space="preserve">Xosé Castro Roig, Liliana Bernardita </w:t>
      </w:r>
      <w:proofErr w:type="spellStart"/>
      <w:r w:rsidRPr="001212DF">
        <w:rPr>
          <w:bCs/>
          <w:sz w:val="32"/>
          <w:szCs w:val="32"/>
          <w:lang w:val="es-AR"/>
        </w:rPr>
        <w:t>Mariotto</w:t>
      </w:r>
      <w:proofErr w:type="spellEnd"/>
      <w:r w:rsidRPr="001212DF">
        <w:rPr>
          <w:bCs/>
          <w:sz w:val="32"/>
          <w:szCs w:val="32"/>
          <w:lang w:val="es-AR"/>
        </w:rPr>
        <w:t xml:space="preserve">, Damián </w:t>
      </w:r>
      <w:proofErr w:type="spellStart"/>
      <w:r w:rsidRPr="001212DF">
        <w:rPr>
          <w:bCs/>
          <w:sz w:val="32"/>
          <w:szCs w:val="32"/>
          <w:lang w:val="es-AR"/>
        </w:rPr>
        <w:t>Santilli</w:t>
      </w:r>
      <w:proofErr w:type="spellEnd"/>
      <w:r w:rsidRPr="001212DF">
        <w:rPr>
          <w:bCs/>
          <w:sz w:val="32"/>
          <w:szCs w:val="32"/>
          <w:lang w:val="es-AR"/>
        </w:rPr>
        <w:t>, Mariana Costa, entre otros.</w:t>
      </w:r>
    </w:p>
    <w:p w14:paraId="1D8E5DCC" w14:textId="77777777" w:rsidR="009D6E7B" w:rsidRDefault="009D6E7B" w:rsidP="009D6E7B">
      <w:pPr>
        <w:rPr>
          <w:sz w:val="32"/>
          <w:szCs w:val="32"/>
          <w:lang w:val="es-AR"/>
        </w:rPr>
      </w:pPr>
    </w:p>
    <w:p w14:paraId="79B1261C" w14:textId="77777777" w:rsidR="009D6E7B" w:rsidRDefault="009D6E7B" w:rsidP="009D6E7B">
      <w:pPr>
        <w:rPr>
          <w:b/>
          <w:bCs/>
          <w:sz w:val="32"/>
          <w:szCs w:val="32"/>
          <w:u w:val="single"/>
          <w:lang w:val="es-AR"/>
        </w:rPr>
      </w:pPr>
      <w:r w:rsidRPr="001212DF">
        <w:rPr>
          <w:b/>
          <w:bCs/>
          <w:sz w:val="32"/>
          <w:szCs w:val="32"/>
          <w:u w:val="single"/>
          <w:lang w:val="es-AR"/>
        </w:rPr>
        <w:t>SERVICIOS</w:t>
      </w:r>
    </w:p>
    <w:p w14:paraId="1C0FF98F" w14:textId="77777777" w:rsidR="009D6E7B" w:rsidRPr="00910F7A" w:rsidRDefault="009D6E7B" w:rsidP="009D6E7B">
      <w:pPr>
        <w:rPr>
          <w:b/>
          <w:bCs/>
          <w:sz w:val="32"/>
          <w:szCs w:val="32"/>
          <w:lang w:val="es-AR"/>
        </w:rPr>
      </w:pPr>
      <w:r w:rsidRPr="00910F7A">
        <w:rPr>
          <w:b/>
          <w:bCs/>
          <w:sz w:val="32"/>
          <w:szCs w:val="32"/>
          <w:lang w:val="es-AR"/>
        </w:rPr>
        <w:t>Subtitulado</w:t>
      </w:r>
    </w:p>
    <w:p w14:paraId="2BE5A051" w14:textId="77777777" w:rsidR="009D6E7B" w:rsidRDefault="009D6E7B" w:rsidP="009D6E7B">
      <w:pPr>
        <w:rPr>
          <w:sz w:val="32"/>
          <w:szCs w:val="32"/>
          <w:lang w:val="es-AR"/>
        </w:rPr>
      </w:pPr>
      <w:r>
        <w:rPr>
          <w:sz w:val="32"/>
          <w:szCs w:val="32"/>
          <w:lang w:val="es-AR"/>
        </w:rPr>
        <w:t>El subtitulado es el arte y la técnica de crear versiones escritas de diálogos o comentarios que aparecen en una pantalla, usualmente películas, series, videos y otros elementos audiovisuales. El objetivo es convertir el contenido hablado en formato escrito, siempre conservando el contexto y el significado del diálogo original. Los subtítulos son esenciales para el público que consume contenido en un idioma distinto al del audio original y para personas sordas.</w:t>
      </w:r>
    </w:p>
    <w:p w14:paraId="23441433" w14:textId="77777777" w:rsidR="009D6E7B" w:rsidRDefault="009D6E7B" w:rsidP="009D6E7B">
      <w:pPr>
        <w:rPr>
          <w:sz w:val="32"/>
          <w:szCs w:val="32"/>
          <w:lang w:val="es-AR"/>
        </w:rPr>
      </w:pPr>
      <w:r>
        <w:rPr>
          <w:sz w:val="32"/>
          <w:szCs w:val="32"/>
          <w:lang w:val="es-AR"/>
        </w:rPr>
        <w:t xml:space="preserve">El proceso de subtitulado puede dividirse en diferentes servicios que pueden pedirse por separado. El </w:t>
      </w:r>
      <w:r w:rsidRPr="00492095">
        <w:rPr>
          <w:b/>
          <w:bCs/>
          <w:sz w:val="32"/>
          <w:szCs w:val="32"/>
          <w:lang w:val="es-AR"/>
        </w:rPr>
        <w:t>pautado</w:t>
      </w:r>
      <w:r>
        <w:rPr>
          <w:sz w:val="32"/>
          <w:szCs w:val="32"/>
          <w:lang w:val="es-AR"/>
        </w:rPr>
        <w:t xml:space="preserve">, donde se crean y temporizan los subtítulos, la </w:t>
      </w:r>
      <w:r w:rsidRPr="00492095">
        <w:rPr>
          <w:b/>
          <w:bCs/>
          <w:sz w:val="32"/>
          <w:szCs w:val="32"/>
          <w:lang w:val="es-AR"/>
        </w:rPr>
        <w:t>traducción y revisión</w:t>
      </w:r>
      <w:r>
        <w:rPr>
          <w:sz w:val="32"/>
          <w:szCs w:val="32"/>
          <w:lang w:val="es-AR"/>
        </w:rPr>
        <w:t xml:space="preserve"> de subtítulos, el </w:t>
      </w:r>
      <w:r w:rsidRPr="00492095">
        <w:rPr>
          <w:b/>
          <w:bCs/>
          <w:sz w:val="32"/>
          <w:szCs w:val="32"/>
          <w:lang w:val="es-AR"/>
        </w:rPr>
        <w:t>control de calidad y ajustes</w:t>
      </w:r>
      <w:r>
        <w:rPr>
          <w:sz w:val="32"/>
          <w:szCs w:val="32"/>
          <w:lang w:val="es-AR"/>
        </w:rPr>
        <w:t xml:space="preserve">, y finalmente, el </w:t>
      </w:r>
      <w:r w:rsidRPr="00492095">
        <w:rPr>
          <w:b/>
          <w:bCs/>
          <w:sz w:val="32"/>
          <w:szCs w:val="32"/>
          <w:lang w:val="es-AR"/>
        </w:rPr>
        <w:t>pegado</w:t>
      </w:r>
      <w:r>
        <w:rPr>
          <w:sz w:val="32"/>
          <w:szCs w:val="32"/>
          <w:lang w:val="es-AR"/>
        </w:rPr>
        <w:t xml:space="preserve"> de subtítulos al video.</w:t>
      </w:r>
    </w:p>
    <w:p w14:paraId="05C7BB07" w14:textId="77777777" w:rsidR="009D6E7B" w:rsidRDefault="009D6E7B" w:rsidP="009D6E7B">
      <w:pPr>
        <w:rPr>
          <w:b/>
          <w:bCs/>
          <w:sz w:val="32"/>
          <w:szCs w:val="32"/>
          <w:lang w:val="es-AR"/>
        </w:rPr>
      </w:pPr>
      <w:r w:rsidRPr="00910F7A">
        <w:rPr>
          <w:b/>
          <w:bCs/>
          <w:sz w:val="32"/>
          <w:szCs w:val="32"/>
          <w:lang w:val="es-AR"/>
        </w:rPr>
        <w:t>Traducciones públicas</w:t>
      </w:r>
    </w:p>
    <w:p w14:paraId="5A5EAE7E" w14:textId="77777777" w:rsidR="009D6E7B" w:rsidRDefault="009D6E7B" w:rsidP="009D6E7B">
      <w:pPr>
        <w:rPr>
          <w:sz w:val="32"/>
          <w:szCs w:val="32"/>
          <w:lang w:val="es-AR"/>
        </w:rPr>
      </w:pPr>
      <w:r>
        <w:rPr>
          <w:sz w:val="32"/>
          <w:szCs w:val="32"/>
          <w:lang w:val="es-AR"/>
        </w:rPr>
        <w:t>Una traducción pública es la traducción de un documento que, para que sea válido en la lengua meta, debe ser traducido por un traductor certificado, es decir, un traductor público.</w:t>
      </w:r>
    </w:p>
    <w:p w14:paraId="7D590564" w14:textId="77777777" w:rsidR="009D6E7B" w:rsidRDefault="009D6E7B" w:rsidP="009D6E7B">
      <w:pPr>
        <w:rPr>
          <w:sz w:val="32"/>
          <w:szCs w:val="32"/>
          <w:lang w:val="es-AR"/>
        </w:rPr>
      </w:pPr>
      <w:r>
        <w:rPr>
          <w:sz w:val="32"/>
          <w:szCs w:val="32"/>
          <w:lang w:val="es-AR"/>
        </w:rPr>
        <w:t>Los traductores públicos certifican los documentos que traducen con su firma y su sello. Esto significa que el traductor se hace completamente responsable de la fidelidad del documento. Esta garantía le da un valor legal, formal y oficial al documento y lo vuelve equivalente al documento original.</w:t>
      </w:r>
    </w:p>
    <w:p w14:paraId="5B30C390" w14:textId="77777777" w:rsidR="009D6E7B" w:rsidRPr="00AB28D0" w:rsidRDefault="009D6E7B" w:rsidP="009D6E7B">
      <w:pPr>
        <w:rPr>
          <w:rFonts w:cstheme="minorHAnsi"/>
          <w:sz w:val="32"/>
          <w:szCs w:val="32"/>
          <w:lang w:val="es-AR"/>
        </w:rPr>
      </w:pPr>
      <w:r w:rsidRPr="00AB28D0">
        <w:rPr>
          <w:rFonts w:cstheme="minorHAnsi"/>
          <w:sz w:val="32"/>
          <w:szCs w:val="32"/>
          <w:lang w:val="es-AR"/>
        </w:rPr>
        <w:t>Ejemplos de documentos que requieren traducciones públicas:</w:t>
      </w:r>
    </w:p>
    <w:p w14:paraId="78CB5D6D" w14:textId="77777777" w:rsidR="009D6E7B" w:rsidRDefault="009D6E7B" w:rsidP="009D6E7B">
      <w:pPr>
        <w:pStyle w:val="Prrafodelista"/>
        <w:numPr>
          <w:ilvl w:val="0"/>
          <w:numId w:val="4"/>
        </w:numPr>
        <w:rPr>
          <w:rFonts w:asciiTheme="minorHAnsi" w:hAnsiTheme="minorHAnsi" w:cstheme="minorHAnsi"/>
          <w:sz w:val="32"/>
          <w:szCs w:val="32"/>
        </w:rPr>
      </w:pPr>
      <w:r>
        <w:rPr>
          <w:rFonts w:asciiTheme="minorHAnsi" w:hAnsiTheme="minorHAnsi" w:cstheme="minorHAnsi"/>
          <w:sz w:val="32"/>
          <w:szCs w:val="32"/>
        </w:rPr>
        <w:t>Certificados de nacimiento, de defunción o de matrimonio</w:t>
      </w:r>
    </w:p>
    <w:p w14:paraId="2CCC10F1" w14:textId="77777777" w:rsidR="009D6E7B" w:rsidRDefault="009D6E7B" w:rsidP="009D6E7B">
      <w:pPr>
        <w:pStyle w:val="Prrafodelista"/>
        <w:numPr>
          <w:ilvl w:val="0"/>
          <w:numId w:val="4"/>
        </w:numPr>
        <w:rPr>
          <w:rFonts w:asciiTheme="minorHAnsi" w:hAnsiTheme="minorHAnsi" w:cstheme="minorHAnsi"/>
          <w:sz w:val="32"/>
          <w:szCs w:val="32"/>
        </w:rPr>
      </w:pPr>
      <w:r w:rsidRPr="00AB28D0">
        <w:rPr>
          <w:rFonts w:asciiTheme="minorHAnsi" w:hAnsiTheme="minorHAnsi" w:cstheme="minorHAnsi"/>
          <w:sz w:val="32"/>
          <w:szCs w:val="32"/>
        </w:rPr>
        <w:t xml:space="preserve">Balances comerciales </w:t>
      </w:r>
      <w:r>
        <w:rPr>
          <w:rFonts w:asciiTheme="minorHAnsi" w:hAnsiTheme="minorHAnsi" w:cstheme="minorHAnsi"/>
          <w:sz w:val="32"/>
          <w:szCs w:val="32"/>
        </w:rPr>
        <w:t>e informes de auditorías</w:t>
      </w:r>
    </w:p>
    <w:p w14:paraId="2BB2A839" w14:textId="77777777" w:rsidR="009D6E7B" w:rsidRDefault="009D6E7B" w:rsidP="009D6E7B">
      <w:pPr>
        <w:pStyle w:val="Prrafodelista"/>
        <w:numPr>
          <w:ilvl w:val="0"/>
          <w:numId w:val="4"/>
        </w:numPr>
        <w:rPr>
          <w:rFonts w:asciiTheme="minorHAnsi" w:hAnsiTheme="minorHAnsi" w:cstheme="minorHAnsi"/>
          <w:sz w:val="32"/>
          <w:szCs w:val="32"/>
        </w:rPr>
      </w:pPr>
      <w:r>
        <w:rPr>
          <w:rFonts w:asciiTheme="minorHAnsi" w:hAnsiTheme="minorHAnsi" w:cstheme="minorHAnsi"/>
          <w:sz w:val="32"/>
          <w:szCs w:val="32"/>
        </w:rPr>
        <w:t>Contratos</w:t>
      </w:r>
    </w:p>
    <w:p w14:paraId="7FEC4ECC" w14:textId="77777777" w:rsidR="009D6E7B" w:rsidRDefault="009D6E7B" w:rsidP="009D6E7B">
      <w:pPr>
        <w:pStyle w:val="Prrafodelista"/>
        <w:numPr>
          <w:ilvl w:val="0"/>
          <w:numId w:val="4"/>
        </w:numPr>
        <w:rPr>
          <w:rFonts w:asciiTheme="minorHAnsi" w:hAnsiTheme="minorHAnsi" w:cstheme="minorHAnsi"/>
          <w:sz w:val="32"/>
          <w:szCs w:val="32"/>
        </w:rPr>
      </w:pPr>
      <w:r>
        <w:rPr>
          <w:rFonts w:asciiTheme="minorHAnsi" w:hAnsiTheme="minorHAnsi" w:cstheme="minorHAnsi"/>
          <w:sz w:val="32"/>
          <w:szCs w:val="32"/>
        </w:rPr>
        <w:t>Estatutos</w:t>
      </w:r>
    </w:p>
    <w:p w14:paraId="2797DBE0" w14:textId="77777777" w:rsidR="009D6E7B" w:rsidRDefault="009D6E7B" w:rsidP="009D6E7B">
      <w:pPr>
        <w:pStyle w:val="Prrafodelista"/>
        <w:numPr>
          <w:ilvl w:val="0"/>
          <w:numId w:val="4"/>
        </w:numPr>
        <w:rPr>
          <w:rFonts w:asciiTheme="minorHAnsi" w:hAnsiTheme="minorHAnsi" w:cstheme="minorHAnsi"/>
          <w:sz w:val="32"/>
          <w:szCs w:val="32"/>
        </w:rPr>
      </w:pPr>
      <w:r>
        <w:rPr>
          <w:rFonts w:asciiTheme="minorHAnsi" w:hAnsiTheme="minorHAnsi" w:cstheme="minorHAnsi"/>
          <w:sz w:val="32"/>
          <w:szCs w:val="32"/>
        </w:rPr>
        <w:t>Declaraciones juradas</w:t>
      </w:r>
    </w:p>
    <w:p w14:paraId="07DAEC48" w14:textId="77777777" w:rsidR="009D6E7B" w:rsidRDefault="009D6E7B" w:rsidP="009D6E7B">
      <w:pPr>
        <w:pStyle w:val="Prrafodelista"/>
        <w:numPr>
          <w:ilvl w:val="0"/>
          <w:numId w:val="4"/>
        </w:numPr>
        <w:rPr>
          <w:rFonts w:asciiTheme="minorHAnsi" w:hAnsiTheme="minorHAnsi" w:cstheme="minorHAnsi"/>
          <w:sz w:val="32"/>
          <w:szCs w:val="32"/>
        </w:rPr>
      </w:pPr>
      <w:r>
        <w:rPr>
          <w:rFonts w:asciiTheme="minorHAnsi" w:hAnsiTheme="minorHAnsi" w:cstheme="minorHAnsi"/>
          <w:sz w:val="32"/>
          <w:szCs w:val="32"/>
        </w:rPr>
        <w:t>Diplomas</w:t>
      </w:r>
    </w:p>
    <w:p w14:paraId="74A739B4" w14:textId="77777777" w:rsidR="009D6E7B" w:rsidRDefault="009D6E7B" w:rsidP="009D6E7B">
      <w:pPr>
        <w:pStyle w:val="Prrafodelista"/>
        <w:numPr>
          <w:ilvl w:val="0"/>
          <w:numId w:val="4"/>
        </w:numPr>
        <w:rPr>
          <w:rFonts w:asciiTheme="minorHAnsi" w:hAnsiTheme="minorHAnsi" w:cstheme="minorHAnsi"/>
          <w:sz w:val="32"/>
          <w:szCs w:val="32"/>
        </w:rPr>
      </w:pPr>
      <w:r>
        <w:rPr>
          <w:rFonts w:asciiTheme="minorHAnsi" w:hAnsiTheme="minorHAnsi" w:cstheme="minorHAnsi"/>
          <w:sz w:val="32"/>
          <w:szCs w:val="32"/>
        </w:rPr>
        <w:t>Documentos académicos</w:t>
      </w:r>
    </w:p>
    <w:p w14:paraId="4E5DAD65" w14:textId="77777777" w:rsidR="009D6E7B" w:rsidRPr="00AB28D0" w:rsidRDefault="009D6E7B" w:rsidP="009D6E7B">
      <w:pPr>
        <w:pStyle w:val="Prrafodelista"/>
        <w:numPr>
          <w:ilvl w:val="0"/>
          <w:numId w:val="4"/>
        </w:numPr>
        <w:rPr>
          <w:rFonts w:asciiTheme="minorHAnsi" w:hAnsiTheme="minorHAnsi" w:cstheme="minorHAnsi"/>
          <w:sz w:val="32"/>
          <w:szCs w:val="32"/>
        </w:rPr>
      </w:pPr>
      <w:r>
        <w:rPr>
          <w:rFonts w:asciiTheme="minorHAnsi" w:hAnsiTheme="minorHAnsi" w:cstheme="minorHAnsi"/>
          <w:sz w:val="32"/>
          <w:szCs w:val="32"/>
        </w:rPr>
        <w:t>Poderes notariales</w:t>
      </w:r>
    </w:p>
    <w:p w14:paraId="7BE2B957" w14:textId="77777777" w:rsidR="005973DA" w:rsidRPr="005973DA" w:rsidRDefault="005973DA"/>
    <w:sectPr w:rsidR="005973DA" w:rsidRPr="005973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96412"/>
    <w:multiLevelType w:val="multilevel"/>
    <w:tmpl w:val="9080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90AED"/>
    <w:multiLevelType w:val="multilevel"/>
    <w:tmpl w:val="A874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7151B"/>
    <w:multiLevelType w:val="multilevel"/>
    <w:tmpl w:val="DA6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421AB"/>
    <w:multiLevelType w:val="hybridMultilevel"/>
    <w:tmpl w:val="9AA67C34"/>
    <w:lvl w:ilvl="0" w:tplc="7BAAB25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788625533">
    <w:abstractNumId w:val="1"/>
  </w:num>
  <w:num w:numId="2" w16cid:durableId="352537068">
    <w:abstractNumId w:val="0"/>
  </w:num>
  <w:num w:numId="3" w16cid:durableId="676689915">
    <w:abstractNumId w:val="2"/>
  </w:num>
  <w:num w:numId="4" w16cid:durableId="1638104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9C1"/>
    <w:rsid w:val="00564E53"/>
    <w:rsid w:val="005973DA"/>
    <w:rsid w:val="00610D0A"/>
    <w:rsid w:val="006922CD"/>
    <w:rsid w:val="00822CA2"/>
    <w:rsid w:val="00887CDE"/>
    <w:rsid w:val="009109C1"/>
    <w:rsid w:val="009806D4"/>
    <w:rsid w:val="009A0297"/>
    <w:rsid w:val="009A7B13"/>
    <w:rsid w:val="009B0DFC"/>
    <w:rsid w:val="009D6E7B"/>
    <w:rsid w:val="00DF7C1E"/>
    <w:rsid w:val="00F21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CC61"/>
  <w15:chartTrackingRefBased/>
  <w15:docId w15:val="{2C4B8283-1B6A-4B00-B209-D83C137B1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922CD"/>
    <w:rPr>
      <w:color w:val="0563C1" w:themeColor="hyperlink"/>
      <w:u w:val="single"/>
    </w:rPr>
  </w:style>
  <w:style w:type="character" w:styleId="Mencinsinresolver">
    <w:name w:val="Unresolved Mention"/>
    <w:basedOn w:val="Fuentedeprrafopredeter"/>
    <w:uiPriority w:val="99"/>
    <w:semiHidden/>
    <w:unhideWhenUsed/>
    <w:rsid w:val="006922CD"/>
    <w:rPr>
      <w:color w:val="605E5C"/>
      <w:shd w:val="clear" w:color="auto" w:fill="E1DFDD"/>
    </w:rPr>
  </w:style>
  <w:style w:type="paragraph" w:styleId="Prrafodelista">
    <w:name w:val="List Paragraph"/>
    <w:basedOn w:val="Normal"/>
    <w:uiPriority w:val="34"/>
    <w:qFormat/>
    <w:rsid w:val="009D6E7B"/>
    <w:pPr>
      <w:spacing w:after="200" w:line="252" w:lineRule="auto"/>
      <w:ind w:left="720"/>
      <w:contextualSpacing/>
    </w:pPr>
    <w:rPr>
      <w:rFonts w:ascii="Cambria" w:eastAsia="Times New Roman" w:hAnsi="Cambria" w:cs="Times New Roman"/>
      <w:kern w:val="0"/>
      <w:lang w:val="es-AR"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172712">
      <w:bodyDiv w:val="1"/>
      <w:marLeft w:val="0"/>
      <w:marRight w:val="0"/>
      <w:marTop w:val="0"/>
      <w:marBottom w:val="0"/>
      <w:divBdr>
        <w:top w:val="none" w:sz="0" w:space="0" w:color="auto"/>
        <w:left w:val="none" w:sz="0" w:space="0" w:color="auto"/>
        <w:bottom w:val="none" w:sz="0" w:space="0" w:color="auto"/>
        <w:right w:val="none" w:sz="0" w:space="0" w:color="auto"/>
      </w:divBdr>
    </w:div>
    <w:div w:id="446586255">
      <w:bodyDiv w:val="1"/>
      <w:marLeft w:val="0"/>
      <w:marRight w:val="0"/>
      <w:marTop w:val="0"/>
      <w:marBottom w:val="0"/>
      <w:divBdr>
        <w:top w:val="none" w:sz="0" w:space="0" w:color="auto"/>
        <w:left w:val="none" w:sz="0" w:space="0" w:color="auto"/>
        <w:bottom w:val="none" w:sz="0" w:space="0" w:color="auto"/>
        <w:right w:val="none" w:sz="0" w:space="0" w:color="auto"/>
      </w:divBdr>
    </w:div>
    <w:div w:id="571937930">
      <w:bodyDiv w:val="1"/>
      <w:marLeft w:val="0"/>
      <w:marRight w:val="0"/>
      <w:marTop w:val="0"/>
      <w:marBottom w:val="0"/>
      <w:divBdr>
        <w:top w:val="none" w:sz="0" w:space="0" w:color="auto"/>
        <w:left w:val="none" w:sz="0" w:space="0" w:color="auto"/>
        <w:bottom w:val="none" w:sz="0" w:space="0" w:color="auto"/>
        <w:right w:val="none" w:sz="0" w:space="0" w:color="auto"/>
      </w:divBdr>
    </w:div>
    <w:div w:id="1825118490">
      <w:bodyDiv w:val="1"/>
      <w:marLeft w:val="0"/>
      <w:marRight w:val="0"/>
      <w:marTop w:val="0"/>
      <w:marBottom w:val="0"/>
      <w:divBdr>
        <w:top w:val="none" w:sz="0" w:space="0" w:color="auto"/>
        <w:left w:val="none" w:sz="0" w:space="0" w:color="auto"/>
        <w:bottom w:val="none" w:sz="0" w:space="0" w:color="auto"/>
        <w:right w:val="none" w:sz="0" w:space="0" w:color="auto"/>
      </w:divBdr>
    </w:div>
    <w:div w:id="189846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oona.ne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884</Words>
  <Characters>4865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Florencia Ambos</dc:creator>
  <cp:keywords/>
  <dc:description/>
  <cp:lastModifiedBy>Florencia Ambos</cp:lastModifiedBy>
  <cp:revision>5</cp:revision>
  <dcterms:created xsi:type="dcterms:W3CDTF">2024-07-13T15:05:00Z</dcterms:created>
  <dcterms:modified xsi:type="dcterms:W3CDTF">2024-07-15T16:18:00Z</dcterms:modified>
</cp:coreProperties>
</file>