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DBCC" w14:textId="21555A64" w:rsidR="006A091F" w:rsidRDefault="00384B7E">
      <w:r>
        <w:t>Brennan Cheatwood</w:t>
      </w:r>
    </w:p>
    <w:p w14:paraId="66B82159" w14:textId="43815DDC" w:rsidR="00384B7E" w:rsidRDefault="00384B7E">
      <w:r>
        <w:t>CSD440 – Assignment 11.2</w:t>
      </w:r>
    </w:p>
    <w:p w14:paraId="2E0A1143" w14:textId="0497B97A" w:rsidR="00384B7E" w:rsidRDefault="00384B7E">
      <w:r>
        <w:t>5/31/26</w:t>
      </w:r>
    </w:p>
    <w:p w14:paraId="338F1D5A" w14:textId="5C37B3F7" w:rsidR="00384B7E" w:rsidRDefault="00384B7E">
      <w:r>
        <w:rPr>
          <w:noProof/>
        </w:rPr>
        <w:drawing>
          <wp:inline distT="0" distB="0" distL="0" distR="0" wp14:anchorId="4109F03E" wp14:editId="5FFFE4A5">
            <wp:extent cx="5934075" cy="4038600"/>
            <wp:effectExtent l="0" t="0" r="9525" b="0"/>
            <wp:docPr id="123334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4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9F"/>
    <w:rsid w:val="00384B7E"/>
    <w:rsid w:val="004A1E9F"/>
    <w:rsid w:val="006A091F"/>
    <w:rsid w:val="007B4E76"/>
    <w:rsid w:val="008A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9611"/>
  <w15:chartTrackingRefBased/>
  <w15:docId w15:val="{F1077069-8AE3-4913-8318-8149170F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2026-05-31T23:23:00Z</dcterms:created>
  <dcterms:modified xsi:type="dcterms:W3CDTF">2026-05-31T23:24:00Z</dcterms:modified>
</cp:coreProperties>
</file>