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center" w:leader="none" w:pos="4680"/>
          <w:tab w:val="right" w:leader="none" w:pos="9936"/>
        </w:tabs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Statistics 511      Worksheet 4</w:t>
      </w:r>
    </w:p>
    <w:p w:rsidR="00000000" w:rsidDel="00000000" w:rsidP="00000000" w:rsidRDefault="00000000" w:rsidRPr="00000000" w14:paraId="00000002">
      <w:pPr>
        <w:spacing w:after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tabs>
          <w:tab w:val="right" w:leader="none" w:pos="-180"/>
          <w:tab w:val="left" w:leader="none" w:pos="0"/>
        </w:tabs>
        <w:ind w:hanging="63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college professor always finishes his lectures within 2 minutes after the bell rings to end the period and the end of the lecture.  Let </w:t>
      </w:r>
      <w:r w:rsidDel="00000000" w:rsidR="00000000" w:rsidRPr="00000000">
        <w:rPr>
          <w:i w:val="1"/>
          <w:color w:val="000000"/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= the time that elapses between the bell and the end of the lecture and suppose the pdf of </w:t>
      </w:r>
      <w:r w:rsidDel="00000000" w:rsidR="00000000" w:rsidRPr="00000000">
        <w:rPr>
          <w:i w:val="1"/>
          <w:color w:val="000000"/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is</w:t>
      </w:r>
    </w:p>
    <w:p w:rsidR="00000000" w:rsidDel="00000000" w:rsidP="00000000" w:rsidRDefault="00000000" w:rsidRPr="00000000" w14:paraId="00000004">
      <w:pPr>
        <w:keepLines w:val="1"/>
        <w:ind w:left="720" w:firstLine="0"/>
        <w:rPr>
          <w:color w:val="000000"/>
        </w:rPr>
      </w:pPr>
      <w:r w:rsidDel="00000000" w:rsidR="00000000" w:rsidRPr="00000000">
        <w:rPr>
          <w:color w:val="000000"/>
          <w:sz w:val="53.333333333333336"/>
          <w:szCs w:val="53.333333333333336"/>
          <w:vertAlign w:val="subscript"/>
        </w:rPr>
        <w:drawing>
          <wp:inline distB="0" distT="0" distL="0" distR="0">
            <wp:extent cx="1297305" cy="420624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420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vertAlign w:val="baseline"/>
        </w:rPr>
        <w:drawing>
          <wp:inline distB="0" distT="0" distL="0" distR="0">
            <wp:extent cx="101600" cy="15621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06">
      <w:pPr>
        <w:keepLines w:val="1"/>
        <w:ind w:left="270" w:hanging="2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 Find the value of </w:t>
      </w:r>
      <w:r w:rsidDel="00000000" w:rsidR="00000000" w:rsidRPr="00000000">
        <w:rPr>
          <w:i w:val="1"/>
          <w:color w:val="000000"/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Lines w:val="1"/>
        <w:ind w:left="270" w:hanging="270"/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>∞</m:t>
            </m:r>
          </m:sup>
        </m:nary>
        <m:r>
          <w:rPr/>
          <m:t xml:space="preserve">f(x)dx=1=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2</m:t>
            </m:r>
          </m:sup>
        </m:nary>
        <m:r>
          <w:rPr/>
          <m:t xml:space="preserve">f(x)dx=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2</m:t>
            </m:r>
          </m:sup>
        </m:nary>
        <m:r>
          <w:rPr/>
          <m:t xml:space="preserve">k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dx=k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2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dx=k(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3</m:t>
                </m:r>
              </m:sup>
            </m:sSup>
          </m:num>
          <m:den>
            <m:r>
              <w:rPr/>
              <m:t xml:space="preserve">3</m:t>
            </m:r>
          </m:den>
        </m:f>
        <m:r>
          <w:rPr/>
          <m:t xml:space="preserve">)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|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8k</m:t>
            </m:r>
          </m:num>
          <m:den>
            <m:r>
              <w:rPr/>
              <m:t xml:space="preserve">3</m:t>
            </m:r>
          </m:den>
        </m:f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ind w:left="270" w:hanging="270"/>
        <w:rPr/>
      </w:pPr>
      <m:oMath>
        <m:f>
          <m:fPr>
            <m:ctrlPr>
              <w:rPr/>
            </m:ctrlPr>
          </m:fPr>
          <m:num>
            <m:r>
              <w:rPr/>
              <m:t xml:space="preserve">8k</m:t>
            </m:r>
          </m:num>
          <m:den>
            <m:r>
              <w:rPr/>
              <m:t xml:space="preserve">3</m:t>
            </m:r>
          </m:den>
        </m:f>
        <m:r>
          <w:rPr/>
          <m:t xml:space="preserve">=1 --&gt; k=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8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ind w:left="270" w:hanging="270"/>
        <w:rPr/>
      </w:pPr>
      <w:r w:rsidDel="00000000" w:rsidR="00000000" w:rsidRPr="00000000">
        <w:rPr>
          <w:rtl w:val="0"/>
        </w:rPr>
        <w:t xml:space="preserve">We have found the value of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to be </w:t>
      </w:r>
      <m:oMath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8</m:t>
            </m:r>
          </m:den>
        </m:f>
        <m:r>
          <w:rPr/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ind w:left="270" w:hanging="2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b.</w:t>
        <w:tab/>
        <w:t xml:space="preserve">What is the probability that the lecture ends within 1minutes of the bell ringing?</w:t>
      </w:r>
    </w:p>
    <w:p w:rsidR="00000000" w:rsidDel="00000000" w:rsidP="00000000" w:rsidRDefault="00000000" w:rsidRPr="00000000" w14:paraId="0000000B">
      <w:pPr>
        <w:keepLines w:val="1"/>
        <w:ind w:left="270" w:hanging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ind w:left="270" w:hanging="270"/>
        <w:rPr/>
      </w:pPr>
      <w:r w:rsidDel="00000000" w:rsidR="00000000" w:rsidRPr="00000000">
        <w:rPr>
          <w:rtl w:val="0"/>
        </w:rPr>
        <w:t xml:space="preserve">The probability that the lecture ends within 1 minute of the bell ringing will be . . .</w:t>
      </w:r>
    </w:p>
    <w:p w:rsidR="00000000" w:rsidDel="00000000" w:rsidP="00000000" w:rsidRDefault="00000000" w:rsidRPr="00000000" w14:paraId="0000000D">
      <w:pPr>
        <w:keepLines w:val="1"/>
        <w:ind w:left="270" w:hanging="270"/>
        <w:rPr/>
      </w:pPr>
      <m:oMath>
        <m:r>
          <w:rPr/>
          <m:t xml:space="preserve">P(X</m:t>
        </m:r>
        <m:r>
          <w:rPr/>
          <m:t>≤</m:t>
        </m:r>
        <m:r>
          <w:rPr/>
          <m:t xml:space="preserve">1)=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1</m:t>
            </m:r>
          </m:sup>
        </m:nary>
        <m:r>
          <w:rPr/>
          <m:t xml:space="preserve">f(x)dx=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8</m:t>
            </m:r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1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dx=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8</m:t>
            </m:r>
          </m:den>
        </m:f>
        <m:r>
          <w:rPr/>
          <m:t>×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(x</m:t>
            </m:r>
          </m:e>
          <m:sup>
            <m:r>
              <w:rPr/>
              <m:t xml:space="preserve">3</m:t>
            </m:r>
          </m:sup>
        </m:sSup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|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1</m:t>
            </m:r>
          </m:sup>
        </m:sSup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8</m:t>
            </m:r>
          </m:den>
        </m:f>
        <m:r>
          <w:rPr/>
          <m:t>×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8</m:t>
            </m:r>
          </m:den>
        </m:f>
        <m:r>
          <w:rPr/>
          <m:t xml:space="preserve">=0.125.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ind w:left="270" w:hanging="270"/>
        <w:rPr/>
      </w:pPr>
      <w:r w:rsidDel="00000000" w:rsidR="00000000" w:rsidRPr="00000000">
        <w:rPr>
          <w:color w:val="000000"/>
          <w:rtl w:val="0"/>
        </w:rPr>
        <w:t xml:space="preserve">c.</w:t>
        <w:tab/>
        <w:t xml:space="preserve">What is the probability that the lecture continues beyond the bell for between 60 and 90 seconds?</w:t>
        <w:br w:type="textWrapping"/>
        <w:br w:type="textWrapping"/>
        <w:t xml:space="preserve">90 seconds is 1.5 min</w:t>
      </w:r>
      <w:r w:rsidDel="00000000" w:rsidR="00000000" w:rsidRPr="00000000">
        <w:rPr>
          <w:rtl w:val="0"/>
        </w:rPr>
        <w:t xml:space="preserve">utes (</w:t>
      </w:r>
      <m:oMath>
        <m:f>
          <m:fPr>
            <m:ctrlPr>
              <w:rPr/>
            </m:ctrlPr>
          </m:fPr>
          <m:num>
            <m:r>
              <w:rPr/>
              <m:t xml:space="preserve">90 seconds</m:t>
            </m:r>
          </m:num>
          <m:den>
            <m:r>
              <w:rPr/>
              <m:t xml:space="preserve">1</m:t>
            </m:r>
          </m:den>
        </m:f>
        <m:r>
          <w:rPr/>
          <m:t>×</m:t>
        </m:r>
        <m:f>
          <m:fPr>
            <m:ctrlPr>
              <w:rPr/>
            </m:ctrlPr>
          </m:fPr>
          <m:num>
            <m:r>
              <w:rPr/>
              <m:t xml:space="preserve">1 minute</m:t>
            </m:r>
          </m:num>
          <m:den>
            <m:r>
              <w:rPr/>
              <m:t xml:space="preserve">60 seconds</m:t>
            </m:r>
          </m:den>
        </m:f>
        <m:r>
          <w:rPr/>
          <m:t xml:space="preserve">=1.5</m:t>
        </m:r>
      </m:oMath>
      <w:r w:rsidDel="00000000" w:rsidR="00000000" w:rsidRPr="00000000">
        <w:rPr>
          <w:rtl w:val="0"/>
        </w:rPr>
        <w:t xml:space="preserve"> minutes).</w:t>
      </w:r>
    </w:p>
    <w:p w:rsidR="00000000" w:rsidDel="00000000" w:rsidP="00000000" w:rsidRDefault="00000000" w:rsidRPr="00000000" w14:paraId="0000000F">
      <w:pPr>
        <w:keepLines w:val="1"/>
        <w:ind w:left="270" w:hanging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1"/>
        <w:ind w:left="270"/>
        <w:rPr/>
      </w:pPr>
      <m:oMath>
        <m:r>
          <w:rPr/>
          <m:t xml:space="preserve">P(1 </m:t>
        </m:r>
        <m:r>
          <w:rPr/>
          <m:t>≤</m:t>
        </m:r>
        <m:r>
          <w:rPr/>
          <m:t xml:space="preserve">X</m:t>
        </m:r>
        <m:r>
          <w:rPr/>
          <m:t>≤</m:t>
        </m:r>
        <m:r>
          <w:rPr/>
          <m:t xml:space="preserve">1.5)=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1</m:t>
            </m:r>
          </m:sub>
          <m:sup>
            <m:r>
              <w:rPr/>
              <m:t xml:space="preserve">1.5</m:t>
            </m:r>
          </m:sup>
        </m:nary>
        <m:r>
          <w:rPr/>
          <m:t xml:space="preserve">f(x)dx=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8</m:t>
            </m:r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1</m:t>
            </m:r>
          </m:sub>
          <m:sup>
            <m:r>
              <w:rPr/>
              <m:t xml:space="preserve">1.5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dx=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8</m:t>
            </m:r>
          </m:den>
        </m:f>
        <m:r>
          <w:rPr/>
          <m:t>×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sSub>
          <m:sSubPr>
            <m:ctrlPr>
              <w:rPr/>
            </m:ctrlPr>
          </m:sSub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|</m:t>
                </m:r>
              </m:e>
              <m:sup>
                <m:r>
                  <w:rPr/>
                  <m:t xml:space="preserve">1.5</m:t>
                </m:r>
              </m:sup>
            </m:sSup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8</m:t>
            </m:r>
          </m:den>
        </m:f>
        <m:r>
          <w:rPr/>
          <m:t xml:space="preserve">(1.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3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3</m:t>
            </m:r>
          </m:sup>
        </m:sSup>
        <m:r>
          <w:rPr/>
          <m:t xml:space="preserve">)</m:t>
        </m:r>
        <m:r>
          <w:rPr/>
          <m:t>≈</m:t>
        </m:r>
        <m:r>
          <w:rPr/>
          <m:t xml:space="preserve">0.2969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1"/>
        <w:ind w:left="270" w:hanging="2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d.</w:t>
        <w:tab/>
        <w:t xml:space="preserve">What is the probability that the lecture continues for at least 90 seconds beyond the bell?</w:t>
      </w:r>
    </w:p>
    <w:p w:rsidR="00000000" w:rsidDel="00000000" w:rsidP="00000000" w:rsidRDefault="00000000" w:rsidRPr="00000000" w14:paraId="00000012">
      <w:pPr>
        <w:keepLines w:val="1"/>
        <w:ind w:left="270" w:hanging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ind w:left="270"/>
        <w:rPr/>
      </w:pPr>
      <m:oMath>
        <m:r>
          <w:rPr/>
          <m:t xml:space="preserve">P(X </m:t>
        </m:r>
        <m:r>
          <w:rPr/>
          <m:t>≥</m:t>
        </m:r>
        <m:r>
          <w:rPr/>
          <m:t xml:space="preserve">1.5)=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1.5</m:t>
            </m:r>
          </m:sub>
          <m:sup>
            <m:r>
              <w:rPr/>
              <m:t xml:space="preserve">2</m:t>
            </m:r>
          </m:sup>
        </m:nary>
        <m:r>
          <w:rPr/>
          <m:t xml:space="preserve">f(x)dx=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8</m:t>
            </m:r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1.5</m:t>
            </m:r>
          </m:sub>
          <m:sup>
            <m:r>
              <w:rPr/>
              <m:t xml:space="preserve">2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dx=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8</m:t>
            </m:r>
          </m:den>
        </m:f>
        <m:r>
          <w:rPr/>
          <m:t>×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|</m:t>
                </m:r>
              </m:e>
              <m:sub>
                <m:r>
                  <w:rPr/>
                  <m:t xml:space="preserve">1.5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  <m:r>
          <w:rPr/>
          <m:t>≈</m:t>
        </m:r>
        <m:r>
          <w:rPr/>
          <m:t xml:space="preserve">0.5781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center" w:leader="none" w:pos="4680"/>
        <w:tab w:val="right" w:leader="none" w:pos="9936"/>
      </w:tabs>
      <w:spacing w:after="6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ja-JP"/>
    </w:rPr>
  </w:style>
  <w:style w:type="paragraph" w:styleId="Heading1">
    <w:name w:val="heading 1"/>
    <w:basedOn w:val="Normal"/>
    <w:next w:val="Heading2"/>
    <w:qFormat w:val="1"/>
    <w:rsid w:val="002178FF"/>
    <w:pPr>
      <w:keepNext w:val="1"/>
      <w:tabs>
        <w:tab w:val="center" w:pos="4680"/>
        <w:tab w:val="right" w:pos="9936"/>
      </w:tabs>
      <w:spacing w:after="60" w:before="240"/>
      <w:outlineLvl w:val="0"/>
    </w:pPr>
    <w:rPr>
      <w:rFonts w:ascii="Arial" w:eastAsia="Times New Roman" w:hAnsi="Arial"/>
      <w:b w:val="1"/>
      <w:kern w:val="28"/>
      <w:sz w:val="28"/>
      <w:szCs w:val="20"/>
      <w:lang w:eastAsia="en-US"/>
    </w:rPr>
  </w:style>
  <w:style w:type="paragraph" w:styleId="Heading2">
    <w:name w:val="heading 2"/>
    <w:basedOn w:val="Normal"/>
    <w:next w:val="Normal"/>
    <w:qFormat w:val="1"/>
    <w:rsid w:val="002178FF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DB5FAE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TableClassic1">
    <w:name w:val="Table Classic 1"/>
    <w:basedOn w:val="TableNormal"/>
    <w:rsid w:val="006C326D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character" w:styleId="PlaceholderText">
    <w:name w:val="Placeholder Text"/>
    <w:basedOn w:val="DefaultParagraphFont"/>
    <w:uiPriority w:val="99"/>
    <w:semiHidden w:val="1"/>
    <w:rsid w:val="00555545"/>
    <w:rPr>
      <w:color w:val="808080"/>
    </w:rPr>
  </w:style>
  <w:style w:type="paragraph" w:styleId="ListParagraph">
    <w:name w:val="List Paragraph"/>
    <w:basedOn w:val="Normal"/>
    <w:uiPriority w:val="34"/>
    <w:qFormat w:val="1"/>
    <w:rsid w:val="00224471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F32DA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F32DA"/>
    <w:rPr>
      <w:rFonts w:ascii="Segoe UI" w:cs="Segoe UI" w:hAnsi="Segoe UI"/>
      <w:sz w:val="18"/>
      <w:szCs w:val="18"/>
      <w:lang w:eastAsia="ja-JP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GNhjFyPP2U1KdcSD4akz50M6UQ==">AMUW2mX9SjccjN0TkmtvVjLRUNIINdRcPBBQD9FXN/sjOVY238FiDES0ZcDKTCDF/dFIHW2ykki3bUVIoHa2E7tAThc3wukBZ9UlX9ZVC87N5dpVtPKD7CejxfkWAtA80WgnH/w5XDpj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2020-09-27T20:38:00Z</dcterms:created>
  <dc:creator>junxie</dc:creator>
</cp:coreProperties>
</file>