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rPr>
        <w:t xml:space="preserve">*bold-italic, </w:t>
      </w:r>
      <w:r>
        <w:t xml:space="preserve">*</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br/>
              <w:t xml:space="preserve">  </w:t>
              <w:br/>
              <w:t xml:space="preserve">    OneThree</w:t>
            </w:r>
          </w:p>
        </w:tc>
        <w:tc>
          <w:tcPr>
            <w:tcW w:w="0" w:type="auto"/>
          </w:tcPr>
          <w:p>
            <w:r>
              <w:t xml:space="preserve">Two</w:t>
            </w:r>
          </w:p>
        </w:tc>
      </w:tr>
      <w:tr>
        <w:tc>
          <w:tcPr>
            <w:tcW w:w="0" w:type="auto"/>
          </w:tcPr>
          <w:p>
            <w:r>
              <w:t xml:space="preserve">Four</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00">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31" w:name="images"/>
      <w:r>
        <w:rPr>
          <w:b/>
        </w:rPr>
        <w:t xml:space="preserve">Images</w:t>
      </w:r>
      <w:bookmarkEnd w:id="25"/>
      <w:bookmarkEnd w:id="3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01"/>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6" w:name="_Toc1359965655"/>
      <w:bookmarkStart w:id="32" w:name="lists"/>
      <w:r>
        <w:rPr>
          <w:b/>
        </w:rPr>
        <w:t xml:space="preserve">Lists</w:t>
      </w:r>
      <w:bookmarkEnd w:id="26"/>
      <w:bookmarkEnd w:id="32"/>
    </w:p>
    <w:p>
      <w:r>
        <w:t xml:space="preserve">All types of lists are supported by the conversion, with the exception of lists that use fancy bullets, these get converted to regular bullets.</w:t>
      </w:r>
    </w:p>
    <w:p>
      <w:pPr>
        <w:pStyle w:val="Heading2"/>
      </w:pPr>
      <w:bookmarkStart w:id="27" w:name="_Toc1958162433"/>
      <w:bookmarkStart w:id="33" w:name="bulleted_list"/>
      <w:r>
        <w:rPr>
          <w:b/>
        </w:rPr>
        <w:t xml:space="preserve">Bulleted List</w:t>
      </w:r>
      <w:bookmarkEnd w:id="27"/>
      <w:bookmarkEnd w:id="3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8" w:name="_Toc415190676"/>
      <w:bookmarkStart w:id="34" w:name="numbered_list"/>
      <w:r>
        <w:rPr>
          <w:b/>
        </w:rPr>
        <w:t xml:space="preserve">Numbered List</w:t>
      </w:r>
      <w:bookmarkEnd w:id="28"/>
      <w:bookmarkEnd w:id="3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29" w:name="_Toc1093260318"/>
      <w:bookmarkStart w:id="35" w:name="multi_level_lists"/>
      <w:r>
        <w:rPr>
          <w:b/>
        </w:rPr>
        <w:t xml:space="preserve">Multi-level Lists</w:t>
      </w:r>
      <w:bookmarkEnd w:id="29"/>
      <w:bookmarkEnd w:id="3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0" w:name="_Toc1471533984"/>
      <w:bookmarkStart w:id="36" w:name="continued_lists"/>
      <w:r>
        <w:rPr>
          <w:b/>
        </w:rPr>
        <w:t xml:space="preserve">Continued Lists</w:t>
      </w:r>
      <w:bookmarkEnd w:id="30"/>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hyperlink" Target="http://calibre-ebook.com/download" TargetMode="External"/><Relationship Id="rId101" Type="http://schemas.openxmlformats.org/officeDocument/2006/relationships/image" Target="media/image1.jpg"/><Relationship Id="rId102" Type="http://schemas.openxmlformats.org/officeDocument/2006/relationships/styles" Target="styles.xml"/><Relationship Id="rId103"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