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rsidR="00000000" w:rsidDel="00000000" w:rsidP="00000000" w:rsidRDefault="00000000" w:rsidRPr="00000000" w14:paraId="00000004">
      <w:pPr>
        <w:pStyle w:val="Heading3"/>
        <w:keepNext w:val="0"/>
        <w:keepLines w:val="0"/>
        <w:spacing w:after="0" w:before="0" w:line="240" w:lineRule="auto"/>
        <w:ind w:left="-15" w:right="-30" w:firstLine="0"/>
        <w:rPr>
          <w:rFonts w:ascii="Playfair Display" w:cs="Playfair Display" w:eastAsia="Playfair Display" w:hAnsi="Playfair Display"/>
          <w:b w:val="1"/>
          <w:bCs w:val="1"/>
          <w:color w:val="000000"/>
          <w:sz w:val="26"/>
          <w:szCs w:val="26"/>
        </w:rPr>
      </w:pPr>
      <w:bookmarkStart w:colFirst="0" w:colLast="0" w:name="_ig8dlhm3x8b0" w:id="1"/>
      <w:bookmarkEnd w:id="1"/>
      <w:r w:rsidDel="00000000" w:rsidR="00000000" w:rsidRPr="00000000">
        <w:rPr>
          <w:rFonts w:ascii="Playfair Display" w:cs="Playfair Display" w:eastAsia="Playfair Display" w:hAnsi="Playfair Display"/>
          <w:b w:val="1"/>
          <w:bCs w:val="1"/>
          <w:color w:val="000000"/>
          <w:sz w:val="26"/>
          <w:szCs w:val="26"/>
          <w:rtl w:val="0"/>
        </w:rPr>
        <w:t xml:space="preserve">Education</w:t>
      </w:r>
    </w:p>
    <w:p w:rsidR="00000000" w:rsidDel="00000000" w:rsidP="00000000" w:rsidRDefault="00000000" w:rsidRPr="00000000" w14:paraId="00000005">
      <w:pPr>
        <w:pStyle w:val="Heading3"/>
        <w:keepNext w:val="0"/>
        <w:keepLines w:val="0"/>
        <w:spacing w:after="0" w:before="0" w:line="180" w:lineRule="auto"/>
        <w:ind w:left="-15" w:right="-30" w:firstLine="0"/>
        <w:rPr>
          <w:rFonts w:ascii="Lato" w:cs="Lato" w:eastAsia="Lato" w:hAnsi="Lato"/>
          <w:color w:val="000000"/>
          <w:sz w:val="16"/>
          <w:szCs w:val="16"/>
        </w:rPr>
      </w:pPr>
      <w:bookmarkStart w:colFirst="0" w:colLast="0" w:name="_s1jjhctp04vd" w:id="2"/>
      <w:bookmarkEnd w:id="2"/>
      <w:r w:rsidDel="00000000" w:rsidR="00000000" w:rsidRPr="00000000">
        <w:rPr>
          <w:rFonts w:ascii="Lato" w:cs="Lato" w:eastAsia="Lato" w:hAnsi="Lato"/>
          <w:color w:val="000000"/>
          <w:sz w:val="16"/>
          <w:szCs w:val="16"/>
          <w:rtl w:val="0"/>
        </w:rPr>
        <w:t xml:space="preserve">Graduated May 2025</w:t>
      </w:r>
    </w:p>
    <w:p w:rsidR="00000000" w:rsidDel="00000000" w:rsidP="00000000" w:rsidRDefault="00000000" w:rsidRPr="00000000" w14:paraId="00000006">
      <w:pPr>
        <w:pStyle w:val="Heading3"/>
        <w:keepNext w:val="0"/>
        <w:keepLines w:val="0"/>
        <w:spacing w:after="0" w:before="0" w:line="180" w:lineRule="auto"/>
        <w:ind w:left="-15" w:right="-30" w:firstLine="0"/>
        <w:jc w:val="left"/>
        <w:rPr>
          <w:rFonts w:ascii="Playfair Display" w:cs="Playfair Display" w:eastAsia="Playfair Display" w:hAnsi="Playfair Display"/>
          <w:i w:val="1"/>
          <w:iCs w:val="1"/>
          <w:color w:val="000000"/>
          <w:sz w:val="16"/>
          <w:szCs w:val="16"/>
        </w:rPr>
      </w:pPr>
      <w:bookmarkStart w:colFirst="0" w:colLast="0" w:name="_dczdsen18vyh" w:id="3"/>
      <w:bookmarkEnd w:id="3"/>
      <w:r w:rsidDel="00000000" w:rsidR="00000000" w:rsidRPr="00000000">
        <w:rPr>
          <w:rFonts w:ascii="Playfair Display" w:cs="Playfair Display" w:eastAsia="Playfair Display" w:hAnsi="Playfair Display"/>
          <w:b w:val="1"/>
          <w:bCs w:val="1"/>
          <w:color w:val="000000"/>
          <w:sz w:val="20"/>
          <w:szCs w:val="20"/>
          <w:rtl w:val="0"/>
        </w:rPr>
        <w:t xml:space="preserve">New York University, New York</w:t>
      </w:r>
      <w:r w:rsidDel="00000000" w:rsidR="00000000" w:rsidRPr="00000000">
        <w:rPr>
          <w:rFonts w:ascii="Playfair Display" w:cs="Playfair Display" w:eastAsia="Playfair Display" w:hAnsi="Playfair Display"/>
          <w:b w:val="1"/>
          <w:bCs w:val="1"/>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B.S. in Media, Culture, and Communication with minors in Producing and The Business of Entertainment, Media, &amp; Technology</w:t>
      </w:r>
    </w:p>
    <w:p w:rsidR="00000000" w:rsidDel="00000000" w:rsidP="00000000" w:rsidRDefault="00000000" w:rsidRPr="00000000" w14:paraId="00000007">
      <w:pPr>
        <w:spacing w:line="180" w:lineRule="auto"/>
        <w:rPr>
          <w:rFonts w:ascii="Lato" w:cs="Lato" w:eastAsia="Lato" w:hAnsi="Lato"/>
          <w:sz w:val="16"/>
          <w:szCs w:val="16"/>
        </w:rPr>
      </w:pPr>
      <w:r w:rsidDel="00000000" w:rsidR="00000000" w:rsidRPr="00000000">
        <w:rPr>
          <w:rtl w:val="0"/>
        </w:rPr>
      </w:r>
    </w:p>
    <w:p w:rsidR="00000000" w:rsidDel="00000000" w:rsidP="00000000" w:rsidRDefault="00000000" w:rsidRPr="00000000" w14:paraId="00000008">
      <w:pPr>
        <w:spacing w:line="180" w:lineRule="auto"/>
        <w:rPr>
          <w:rFonts w:ascii="Lato" w:cs="Lato" w:eastAsia="Lato" w:hAnsi="Lato"/>
          <w:sz w:val="16"/>
          <w:szCs w:val="16"/>
        </w:rPr>
      </w:pPr>
      <w:r w:rsidDel="00000000" w:rsidR="00000000" w:rsidRPr="00000000">
        <w:rPr>
          <w:rFonts w:ascii="Lato" w:cs="Lato" w:eastAsia="Lato" w:hAnsi="Lato"/>
          <w:sz w:val="16"/>
          <w:szCs w:val="16"/>
          <w:rtl w:val="0"/>
        </w:rPr>
        <w:t xml:space="preserve">Graduated June 2021</w:t>
      </w:r>
    </w:p>
    <w:p w:rsidR="00000000" w:rsidDel="00000000" w:rsidP="00000000" w:rsidRDefault="00000000" w:rsidRPr="00000000" w14:paraId="00000009">
      <w:pPr>
        <w:pStyle w:val="Heading3"/>
        <w:keepNext w:val="0"/>
        <w:keepLines w:val="0"/>
        <w:spacing w:after="0" w:before="0" w:line="180" w:lineRule="auto"/>
        <w:ind w:left="-15" w:right="-30" w:firstLine="0"/>
        <w:rPr>
          <w:color w:val="000000"/>
        </w:rPr>
      </w:pPr>
      <w:bookmarkStart w:colFirst="0" w:colLast="0" w:name="_78rlvk1sif5a" w:id="4"/>
      <w:bookmarkEnd w:id="4"/>
      <w:r w:rsidDel="00000000" w:rsidR="00000000" w:rsidRPr="00000000">
        <w:rPr>
          <w:rFonts w:ascii="Playfair Display" w:cs="Playfair Display" w:eastAsia="Playfair Display" w:hAnsi="Playfair Display"/>
          <w:b w:val="1"/>
          <w:bCs w:val="1"/>
          <w:color w:val="000000"/>
          <w:sz w:val="20"/>
          <w:szCs w:val="20"/>
          <w:rtl w:val="0"/>
        </w:rPr>
        <w:t xml:space="preserve">Oyster Bay High School, Oyster Bay</w:t>
      </w:r>
      <w:r w:rsidDel="00000000" w:rsidR="00000000" w:rsidRPr="00000000">
        <w:rPr>
          <w:rFonts w:ascii="Playfair Display" w:cs="Playfair Display" w:eastAsia="Playfair Display" w:hAnsi="Playfair Display"/>
          <w:i w:val="1"/>
          <w:iCs w:val="1"/>
          <w:color w:val="000000"/>
          <w:sz w:val="20"/>
          <w:szCs w:val="20"/>
          <w:rtl w:val="0"/>
        </w:rPr>
        <w:t xml:space="preserve"> </w:t>
      </w:r>
      <w:r w:rsidDel="00000000" w:rsidR="00000000" w:rsidRPr="00000000">
        <w:rPr>
          <w:rFonts w:ascii="Playfair Display" w:cs="Playfair Display" w:eastAsia="Playfair Display" w:hAnsi="Playfair Display"/>
          <w:i w:val="1"/>
          <w:iCs w:val="1"/>
          <w:color w:val="000000"/>
          <w:sz w:val="22"/>
          <w:szCs w:val="22"/>
          <w:rtl w:val="0"/>
        </w:rPr>
        <w:t xml:space="preserve">-</w:t>
      </w:r>
      <w:r w:rsidDel="00000000" w:rsidR="00000000" w:rsidRPr="00000000">
        <w:rPr>
          <w:rFonts w:ascii="Playfair Display" w:cs="Playfair Display" w:eastAsia="Playfair Display" w:hAnsi="Playfair Display"/>
          <w:i w:val="1"/>
          <w:iCs w:val="1"/>
          <w:color w:val="000000"/>
          <w:sz w:val="18"/>
          <w:szCs w:val="18"/>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Advanced Regents Diploma with Honors</w:t>
      </w:r>
      <w:r w:rsidDel="00000000" w:rsidR="00000000" w:rsidRPr="00000000">
        <w:rPr>
          <w:rtl w:val="0"/>
        </w:rPr>
      </w:r>
    </w:p>
    <w:p w:rsidR="00000000" w:rsidDel="00000000" w:rsidP="00000000" w:rsidRDefault="00000000" w:rsidRPr="00000000" w14:paraId="0000000A">
      <w:pPr>
        <w:pStyle w:val="Heading3"/>
        <w:keepNext w:val="0"/>
        <w:keepLines w:val="0"/>
        <w:spacing w:after="0" w:before="0" w:line="120" w:lineRule="auto"/>
        <w:ind w:left="-15" w:right="-30" w:firstLine="0"/>
        <w:rPr>
          <w:rFonts w:ascii="Lato" w:cs="Lato" w:eastAsia="Lato" w:hAnsi="Lato"/>
          <w:color w:val="000000"/>
          <w:sz w:val="16"/>
          <w:szCs w:val="16"/>
        </w:rPr>
      </w:pPr>
      <w:bookmarkStart w:colFirst="0" w:colLast="0" w:name="_ouv03zkg6skf" w:id="5"/>
      <w:bookmarkEnd w:id="5"/>
      <w:r w:rsidDel="00000000" w:rsidR="00000000" w:rsidRPr="00000000">
        <w:rPr>
          <w:rtl w:val="0"/>
        </w:rPr>
      </w:r>
    </w:p>
    <w:p w:rsidR="00000000" w:rsidDel="00000000" w:rsidP="00000000" w:rsidRDefault="00000000" w:rsidRPr="00000000" w14:paraId="0000000B">
      <w:pPr>
        <w:pStyle w:val="Heading3"/>
        <w:keepNext w:val="0"/>
        <w:keepLines w:val="0"/>
        <w:spacing w:after="0" w:before="0" w:line="167.99999999999997" w:lineRule="auto"/>
        <w:ind w:left="-15" w:right="-30" w:firstLine="0"/>
        <w:rPr>
          <w:rFonts w:ascii="Lato" w:cs="Lato" w:eastAsia="Lato" w:hAnsi="Lato"/>
          <w:color w:val="000000"/>
          <w:sz w:val="18"/>
          <w:szCs w:val="18"/>
        </w:rPr>
      </w:pPr>
      <w:bookmarkStart w:colFirst="0" w:colLast="0" w:name="_mm44plu2fo3t" w:id="6"/>
      <w:bookmarkEnd w:id="6"/>
      <w:r w:rsidDel="00000000" w:rsidR="00000000" w:rsidRPr="00000000">
        <w:rPr>
          <w:rFonts w:ascii="Playfair Display" w:cs="Playfair Display" w:eastAsia="Playfair Display" w:hAnsi="Playfair Display"/>
          <w:b w:val="1"/>
          <w:bCs w:val="1"/>
          <w:color w:val="000000"/>
          <w:sz w:val="26"/>
          <w:szCs w:val="26"/>
          <w:rtl w:val="0"/>
        </w:rPr>
        <w:t xml:space="preserve">Experience</w:t>
      </w:r>
      <w:r w:rsidDel="00000000" w:rsidR="00000000" w:rsidRPr="00000000">
        <w:rPr>
          <w:rtl w:val="0"/>
        </w:rPr>
      </w:r>
    </w:p>
    <w:p w:rsidR="00000000" w:rsidDel="00000000" w:rsidP="00000000" w:rsidRDefault="00000000" w:rsidRPr="00000000" w14:paraId="0000000C">
      <w:pPr>
        <w:spacing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October 2025  - Present</w:t>
      </w:r>
    </w:p>
    <w:p w:rsidR="00000000" w:rsidDel="00000000" w:rsidP="00000000" w:rsidRDefault="00000000" w:rsidRPr="00000000" w14:paraId="0000000D">
      <w:pPr>
        <w:pStyle w:val="Heading3"/>
        <w:keepNext w:val="0"/>
        <w:keepLines w:val="0"/>
        <w:spacing w:after="0" w:before="0" w:line="180" w:lineRule="auto"/>
        <w:ind w:left="-15" w:right="-30" w:firstLine="0"/>
        <w:rPr>
          <w:rFonts w:ascii="Lato" w:cs="Lato" w:eastAsia="Lato" w:hAnsi="Lato"/>
          <w:color w:val="000000"/>
          <w:sz w:val="16"/>
          <w:szCs w:val="16"/>
        </w:rPr>
      </w:pPr>
      <w:bookmarkStart w:colFirst="0" w:colLast="0" w:name="_da47fiy3tsig" w:id="7"/>
      <w:bookmarkEnd w:id="7"/>
      <w:r w:rsidDel="00000000" w:rsidR="00000000" w:rsidRPr="00000000">
        <w:rPr>
          <w:rFonts w:ascii="Playfair Display" w:cs="Playfair Display" w:eastAsia="Playfair Display" w:hAnsi="Playfair Display"/>
          <w:b w:val="1"/>
          <w:bCs w:val="1"/>
          <w:color w:val="000000"/>
          <w:sz w:val="20"/>
          <w:szCs w:val="20"/>
          <w:rtl w:val="0"/>
        </w:rPr>
        <w:t xml:space="preserve">The Paley Center for Media</w:t>
      </w:r>
      <w:r w:rsidDel="00000000" w:rsidR="00000000" w:rsidRPr="00000000">
        <w:rPr>
          <w:rFonts w:ascii="Playfair Display" w:cs="Playfair Display" w:eastAsia="Playfair Display" w:hAnsi="Playfair Display"/>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 Marketing &amp; Partnerships Assistant</w:t>
      </w:r>
      <w:r w:rsidDel="00000000" w:rsidR="00000000" w:rsidRPr="00000000">
        <w:rPr>
          <w:rtl w:val="0"/>
        </w:rPr>
      </w:r>
    </w:p>
    <w:p w:rsidR="00000000" w:rsidDel="00000000" w:rsidP="00000000" w:rsidRDefault="00000000" w:rsidRPr="00000000" w14:paraId="0000000E">
      <w:pPr>
        <w:numPr>
          <w:ilvl w:val="0"/>
          <w:numId w:val="6"/>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Supported the execution of integrated marketing campaigns for high-profile programming and large-scale events, contributing to audience growth through targeted email marketing, partner activations, and strategic outreach initiatives.</w:t>
      </w:r>
    </w:p>
    <w:p w:rsidR="00000000" w:rsidDel="00000000" w:rsidP="00000000" w:rsidRDefault="00000000" w:rsidRPr="00000000" w14:paraId="0000000F">
      <w:pPr>
        <w:numPr>
          <w:ilvl w:val="0"/>
          <w:numId w:val="6"/>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Managed  partner and client relationships by conducting outreach, identifying new opportunities, and collaborating on the development and trafficking of marketing assets to ensure alignment with campaign goals and timelines.</w:t>
      </w:r>
    </w:p>
    <w:p w:rsidR="00000000" w:rsidDel="00000000" w:rsidP="00000000" w:rsidRDefault="00000000" w:rsidRPr="00000000" w14:paraId="00000010">
      <w:pPr>
        <w:numPr>
          <w:ilvl w:val="0"/>
          <w:numId w:val="6"/>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Coordinated campaign logistics and tracked deliverables using Airtable while providing administrative and cross-functional support to internal teams and senior leadership to ensure seamless execution.</w:t>
      </w:r>
      <w:r w:rsidDel="00000000" w:rsidR="00000000" w:rsidRPr="00000000">
        <w:rPr>
          <w:rtl w:val="0"/>
        </w:rPr>
      </w:r>
    </w:p>
    <w:p w:rsidR="00000000" w:rsidDel="00000000" w:rsidP="00000000" w:rsidRDefault="00000000" w:rsidRPr="00000000" w14:paraId="00000011">
      <w:pPr>
        <w:spacing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September  2023 - August 2025</w:t>
      </w:r>
    </w:p>
    <w:p w:rsidR="00000000" w:rsidDel="00000000" w:rsidP="00000000" w:rsidRDefault="00000000" w:rsidRPr="00000000" w14:paraId="00000012">
      <w:pPr>
        <w:pStyle w:val="Heading3"/>
        <w:keepNext w:val="0"/>
        <w:keepLines w:val="0"/>
        <w:spacing w:after="0" w:before="0" w:line="180" w:lineRule="auto"/>
        <w:ind w:left="-15" w:right="-30" w:firstLine="0"/>
        <w:rPr>
          <w:rFonts w:ascii="Playfair Display" w:cs="Playfair Display" w:eastAsia="Playfair Display" w:hAnsi="Playfair Display"/>
          <w:i w:val="1"/>
          <w:iCs w:val="1"/>
          <w:color w:val="000000"/>
          <w:sz w:val="16"/>
          <w:szCs w:val="16"/>
        </w:rPr>
      </w:pPr>
      <w:bookmarkStart w:colFirst="0" w:colLast="0" w:name="_4m63x4dt63cr" w:id="8"/>
      <w:bookmarkEnd w:id="8"/>
      <w:r w:rsidDel="00000000" w:rsidR="00000000" w:rsidRPr="00000000">
        <w:rPr>
          <w:rFonts w:ascii="Playfair Display" w:cs="Playfair Display" w:eastAsia="Playfair Display" w:hAnsi="Playfair Display"/>
          <w:b w:val="1"/>
          <w:bCs w:val="1"/>
          <w:color w:val="000000"/>
          <w:sz w:val="20"/>
          <w:szCs w:val="20"/>
          <w:rtl w:val="0"/>
        </w:rPr>
        <w:t xml:space="preserve">NYU Special Collections</w:t>
      </w:r>
      <w:r w:rsidDel="00000000" w:rsidR="00000000" w:rsidRPr="00000000">
        <w:rPr>
          <w:rFonts w:ascii="Playfair Display" w:cs="Playfair Display" w:eastAsia="Playfair Display" w:hAnsi="Playfair Display"/>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 Lead Administrative Assistant</w:t>
      </w:r>
    </w:p>
    <w:p w:rsidR="00000000" w:rsidDel="00000000" w:rsidP="00000000" w:rsidRDefault="00000000" w:rsidRPr="00000000" w14:paraId="00000013">
      <w:pPr>
        <w:numPr>
          <w:ilvl w:val="0"/>
          <w:numId w:val="4"/>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Managed front-facing operations, including managing the calendar, greeting patrons, and handling communication inquiries.</w:t>
      </w:r>
    </w:p>
    <w:p w:rsidR="00000000" w:rsidDel="00000000" w:rsidP="00000000" w:rsidRDefault="00000000" w:rsidRPr="00000000" w14:paraId="00000014">
      <w:pPr>
        <w:numPr>
          <w:ilvl w:val="0"/>
          <w:numId w:val="4"/>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Performed a variety of administrative tasks to organize and maintain  accurate daily records using platforms like Airtable.</w:t>
      </w:r>
    </w:p>
    <w:p w:rsidR="00000000" w:rsidDel="00000000" w:rsidP="00000000" w:rsidRDefault="00000000" w:rsidRPr="00000000" w14:paraId="00000015">
      <w:pPr>
        <w:pStyle w:val="Heading3"/>
        <w:keepNext w:val="0"/>
        <w:keepLines w:val="0"/>
        <w:spacing w:after="0" w:before="0" w:line="240" w:lineRule="auto"/>
        <w:ind w:right="-30"/>
        <w:rPr>
          <w:rFonts w:ascii="Lato" w:cs="Lato" w:eastAsia="Lato" w:hAnsi="Lato"/>
          <w:color w:val="000000"/>
          <w:sz w:val="16"/>
          <w:szCs w:val="16"/>
        </w:rPr>
      </w:pPr>
      <w:bookmarkStart w:colFirst="0" w:colLast="0" w:name="_8qvl6ds09i2e" w:id="9"/>
      <w:bookmarkEnd w:id="9"/>
      <w:r w:rsidDel="00000000" w:rsidR="00000000" w:rsidRPr="00000000">
        <w:rPr>
          <w:rFonts w:ascii="Lato" w:cs="Lato" w:eastAsia="Lato" w:hAnsi="Lato"/>
          <w:color w:val="000000"/>
          <w:sz w:val="16"/>
          <w:szCs w:val="16"/>
          <w:rtl w:val="0"/>
        </w:rPr>
        <w:t xml:space="preserve">May 2024 - May 2025</w:t>
      </w:r>
    </w:p>
    <w:p w:rsidR="00000000" w:rsidDel="00000000" w:rsidP="00000000" w:rsidRDefault="00000000" w:rsidRPr="00000000" w14:paraId="00000016">
      <w:pPr>
        <w:spacing w:line="180" w:lineRule="auto"/>
        <w:rPr>
          <w:rFonts w:ascii="Playfair Display" w:cs="Playfair Display" w:eastAsia="Playfair Display" w:hAnsi="Playfair Display"/>
          <w:i w:val="1"/>
          <w:iCs w:val="1"/>
          <w:sz w:val="10"/>
          <w:szCs w:val="10"/>
        </w:rPr>
      </w:pPr>
      <w:r w:rsidDel="00000000" w:rsidR="00000000" w:rsidRPr="00000000">
        <w:rPr>
          <w:rFonts w:ascii="Playfair Display" w:cs="Playfair Display" w:eastAsia="Playfair Display" w:hAnsi="Playfair Display"/>
          <w:b w:val="1"/>
          <w:bCs w:val="1"/>
          <w:sz w:val="20"/>
          <w:szCs w:val="20"/>
          <w:rtl w:val="0"/>
        </w:rPr>
        <w:t xml:space="preserve">Residential Life &amp; Housing Services - New York University</w:t>
      </w:r>
      <w:r w:rsidDel="00000000" w:rsidR="00000000" w:rsidRPr="00000000">
        <w:rPr>
          <w:rFonts w:ascii="Playfair Display" w:cs="Playfair Display" w:eastAsia="Playfair Display" w:hAnsi="Playfair Display"/>
          <w:b w:val="1"/>
          <w:bCs w:val="1"/>
          <w:rtl w:val="0"/>
        </w:rPr>
        <w:t xml:space="preserve">- </w:t>
      </w:r>
      <w:r w:rsidDel="00000000" w:rsidR="00000000" w:rsidRPr="00000000">
        <w:rPr>
          <w:rFonts w:ascii="Playfair Display" w:cs="Playfair Display" w:eastAsia="Playfair Display" w:hAnsi="Playfair Display"/>
          <w:i w:val="1"/>
          <w:iCs w:val="1"/>
          <w:sz w:val="16"/>
          <w:szCs w:val="16"/>
          <w:rtl w:val="0"/>
        </w:rPr>
        <w:t xml:space="preserve">Administrative Assistant &amp; Program Assistant</w:t>
      </w:r>
      <w:r w:rsidDel="00000000" w:rsidR="00000000" w:rsidRPr="00000000">
        <w:rPr>
          <w:rtl w:val="0"/>
        </w:rPr>
      </w:r>
    </w:p>
    <w:p w:rsidR="00000000" w:rsidDel="00000000" w:rsidP="00000000" w:rsidRDefault="00000000" w:rsidRPr="00000000" w14:paraId="00000017">
      <w:pPr>
        <w:numPr>
          <w:ilvl w:val="0"/>
          <w:numId w:val="1"/>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Provided administrative support and organization, as well as  coordinated programs that  fostered engagement. </w:t>
      </w:r>
    </w:p>
    <w:p w:rsidR="00000000" w:rsidDel="00000000" w:rsidP="00000000" w:rsidRDefault="00000000" w:rsidRPr="00000000" w14:paraId="00000018">
      <w:pPr>
        <w:numPr>
          <w:ilvl w:val="0"/>
          <w:numId w:val="1"/>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Coordinated  calendars and answered incoming phone and email inquiries.</w:t>
      </w:r>
    </w:p>
    <w:p w:rsidR="00000000" w:rsidDel="00000000" w:rsidP="00000000" w:rsidRDefault="00000000" w:rsidRPr="00000000" w14:paraId="00000019">
      <w:pPr>
        <w:pStyle w:val="Heading3"/>
        <w:keepNext w:val="0"/>
        <w:keepLines w:val="0"/>
        <w:spacing w:after="0" w:before="0" w:line="240" w:lineRule="auto"/>
        <w:ind w:left="-15" w:right="-30" w:firstLine="0"/>
        <w:rPr>
          <w:rFonts w:ascii="Lato" w:cs="Lato" w:eastAsia="Lato" w:hAnsi="Lato"/>
          <w:color w:val="000000"/>
          <w:sz w:val="16"/>
          <w:szCs w:val="16"/>
        </w:rPr>
      </w:pPr>
      <w:bookmarkStart w:colFirst="0" w:colLast="0" w:name="_mgtriaqa6cnp" w:id="10"/>
      <w:bookmarkEnd w:id="10"/>
      <w:r w:rsidDel="00000000" w:rsidR="00000000" w:rsidRPr="00000000">
        <w:rPr>
          <w:rFonts w:ascii="Lato" w:cs="Lato" w:eastAsia="Lato" w:hAnsi="Lato"/>
          <w:color w:val="000000"/>
          <w:sz w:val="16"/>
          <w:szCs w:val="16"/>
          <w:rtl w:val="0"/>
        </w:rPr>
        <w:t xml:space="preserve">Feb 2025 - April 2025</w:t>
      </w:r>
    </w:p>
    <w:p w:rsidR="00000000" w:rsidDel="00000000" w:rsidP="00000000" w:rsidRDefault="00000000" w:rsidRPr="00000000" w14:paraId="0000001A">
      <w:pPr>
        <w:pStyle w:val="Heading3"/>
        <w:keepNext w:val="0"/>
        <w:keepLines w:val="0"/>
        <w:spacing w:after="0" w:before="0" w:line="180" w:lineRule="auto"/>
        <w:ind w:left="-15" w:right="-30" w:firstLine="0"/>
        <w:rPr>
          <w:rFonts w:ascii="Playfair Display" w:cs="Playfair Display" w:eastAsia="Playfair Display" w:hAnsi="Playfair Display"/>
          <w:i w:val="1"/>
          <w:iCs w:val="1"/>
          <w:color w:val="000000"/>
          <w:sz w:val="16"/>
          <w:szCs w:val="16"/>
        </w:rPr>
      </w:pPr>
      <w:bookmarkStart w:colFirst="0" w:colLast="0" w:name="_55yfmatyarwp" w:id="11"/>
      <w:bookmarkEnd w:id="11"/>
      <w:r w:rsidDel="00000000" w:rsidR="00000000" w:rsidRPr="00000000">
        <w:rPr>
          <w:rFonts w:ascii="Playfair Display" w:cs="Playfair Display" w:eastAsia="Playfair Display" w:hAnsi="Playfair Display"/>
          <w:b w:val="1"/>
          <w:bCs w:val="1"/>
          <w:color w:val="000000"/>
          <w:sz w:val="20"/>
          <w:szCs w:val="20"/>
          <w:rtl w:val="0"/>
        </w:rPr>
        <w:t xml:space="preserve">Karh</w:t>
      </w:r>
      <w:r w:rsidDel="00000000" w:rsidR="00000000" w:rsidRPr="00000000">
        <w:rPr>
          <w:rFonts w:ascii="Playfair Display" w:cs="Playfair Display" w:eastAsia="Playfair Display" w:hAnsi="Playfair Display"/>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Public Relations Intern</w:t>
      </w:r>
    </w:p>
    <w:p w:rsidR="00000000" w:rsidDel="00000000" w:rsidP="00000000" w:rsidRDefault="00000000" w:rsidRPr="00000000" w14:paraId="0000001B">
      <w:pPr>
        <w:pStyle w:val="Heading3"/>
        <w:keepNext w:val="0"/>
        <w:keepLines w:val="0"/>
        <w:numPr>
          <w:ilvl w:val="0"/>
          <w:numId w:val="3"/>
        </w:numPr>
        <w:spacing w:after="0" w:before="0" w:line="240" w:lineRule="auto"/>
        <w:ind w:left="720" w:right="-30" w:hanging="360"/>
        <w:rPr>
          <w:rFonts w:ascii="Lato" w:cs="Lato" w:eastAsia="Lato" w:hAnsi="Lato"/>
          <w:color w:val="000000"/>
          <w:sz w:val="16"/>
          <w:szCs w:val="16"/>
        </w:rPr>
      </w:pPr>
      <w:bookmarkStart w:colFirst="0" w:colLast="0" w:name="_2c2dplqbh0lw" w:id="12"/>
      <w:bookmarkEnd w:id="12"/>
      <w:r w:rsidDel="00000000" w:rsidR="00000000" w:rsidRPr="00000000">
        <w:rPr>
          <w:rFonts w:ascii="Lato" w:cs="Lato" w:eastAsia="Lato" w:hAnsi="Lato"/>
          <w:color w:val="000000"/>
          <w:sz w:val="16"/>
          <w:szCs w:val="16"/>
          <w:rtl w:val="0"/>
        </w:rPr>
        <w:t xml:space="preserve">Crafted press releases, managed media relations, and generated earned media coverage, while researching trends to enhance communication strategies and support publicity material development.</w:t>
      </w:r>
    </w:p>
    <w:p w:rsidR="00000000" w:rsidDel="00000000" w:rsidP="00000000" w:rsidRDefault="00000000" w:rsidRPr="00000000" w14:paraId="0000001C">
      <w:pPr>
        <w:pStyle w:val="Heading3"/>
        <w:keepNext w:val="0"/>
        <w:keepLines w:val="0"/>
        <w:numPr>
          <w:ilvl w:val="0"/>
          <w:numId w:val="3"/>
        </w:numPr>
        <w:spacing w:after="0" w:before="0" w:line="240" w:lineRule="auto"/>
        <w:ind w:left="720" w:right="-30" w:hanging="360"/>
        <w:rPr>
          <w:rFonts w:ascii="Lato" w:cs="Lato" w:eastAsia="Lato" w:hAnsi="Lato"/>
          <w:color w:val="000000"/>
          <w:sz w:val="16"/>
          <w:szCs w:val="16"/>
        </w:rPr>
      </w:pPr>
      <w:bookmarkStart w:colFirst="0" w:colLast="0" w:name="_lzhnr6b2j3zp" w:id="13"/>
      <w:bookmarkEnd w:id="13"/>
      <w:r w:rsidDel="00000000" w:rsidR="00000000" w:rsidRPr="00000000">
        <w:rPr>
          <w:rFonts w:ascii="Lato" w:cs="Lato" w:eastAsia="Lato" w:hAnsi="Lato"/>
          <w:color w:val="000000"/>
          <w:sz w:val="16"/>
          <w:szCs w:val="16"/>
          <w:rtl w:val="0"/>
        </w:rPr>
        <w:t xml:space="preserve">Communicated with industry professionals to strengthen relationships and amplify brand visibility.</w:t>
      </w:r>
    </w:p>
    <w:p w:rsidR="00000000" w:rsidDel="00000000" w:rsidP="00000000" w:rsidRDefault="00000000" w:rsidRPr="00000000" w14:paraId="0000001D">
      <w:pPr>
        <w:pStyle w:val="Heading3"/>
        <w:keepNext w:val="0"/>
        <w:keepLines w:val="0"/>
        <w:spacing w:after="0" w:before="0" w:line="240" w:lineRule="auto"/>
        <w:ind w:left="-15" w:right="-30" w:firstLine="0"/>
        <w:rPr>
          <w:rFonts w:ascii="Lato" w:cs="Lato" w:eastAsia="Lato" w:hAnsi="Lato"/>
          <w:color w:val="000000"/>
          <w:sz w:val="16"/>
          <w:szCs w:val="16"/>
        </w:rPr>
      </w:pPr>
      <w:bookmarkStart w:colFirst="0" w:colLast="0" w:name="_9g8sfniw4ols" w:id="14"/>
      <w:bookmarkEnd w:id="14"/>
      <w:r w:rsidDel="00000000" w:rsidR="00000000" w:rsidRPr="00000000">
        <w:rPr>
          <w:rFonts w:ascii="Lato" w:cs="Lato" w:eastAsia="Lato" w:hAnsi="Lato"/>
          <w:color w:val="000000"/>
          <w:sz w:val="16"/>
          <w:szCs w:val="16"/>
          <w:rtl w:val="0"/>
        </w:rPr>
        <w:t xml:space="preserve">Dec 2024 - Feb 2025</w:t>
      </w:r>
    </w:p>
    <w:p w:rsidR="00000000" w:rsidDel="00000000" w:rsidP="00000000" w:rsidRDefault="00000000" w:rsidRPr="00000000" w14:paraId="0000001E">
      <w:pPr>
        <w:pStyle w:val="Heading3"/>
        <w:keepNext w:val="0"/>
        <w:keepLines w:val="0"/>
        <w:spacing w:after="0" w:before="0" w:line="180" w:lineRule="auto"/>
        <w:ind w:left="-15" w:right="-30" w:firstLine="0"/>
        <w:rPr>
          <w:rFonts w:ascii="Playfair Display" w:cs="Playfair Display" w:eastAsia="Playfair Display" w:hAnsi="Playfair Display"/>
          <w:i w:val="1"/>
          <w:iCs w:val="1"/>
          <w:color w:val="000000"/>
          <w:sz w:val="16"/>
          <w:szCs w:val="16"/>
        </w:rPr>
      </w:pPr>
      <w:bookmarkStart w:colFirst="0" w:colLast="0" w:name="_y9k7xgqx7ydo" w:id="15"/>
      <w:bookmarkEnd w:id="15"/>
      <w:r w:rsidDel="00000000" w:rsidR="00000000" w:rsidRPr="00000000">
        <w:rPr>
          <w:rFonts w:ascii="Playfair Display" w:cs="Playfair Display" w:eastAsia="Playfair Display" w:hAnsi="Playfair Display"/>
          <w:b w:val="1"/>
          <w:bCs w:val="1"/>
          <w:color w:val="000000"/>
          <w:sz w:val="20"/>
          <w:szCs w:val="20"/>
          <w:rtl w:val="0"/>
        </w:rPr>
        <w:t xml:space="preserve">Flaire</w:t>
      </w:r>
      <w:r w:rsidDel="00000000" w:rsidR="00000000" w:rsidRPr="00000000">
        <w:rPr>
          <w:rFonts w:ascii="Playfair Display" w:cs="Playfair Display" w:eastAsia="Playfair Display" w:hAnsi="Playfair Display"/>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Growth Intern</w:t>
      </w:r>
    </w:p>
    <w:p w:rsidR="00000000" w:rsidDel="00000000" w:rsidP="00000000" w:rsidRDefault="00000000" w:rsidRPr="00000000" w14:paraId="0000001F">
      <w:pPr>
        <w:numPr>
          <w:ilvl w:val="0"/>
          <w:numId w:val="5"/>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Promoted the travel app by utilizing marketing tactics to increase awareness to drive downloads.</w:t>
      </w:r>
    </w:p>
    <w:p w:rsidR="00000000" w:rsidDel="00000000" w:rsidP="00000000" w:rsidRDefault="00000000" w:rsidRPr="00000000" w14:paraId="00000020">
      <w:pPr>
        <w:numPr>
          <w:ilvl w:val="0"/>
          <w:numId w:val="5"/>
        </w:numPr>
        <w:spacing w:line="240" w:lineRule="auto"/>
        <w:ind w:left="720" w:hanging="360"/>
        <w:rPr>
          <w:rFonts w:ascii="Lato" w:cs="Lato" w:eastAsia="Lato" w:hAnsi="Lato"/>
          <w:sz w:val="16"/>
          <w:szCs w:val="16"/>
        </w:rPr>
      </w:pPr>
      <w:r w:rsidDel="00000000" w:rsidR="00000000" w:rsidRPr="00000000">
        <w:rPr>
          <w:rFonts w:ascii="Lato" w:cs="Lato" w:eastAsia="Lato" w:hAnsi="Lato"/>
          <w:sz w:val="16"/>
          <w:szCs w:val="16"/>
          <w:rtl w:val="0"/>
        </w:rPr>
        <w:t xml:space="preserve">Researched how to build authentic connections with users to gather feedback and help generate buzz.</w:t>
      </w:r>
    </w:p>
    <w:p w:rsidR="00000000" w:rsidDel="00000000" w:rsidP="00000000" w:rsidRDefault="00000000" w:rsidRPr="00000000" w14:paraId="00000021">
      <w:pPr>
        <w:spacing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May 2023 - August 2023</w:t>
      </w:r>
    </w:p>
    <w:p w:rsidR="00000000" w:rsidDel="00000000" w:rsidP="00000000" w:rsidRDefault="00000000" w:rsidRPr="00000000" w14:paraId="00000022">
      <w:pPr>
        <w:pStyle w:val="Heading3"/>
        <w:keepNext w:val="0"/>
        <w:keepLines w:val="0"/>
        <w:spacing w:after="0" w:before="0" w:line="180" w:lineRule="auto"/>
        <w:ind w:left="-15" w:right="-30" w:firstLine="0"/>
        <w:rPr>
          <w:rFonts w:ascii="Playfair Display" w:cs="Playfair Display" w:eastAsia="Playfair Display" w:hAnsi="Playfair Display"/>
          <w:i w:val="1"/>
          <w:iCs w:val="1"/>
          <w:color w:val="000000"/>
          <w:sz w:val="16"/>
          <w:szCs w:val="16"/>
        </w:rPr>
      </w:pPr>
      <w:bookmarkStart w:colFirst="0" w:colLast="0" w:name="_6g6j97p5ignh" w:id="16"/>
      <w:bookmarkEnd w:id="16"/>
      <w:r w:rsidDel="00000000" w:rsidR="00000000" w:rsidRPr="00000000">
        <w:rPr>
          <w:rFonts w:ascii="Playfair Display" w:cs="Playfair Display" w:eastAsia="Playfair Display" w:hAnsi="Playfair Display"/>
          <w:b w:val="1"/>
          <w:bCs w:val="1"/>
          <w:color w:val="000000"/>
          <w:sz w:val="20"/>
          <w:szCs w:val="20"/>
          <w:rtl w:val="0"/>
        </w:rPr>
        <w:t xml:space="preserve">Adrienne Stern Casting</w:t>
      </w:r>
      <w:r w:rsidDel="00000000" w:rsidR="00000000" w:rsidRPr="00000000">
        <w:rPr>
          <w:rFonts w:ascii="Playfair Display" w:cs="Playfair Display" w:eastAsia="Playfair Display" w:hAnsi="Playfair Display"/>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22"/>
          <w:szCs w:val="22"/>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Casting Intern</w:t>
      </w:r>
    </w:p>
    <w:p w:rsidR="00000000" w:rsidDel="00000000" w:rsidP="00000000" w:rsidRDefault="00000000" w:rsidRPr="00000000" w14:paraId="00000023">
      <w:pPr>
        <w:pStyle w:val="Heading3"/>
        <w:keepNext w:val="0"/>
        <w:keepLines w:val="0"/>
        <w:numPr>
          <w:ilvl w:val="0"/>
          <w:numId w:val="8"/>
        </w:numPr>
        <w:spacing w:after="0" w:before="0" w:line="240" w:lineRule="auto"/>
        <w:ind w:left="720" w:right="-30" w:hanging="360"/>
        <w:rPr>
          <w:rFonts w:ascii="Lato" w:cs="Lato" w:eastAsia="Lato" w:hAnsi="Lato"/>
          <w:color w:val="000000"/>
          <w:sz w:val="16"/>
          <w:szCs w:val="16"/>
        </w:rPr>
      </w:pPr>
      <w:bookmarkStart w:colFirst="0" w:colLast="0" w:name="_ey4n5l13ria7" w:id="17"/>
      <w:bookmarkEnd w:id="17"/>
      <w:r w:rsidDel="00000000" w:rsidR="00000000" w:rsidRPr="00000000">
        <w:rPr>
          <w:rFonts w:ascii="Lato" w:cs="Lato" w:eastAsia="Lato" w:hAnsi="Lato"/>
          <w:color w:val="000000"/>
          <w:sz w:val="16"/>
          <w:szCs w:val="16"/>
          <w:rtl w:val="0"/>
        </w:rPr>
        <w:t xml:space="preserve">Created deal memos, casting sides, offer letters, film breakdowns, coverage reports, and managed availability checks, Taft-Hartley forms, and updates via Breakdown Express and Actors Access.</w:t>
      </w:r>
    </w:p>
    <w:p w:rsidR="00000000" w:rsidDel="00000000" w:rsidP="00000000" w:rsidRDefault="00000000" w:rsidRPr="00000000" w14:paraId="00000024">
      <w:pPr>
        <w:pStyle w:val="Heading3"/>
        <w:keepNext w:val="0"/>
        <w:keepLines w:val="0"/>
        <w:numPr>
          <w:ilvl w:val="0"/>
          <w:numId w:val="8"/>
        </w:numPr>
        <w:spacing w:after="0" w:before="0" w:line="240" w:lineRule="auto"/>
        <w:ind w:left="720" w:right="-30" w:hanging="360"/>
        <w:rPr>
          <w:rFonts w:ascii="Lato" w:cs="Lato" w:eastAsia="Lato" w:hAnsi="Lato"/>
          <w:color w:val="000000"/>
          <w:sz w:val="16"/>
          <w:szCs w:val="16"/>
        </w:rPr>
      </w:pPr>
      <w:bookmarkStart w:colFirst="0" w:colLast="0" w:name="_csozesrwk9kx" w:id="18"/>
      <w:bookmarkEnd w:id="18"/>
      <w:r w:rsidDel="00000000" w:rsidR="00000000" w:rsidRPr="00000000">
        <w:rPr>
          <w:rFonts w:ascii="Lato" w:cs="Lato" w:eastAsia="Lato" w:hAnsi="Lato"/>
          <w:color w:val="000000"/>
          <w:sz w:val="16"/>
          <w:szCs w:val="16"/>
          <w:rtl w:val="0"/>
        </w:rPr>
        <w:t xml:space="preserve">Communicated with agents and clients to fulfill casting requests, compiled actor lists based on SAG-AFTRA criteria, and conducted industry research to build casting lists of 80+ potential candidates.</w:t>
      </w:r>
    </w:p>
    <w:p w:rsidR="00000000" w:rsidDel="00000000" w:rsidP="00000000" w:rsidRDefault="00000000" w:rsidRPr="00000000" w14:paraId="00000025">
      <w:pPr>
        <w:spacing w:line="120" w:lineRule="auto"/>
        <w:rPr>
          <w:rFonts w:ascii="Lato" w:cs="Lato" w:eastAsia="Lato" w:hAnsi="Lato"/>
          <w:sz w:val="16"/>
          <w:szCs w:val="16"/>
        </w:rPr>
      </w:pPr>
      <w:r w:rsidDel="00000000" w:rsidR="00000000" w:rsidRPr="00000000">
        <w:rPr>
          <w:rtl w:val="0"/>
        </w:rPr>
      </w:r>
    </w:p>
    <w:p w:rsidR="00000000" w:rsidDel="00000000" w:rsidP="00000000" w:rsidRDefault="00000000" w:rsidRPr="00000000" w14:paraId="00000026">
      <w:pPr>
        <w:spacing w:line="167.99999999999997" w:lineRule="auto"/>
        <w:rPr>
          <w:rFonts w:ascii="Playfair Display" w:cs="Playfair Display" w:eastAsia="Playfair Display" w:hAnsi="Playfair Display"/>
          <w:b w:val="1"/>
          <w:bCs w:val="1"/>
          <w:sz w:val="26"/>
          <w:szCs w:val="26"/>
        </w:rPr>
      </w:pPr>
      <w:r w:rsidDel="00000000" w:rsidR="00000000" w:rsidRPr="00000000">
        <w:rPr>
          <w:rFonts w:ascii="Playfair Display" w:cs="Playfair Display" w:eastAsia="Playfair Display" w:hAnsi="Playfair Display"/>
          <w:b w:val="1"/>
          <w:bCs w:val="1"/>
          <w:sz w:val="26"/>
          <w:szCs w:val="26"/>
          <w:rtl w:val="0"/>
        </w:rPr>
        <w:t xml:space="preserve">Organizations</w:t>
      </w:r>
    </w:p>
    <w:p w:rsidR="00000000" w:rsidDel="00000000" w:rsidP="00000000" w:rsidRDefault="00000000" w:rsidRPr="00000000" w14:paraId="00000027">
      <w:pPr>
        <w:spacing w:line="180" w:lineRule="auto"/>
        <w:rPr>
          <w:rFonts w:ascii="Lato" w:cs="Lato" w:eastAsia="Lato" w:hAnsi="Lato"/>
          <w:sz w:val="16"/>
          <w:szCs w:val="16"/>
        </w:rPr>
      </w:pPr>
      <w:r w:rsidDel="00000000" w:rsidR="00000000" w:rsidRPr="00000000">
        <w:rPr>
          <w:rFonts w:ascii="Lato" w:cs="Lato" w:eastAsia="Lato" w:hAnsi="Lato"/>
          <w:sz w:val="16"/>
          <w:szCs w:val="16"/>
          <w:rtl w:val="0"/>
        </w:rPr>
        <w:t xml:space="preserve">September 2022 - May 2025</w:t>
      </w:r>
      <w:r w:rsidDel="00000000" w:rsidR="00000000" w:rsidRPr="00000000">
        <w:rPr>
          <w:rtl w:val="0"/>
        </w:rPr>
      </w:r>
    </w:p>
    <w:p w:rsidR="00000000" w:rsidDel="00000000" w:rsidP="00000000" w:rsidRDefault="00000000" w:rsidRPr="00000000" w14:paraId="00000028">
      <w:pPr>
        <w:pStyle w:val="Heading3"/>
        <w:keepNext w:val="0"/>
        <w:keepLines w:val="0"/>
        <w:spacing w:after="0" w:before="0" w:line="180" w:lineRule="auto"/>
        <w:ind w:right="-30"/>
        <w:rPr>
          <w:rFonts w:ascii="Lato" w:cs="Lato" w:eastAsia="Lato" w:hAnsi="Lato"/>
          <w:i w:val="1"/>
          <w:iCs w:val="1"/>
          <w:color w:val="000000"/>
          <w:sz w:val="16"/>
          <w:szCs w:val="16"/>
        </w:rPr>
      </w:pPr>
      <w:bookmarkStart w:colFirst="0" w:colLast="0" w:name="_a276w3cuytca" w:id="19"/>
      <w:bookmarkEnd w:id="19"/>
      <w:r w:rsidDel="00000000" w:rsidR="00000000" w:rsidRPr="00000000">
        <w:rPr>
          <w:rFonts w:ascii="Playfair Display" w:cs="Playfair Display" w:eastAsia="Playfair Display" w:hAnsi="Playfair Display"/>
          <w:b w:val="1"/>
          <w:bCs w:val="1"/>
          <w:color w:val="000000"/>
          <w:sz w:val="20"/>
          <w:szCs w:val="20"/>
          <w:rtl w:val="0"/>
        </w:rPr>
        <w:t xml:space="preserve">NYU Lamplighters</w:t>
      </w:r>
      <w:r w:rsidDel="00000000" w:rsidR="00000000" w:rsidRPr="00000000">
        <w:rPr>
          <w:rFonts w:ascii="Playfair Display" w:cs="Playfair Display" w:eastAsia="Playfair Display" w:hAnsi="Playfair Display"/>
          <w:b w:val="1"/>
          <w:bCs w:val="1"/>
          <w:color w:val="000000"/>
          <w:sz w:val="26"/>
          <w:szCs w:val="26"/>
          <w:rtl w:val="0"/>
        </w:rPr>
        <w:t xml:space="preserve"> </w:t>
      </w:r>
      <w:r w:rsidDel="00000000" w:rsidR="00000000" w:rsidRPr="00000000">
        <w:rPr>
          <w:rFonts w:ascii="Playfair Display" w:cs="Playfair Display" w:eastAsia="Playfair Display" w:hAnsi="Playfair Display"/>
          <w:color w:val="000000"/>
          <w:sz w:val="16"/>
          <w:szCs w:val="16"/>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Lead Events Producer &amp; Publicity Specialist</w:t>
      </w:r>
      <w:r w:rsidDel="00000000" w:rsidR="00000000" w:rsidRPr="00000000">
        <w:rPr>
          <w:rtl w:val="0"/>
        </w:rPr>
      </w:r>
    </w:p>
    <w:p w:rsidR="00000000" w:rsidDel="00000000" w:rsidP="00000000" w:rsidRDefault="00000000" w:rsidRPr="00000000" w14:paraId="00000029">
      <w:pPr>
        <w:pStyle w:val="Heading3"/>
        <w:keepNext w:val="0"/>
        <w:keepLines w:val="0"/>
        <w:numPr>
          <w:ilvl w:val="0"/>
          <w:numId w:val="7"/>
        </w:numPr>
        <w:spacing w:after="240" w:before="0" w:line="240" w:lineRule="auto"/>
        <w:ind w:left="720" w:hanging="360"/>
        <w:rPr>
          <w:color w:val="000000"/>
          <w:sz w:val="16"/>
          <w:szCs w:val="16"/>
        </w:rPr>
      </w:pPr>
      <w:bookmarkStart w:colFirst="0" w:colLast="0" w:name="_vwqiit77059h" w:id="20"/>
      <w:bookmarkEnd w:id="20"/>
      <w:r w:rsidDel="00000000" w:rsidR="00000000" w:rsidRPr="00000000">
        <w:rPr>
          <w:rFonts w:ascii="Lato" w:cs="Lato" w:eastAsia="Lato" w:hAnsi="Lato"/>
          <w:color w:val="000000"/>
          <w:sz w:val="16"/>
          <w:szCs w:val="16"/>
          <w:rtl w:val="0"/>
        </w:rPr>
        <w:t xml:space="preserve">Directed audience engagement and cross-functional production coordination for multiple annual theatrical productions, managing rehearsals, venue logistics, communications, and media outreach, serving as key liaison between cast, crew, and production teams to deliver performances reaching 600+ attendees.</w:t>
      </w:r>
      <w:r w:rsidDel="00000000" w:rsidR="00000000" w:rsidRPr="00000000">
        <w:rPr>
          <w:rtl w:val="0"/>
        </w:rPr>
      </w:r>
    </w:p>
    <w:p w:rsidR="00000000" w:rsidDel="00000000" w:rsidP="00000000" w:rsidRDefault="00000000" w:rsidRPr="00000000" w14:paraId="0000002A">
      <w:pPr>
        <w:pStyle w:val="Heading3"/>
        <w:keepNext w:val="0"/>
        <w:keepLines w:val="0"/>
        <w:spacing w:after="0" w:before="0" w:line="180" w:lineRule="auto"/>
        <w:ind w:right="-30"/>
        <w:rPr>
          <w:rFonts w:ascii="Lato" w:cs="Lato" w:eastAsia="Lato" w:hAnsi="Lato"/>
          <w:color w:val="000000"/>
          <w:sz w:val="16"/>
          <w:szCs w:val="16"/>
        </w:rPr>
      </w:pPr>
      <w:bookmarkStart w:colFirst="0" w:colLast="0" w:name="_siq9b2k9whir" w:id="21"/>
      <w:bookmarkEnd w:id="21"/>
      <w:r w:rsidDel="00000000" w:rsidR="00000000" w:rsidRPr="00000000">
        <w:rPr>
          <w:rFonts w:ascii="Lato" w:cs="Lato" w:eastAsia="Lato" w:hAnsi="Lato"/>
          <w:color w:val="000000"/>
          <w:sz w:val="16"/>
          <w:szCs w:val="16"/>
          <w:rtl w:val="0"/>
        </w:rPr>
        <w:t xml:space="preserve">February 2023 - May 2025</w:t>
      </w:r>
    </w:p>
    <w:p w:rsidR="00000000" w:rsidDel="00000000" w:rsidP="00000000" w:rsidRDefault="00000000" w:rsidRPr="00000000" w14:paraId="0000002B">
      <w:pPr>
        <w:pStyle w:val="Heading3"/>
        <w:keepNext w:val="0"/>
        <w:keepLines w:val="0"/>
        <w:spacing w:after="0" w:before="0" w:line="180" w:lineRule="auto"/>
        <w:ind w:right="-30"/>
        <w:rPr>
          <w:rFonts w:ascii="Playfair Display" w:cs="Playfair Display" w:eastAsia="Playfair Display" w:hAnsi="Playfair Display"/>
          <w:i w:val="1"/>
          <w:iCs w:val="1"/>
          <w:color w:val="000000"/>
          <w:sz w:val="16"/>
          <w:szCs w:val="16"/>
        </w:rPr>
      </w:pPr>
      <w:bookmarkStart w:colFirst="0" w:colLast="0" w:name="_s0j2vm2nhugz" w:id="22"/>
      <w:bookmarkEnd w:id="22"/>
      <w:r w:rsidDel="00000000" w:rsidR="00000000" w:rsidRPr="00000000">
        <w:rPr>
          <w:rFonts w:ascii="Playfair Display" w:cs="Playfair Display" w:eastAsia="Playfair Display" w:hAnsi="Playfair Display"/>
          <w:b w:val="1"/>
          <w:bCs w:val="1"/>
          <w:color w:val="000000"/>
          <w:sz w:val="20"/>
          <w:szCs w:val="20"/>
          <w:rtl w:val="0"/>
        </w:rPr>
        <w:t xml:space="preserve">NYU Pi Beta Phi </w:t>
      </w:r>
      <w:r w:rsidDel="00000000" w:rsidR="00000000" w:rsidRPr="00000000">
        <w:rPr>
          <w:rFonts w:ascii="Playfair Display" w:cs="Playfair Display" w:eastAsia="Playfair Display" w:hAnsi="Playfair Display"/>
          <w:color w:val="000000"/>
          <w:sz w:val="18"/>
          <w:szCs w:val="18"/>
          <w:rtl w:val="0"/>
        </w:rPr>
        <w:t xml:space="preserve">- </w:t>
      </w:r>
      <w:r w:rsidDel="00000000" w:rsidR="00000000" w:rsidRPr="00000000">
        <w:rPr>
          <w:rFonts w:ascii="Playfair Display" w:cs="Playfair Display" w:eastAsia="Playfair Display" w:hAnsi="Playfair Display"/>
          <w:i w:val="1"/>
          <w:iCs w:val="1"/>
          <w:color w:val="000000"/>
          <w:sz w:val="16"/>
          <w:szCs w:val="16"/>
          <w:rtl w:val="0"/>
        </w:rPr>
        <w:t xml:space="preserve">Vice President of Member Experience</w:t>
      </w:r>
    </w:p>
    <w:p w:rsidR="00000000" w:rsidDel="00000000" w:rsidP="00000000" w:rsidRDefault="00000000" w:rsidRPr="00000000" w14:paraId="0000002C">
      <w:pPr>
        <w:pStyle w:val="Heading3"/>
        <w:keepNext w:val="0"/>
        <w:keepLines w:val="0"/>
        <w:numPr>
          <w:ilvl w:val="0"/>
          <w:numId w:val="2"/>
        </w:numPr>
        <w:spacing w:after="240" w:before="0" w:line="240" w:lineRule="auto"/>
        <w:ind w:left="720" w:hanging="360"/>
        <w:rPr>
          <w:rFonts w:ascii="Lato" w:cs="Lato" w:eastAsia="Lato" w:hAnsi="Lato"/>
          <w:color w:val="000000"/>
          <w:sz w:val="16"/>
          <w:szCs w:val="16"/>
          <w:u w:val="none"/>
        </w:rPr>
      </w:pPr>
      <w:bookmarkStart w:colFirst="0" w:colLast="0" w:name="_a76vv187vedl" w:id="23"/>
      <w:bookmarkEnd w:id="23"/>
      <w:r w:rsidDel="00000000" w:rsidR="00000000" w:rsidRPr="00000000">
        <w:rPr>
          <w:rFonts w:ascii="Lato" w:cs="Lato" w:eastAsia="Lato" w:hAnsi="Lato"/>
          <w:color w:val="000000"/>
          <w:sz w:val="16"/>
          <w:szCs w:val="16"/>
          <w:rtl w:val="0"/>
        </w:rPr>
        <w:t xml:space="preserve">Enhanced member satisfaction and retention by leading values-driven programming and evaluation initiatives while conceiving and executing large-scale events for 50–150 attendees.</w:t>
      </w:r>
      <w:r w:rsidDel="00000000" w:rsidR="00000000" w:rsidRPr="00000000">
        <w:rPr>
          <w:rtl w:val="0"/>
        </w:rPr>
      </w:r>
    </w:p>
    <w:p w:rsidR="00000000" w:rsidDel="00000000" w:rsidP="00000000" w:rsidRDefault="00000000" w:rsidRPr="00000000" w14:paraId="0000002D">
      <w:pPr>
        <w:pStyle w:val="Heading3"/>
        <w:keepNext w:val="0"/>
        <w:keepLines w:val="0"/>
        <w:spacing w:after="0" w:before="0" w:line="167.99999999999997" w:lineRule="auto"/>
        <w:ind w:left="-15" w:right="-30" w:firstLine="0"/>
        <w:rPr>
          <w:rFonts w:ascii="Playfair Display" w:cs="Playfair Display" w:eastAsia="Playfair Display" w:hAnsi="Playfair Display"/>
          <w:b w:val="1"/>
          <w:bCs w:val="1"/>
          <w:color w:val="000000"/>
          <w:sz w:val="26"/>
          <w:szCs w:val="26"/>
        </w:rPr>
      </w:pPr>
      <w:bookmarkStart w:colFirst="0" w:colLast="0" w:name="_lc6qrkw9y1u0" w:id="24"/>
      <w:bookmarkEnd w:id="24"/>
      <w:r w:rsidDel="00000000" w:rsidR="00000000" w:rsidRPr="00000000">
        <w:rPr>
          <w:rFonts w:ascii="Playfair Display" w:cs="Playfair Display" w:eastAsia="Playfair Display" w:hAnsi="Playfair Display"/>
          <w:b w:val="1"/>
          <w:bCs w:val="1"/>
          <w:color w:val="000000"/>
          <w:sz w:val="26"/>
          <w:szCs w:val="26"/>
          <w:rtl w:val="0"/>
        </w:rPr>
        <w:t xml:space="preserve">Skills</w:t>
      </w:r>
    </w:p>
    <w:p w:rsidR="00000000" w:rsidDel="00000000" w:rsidP="00000000" w:rsidRDefault="00000000" w:rsidRPr="00000000" w14:paraId="0000002E">
      <w:pPr>
        <w:spacing w:line="240" w:lineRule="auto"/>
        <w:rPr>
          <w:rFonts w:ascii="Lato" w:cs="Lato" w:eastAsia="Lato" w:hAnsi="Lato"/>
          <w:b w:val="1"/>
          <w:bCs w:val="1"/>
          <w:sz w:val="16"/>
          <w:szCs w:val="16"/>
        </w:rPr>
      </w:pPr>
      <w:r w:rsidDel="00000000" w:rsidR="00000000" w:rsidRPr="00000000">
        <w:rPr>
          <w:rFonts w:ascii="Lato" w:cs="Lato" w:eastAsia="Lato" w:hAnsi="Lato"/>
          <w:b w:val="1"/>
          <w:bCs w:val="1"/>
          <w:sz w:val="16"/>
          <w:szCs w:val="16"/>
          <w:rtl w:val="0"/>
        </w:rPr>
        <w:t xml:space="preserve">Software:</w:t>
      </w:r>
      <w:r w:rsidDel="00000000" w:rsidR="00000000" w:rsidRPr="00000000">
        <w:rPr>
          <w:rFonts w:ascii="Lato" w:cs="Lato" w:eastAsia="Lato" w:hAnsi="Lato"/>
          <w:sz w:val="16"/>
          <w:szCs w:val="16"/>
          <w:rtl w:val="0"/>
        </w:rPr>
        <w:t xml:space="preserve"> Microsoft Office Suite, Excel, Canva, Google Suite, InDesign, Muck Rack, Airtable, DocuSign, Breakdown Express, Actors Access, Adobe Platforms, Hootsuite, SharePoint, ZoomInfo,  Frame, Storyblocks, LastPass, Universe, Microsoft Dynamics, Keynote, CRM tracking, Co-Pilot, Illustrator, Generative AI. </w:t>
      </w:r>
      <w:r w:rsidDel="00000000" w:rsidR="00000000" w:rsidRPr="00000000">
        <w:rPr>
          <w:rFonts w:ascii="Lato" w:cs="Lato" w:eastAsia="Lato" w:hAnsi="Lato"/>
          <w:b w:val="1"/>
          <w:bCs w:val="1"/>
          <w:sz w:val="16"/>
          <w:szCs w:val="16"/>
          <w:rtl w:val="0"/>
        </w:rPr>
        <w:t xml:space="preserve">Communication:</w:t>
      </w:r>
      <w:r w:rsidDel="00000000" w:rsidR="00000000" w:rsidRPr="00000000">
        <w:rPr>
          <w:rFonts w:ascii="Lato" w:cs="Lato" w:eastAsia="Lato" w:hAnsi="Lato"/>
          <w:sz w:val="16"/>
          <w:szCs w:val="16"/>
          <w:rtl w:val="0"/>
        </w:rPr>
        <w:t xml:space="preserve"> Partnerships, Paid Media, Press Releases, Pitch Letters, Marketing, Social Media, Public Relations, Copywriting, Written Communication. </w:t>
      </w:r>
      <w:r w:rsidDel="00000000" w:rsidR="00000000" w:rsidRPr="00000000">
        <w:rPr>
          <w:rFonts w:ascii="Lato" w:cs="Lato" w:eastAsia="Lato" w:hAnsi="Lato"/>
          <w:b w:val="1"/>
          <w:bCs w:val="1"/>
          <w:sz w:val="16"/>
          <w:szCs w:val="16"/>
          <w:rtl w:val="0"/>
        </w:rPr>
        <w:t xml:space="preserve">Administrative:</w:t>
      </w:r>
      <w:r w:rsidDel="00000000" w:rsidR="00000000" w:rsidRPr="00000000">
        <w:rPr>
          <w:rFonts w:ascii="Lato" w:cs="Lato" w:eastAsia="Lato" w:hAnsi="Lato"/>
          <w:sz w:val="16"/>
          <w:szCs w:val="16"/>
          <w:rtl w:val="0"/>
        </w:rPr>
        <w:t xml:space="preserve"> Event Planning, Email Correspondence, Operations, Executive Level Administrative Support, Customer Service, Organization, Budgeting, Calendar Management, Deck Design, Data Entry, Cue Sheets.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