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Ralph Lauren</w:t>
        <w:br/>
        <w:t>650 Madison Ave, New York, NY 10022</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Executive Assistant &amp; Studio Coordinator position at Ralph Lauren. With hands-on experience in marketing coordination, partnerships, and communications, I am excited by the opportunity to contribute to your team's focus on luxury branding and operational excellence.</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administrative support, where I have supported programs, campaigns, or initiatives from planning through execution. I have experience managing calendars, which has strengthened my ability to manage multiple priorities while maintaining attention to detail and accuracy. I am particularly drawn to Ralph Lauren because of your industry focus and iconic brand heritage. I am eager to bring a proactive, collaborative approach and strong organizational skills to support your growth initiatives.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