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Public Relations Coordinator at Green Key Resources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Public Relations expertise</w:t>
      </w:r>
    </w:p>
    <w:p>
      <w:pPr>
        <w:spacing w:after="240"/>
      </w:pPr>
      <w:r>
        <w:t>STAR: Served as a Public Relations Intern at Karh where she crafted press releases and generated earned media coverage; also served as Publicity Specialist for NYU Lamplighters.</w:t>
      </w:r>
    </w:p>
    <w:p>
      <w:pPr>
        <w:spacing w:after="240"/>
      </w:pPr>
      <w:r>
        <w:t>REQ: Coordination and project management skills</w:t>
      </w:r>
    </w:p>
    <w:p>
      <w:pPr>
        <w:spacing w:after="240"/>
      </w:pPr>
      <w:r>
        <w:t>STAR: Coordinated campaign logistics and tracked deliverables using Airtable at The Paley Center for Media; directed cross-functional production coordination for theatrical productions reaching 600+ attendees; and managed calendars and program coordination for NYU Residential Life.</w:t>
      </w:r>
    </w:p>
    <w:p>
      <w:pPr>
        <w:spacing w:after="240"/>
      </w:pPr>
      <w:r>
        <w:t>REQ: Media relations and communication strategy</w:t>
      </w:r>
    </w:p>
    <w:p>
      <w:pPr>
        <w:spacing w:after="240"/>
      </w:pPr>
      <w:r>
        <w:t>STAR: Managed media relations at Karh and researched trends to enhance communication strategies; utilized Muck Rack (listed in skills) and conducted strategic outreach initiatives at The Paley Center for Media to contribute to audience growth.</w:t>
      </w:r>
    </w:p>
    <w:p>
      <w:pPr>
        <w:spacing w:after="240"/>
      </w:pPr>
      <w:r>
        <w:t>REQ: Brand awareness and reputation management</w:t>
      </w:r>
    </w:p>
    <w:p>
      <w:pPr>
        <w:spacing w:after="240"/>
      </w:pPr>
      <w:r>
        <w:t>STAR: Communicated with industry professionals to amplify brand visibility at Karh; utilized marketing tactics to increase awareness and generate buzz for the Flaire travel app; and supported integrated marketing campaigns at The Paley Center for Media.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