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Office of the New York State Attorney General</w:t>
        <w:br/>
        <w:t>1 Empire State Plaza, The Capitol Albany, NY 12224</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Press Assistant position at the Office of the New York State Attorney General. With hands-on experience in media relations, press outreach, and event coordination, I am excited by the opportunity to contribute to the Office's commitment to public service and legal advocacy.</w:t>
      </w:r>
    </w:p>
    <w:p>
      <w:pPr>
        <w:spacing w:after="240"/>
      </w:pPr>
      <w:r>
        <w:t>In my current role as a Public Relations Intern at Karh, I managed media relations and communicated with industry professionals to amplify brand visibility. Additionally, as the Lead Events Producer &amp; Publicity Specialist for NYU Lamplighters, I managed media outreach and generated earned media coverage. My experience in these roles has honed my ability to stay highly organized, communicate effectively, and execute projects in fast-paced, deadline-driven environments.</w:t>
      </w:r>
    </w:p>
    <w:p>
      <w:pPr>
        <w:spacing w:after="240"/>
      </w:pPr>
      <w:r>
        <w:t>I have also developed a strong foundation in public relations, where I have supported media relations and press outreach from planning through execution. I have experience drafting press releases and official communications, which has strengthened my ability to manage multiple priorities while maintaining attention to detail and accuracy. My skills section explicitly lists "Press Releases" and "Pitch Letters" under Communication, and I have used Muck Rack, a primary tool for media monitoring, to research trends and enhance communication strategies.</w:t>
      </w:r>
    </w:p>
    <w:p>
      <w:pPr>
        <w:spacing w:after="240"/>
      </w:pPr>
      <w:r>
        <w:t>I am particularly drawn to the Office of the New York State Attorney General because of its critical role in protecting the public interest and upholding the law in New York. I am eager to bring a proactive, collaborative approach and strong organizational skills to support your communication and growth initiatives.</w:t>
      </w:r>
    </w:p>
    <w:p>
      <w:pPr>
        <w:spacing w:after="240"/>
      </w:pPr>
      <w:r>
        <w:t>Thank you for your time and consideration. I would welcome the opportunity to further discuss how my experience and interests align with this role.</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