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Account Executive, Gracenote at Nielsen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Minimum 2 years of relevant sales experience with a proven track record of negotiating and closing contracts.</w:t>
      </w:r>
    </w:p>
    <w:p>
      <w:pPr>
        <w:spacing w:after="240"/>
      </w:pPr>
      <w:r>
        <w:t>STAR: Not explicitly met. Ava has experience in 'Marketing &amp; Partnerships' and 'Growth,' including identifying new opportunities and promoting an app, but the resume does not list a proven track record of negotiating or closing sales contracts.</w:t>
      </w:r>
    </w:p>
    <w:p>
      <w:pPr>
        <w:spacing w:after="240"/>
      </w:pPr>
      <w:r>
        <w:t>REQ: Deep understanding of TV and Movie content production, distribution, and current industry trends.</w:t>
      </w:r>
    </w:p>
    <w:p>
      <w:pPr>
        <w:spacing w:after="240"/>
      </w:pPr>
      <w:r>
        <w:t>STAR: Strongly met. Ava holds a B.S. in Media, Culture, and Communication with minors in Producing and The Business of Entertainment, Media, &amp; Technology. She also has direct industry experience as a Casting Intern at Adrienne Stern Casting (creating deal memos and film breakdowns) and as a Marketing &amp; Partnerships Assistant at The Paley Center for Media.</w:t>
      </w:r>
    </w:p>
    <w:p>
      <w:pPr>
        <w:spacing w:after="240"/>
      </w:pPr>
      <w:r>
        <w:t>REQ: Ability to manage a high-volume sales pipeline (2-3x quota) and navigate complex client organizations to reach key decision-makers.</w:t>
      </w:r>
    </w:p>
    <w:p>
      <w:pPr>
        <w:spacing w:after="240"/>
      </w:pPr>
      <w:r>
        <w:t>STAR: Partially met. While there is no mention of sales quotas, she has experience managing partner and client relationships, conducting outreach, and communicating with industry professionals and agents to fulfill requests.</w:t>
      </w:r>
    </w:p>
    <w:p>
      <w:pPr>
        <w:spacing w:after="240"/>
      </w:pPr>
      <w:r>
        <w:t>REQ: Proficiency in Salesforce for pipeline management and Microsoft Office/Google Suite for presentations.</w:t>
      </w:r>
    </w:p>
    <w:p>
      <w:pPr>
        <w:spacing w:after="240"/>
      </w:pPr>
      <w:r>
        <w:t>STAR: Partially met. Ava explicitly lists proficiency in Microsoft Office Suite and Google Suite. While Salesforce is not mentioned, she lists 'CRM tracking' and 'Microsoft Dynamics' under her skills.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