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Endeavor</w:t>
        <w:br/>
        <w:t>51 W 52nd St, New York, NY 10019</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position of Music Central Assistant at Endeavor. With hands-on experience in marketing coordination, partnerships, and communications, I am excited by the opportunity to contribute to your industry-leading talent representation and live event initiatives.</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administrative support, where I have supported programs, campaigns, or initiatives from planning through execution. I have experience coordinating logistics and managing calendars, which has strengthened my ability to manage multiple priorities while maintaining attention to detail and accuracy.</w:t>
      </w:r>
    </w:p>
    <w:p>
      <w:pPr>
        <w:spacing w:after="240"/>
      </w:pPr>
      <w:r>
        <w:t>I am particularly drawn to Endeavor because of your premier reputation in talent representation and global live music touring. I am eager to bring a proactive, collaborative approach and strong organizational skills to support your growth initiatives.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