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r>
        <w:t>AVA ASCHETTINO - RESUME TAILORING DRAFT</w:t>
      </w:r>
    </w:p>
    <w:p>
      <w:r>
        <w:t>Job: Event Coordinator at Phyton Talent Advisors</w:t>
      </w:r>
    </w:p>
    <w:p>
      <w:r>
        <w:t>========================================</w:t>
      </w:r>
    </w:p>
    <w:p>
      <w:r>
        <w:t>REQUIREMENT: Event planning and logistics management</w:t>
      </w:r>
    </w:p>
    <w:p>
      <w:r>
        <w:t>EVIDENCE (STAR): Served as Lead Events Producer for NYU Lamplighters, directing cross-functional production coordination and venue logistics for multiple annual theatrical productions, resulting in successful performances for 600+ attendees.</w:t>
      </w:r>
    </w:p>
    <w:p>
      <w:r>
        <w:t>REQUIREMENT: Vendor coordination and negotiation</w:t>
      </w:r>
    </w:p>
    <w:p>
      <w:r>
        <w:t>EVIDENCE (STAR): Managed partner and client relationships at The Paley Center for Media by conducting outreach and collaborating on the development and trafficking of marketing assets to ensure all campaign deliverables aligned with strategic timelines.</w:t>
      </w:r>
    </w:p>
    <w:p>
      <w:r>
        <w:t>REQUIREMENT: Organization and time management</w:t>
      </w:r>
    </w:p>
    <w:p>
      <w:r>
        <w:t>EVIDENCE (STAR): Utilized Airtable and CRM tracking at The Paley Center for Media to coordinate campaign logistics and track deliverables, providing high-level administrative support to senior leadership to ensure seamless execution of large-scale events.</w:t>
      </w:r>
    </w:p>
    <w:p>
      <w:r>
        <w:t>REQUIREMENT: Interpersonal communication</w:t>
      </w:r>
    </w:p>
    <w:p>
      <w:r>
        <w:t>EVIDENCE (STAR): Acted as the primary liaison between cast, crew, and production teams for NYU Lamplighters and communicated with agents and clients at Adrienne Stern Casting to fulfill specific project requests and manage professional relationships.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