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DCC31" w14:textId="4A3FCE2E" w:rsidR="008D661B" w:rsidRDefault="008D661B">
      <w:pPr>
        <w:rPr>
          <w:sz w:val="40"/>
          <w:szCs w:val="40"/>
        </w:rPr>
      </w:pPr>
      <w:r>
        <w:rPr>
          <w:sz w:val="40"/>
          <w:szCs w:val="40"/>
        </w:rPr>
        <w:t>Example One: Crane</w:t>
      </w:r>
      <w:r>
        <w:rPr>
          <w:noProof/>
          <w:sz w:val="40"/>
          <w:szCs w:val="40"/>
        </w:rPr>
        <w:drawing>
          <wp:inline distT="0" distB="0" distL="0" distR="0" wp14:anchorId="0CD590BB" wp14:editId="69C6133E">
            <wp:extent cx="4040432" cy="5991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569" cy="599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892C36" w14:textId="50300EE8" w:rsidR="008D661B" w:rsidRPr="008D661B" w:rsidRDefault="008D661B">
      <w:pPr>
        <w:rPr>
          <w:sz w:val="40"/>
          <w:szCs w:val="40"/>
        </w:rPr>
      </w:pPr>
    </w:p>
    <w:sectPr w:rsidR="008D661B" w:rsidRPr="008D6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1B"/>
    <w:rsid w:val="005F762C"/>
    <w:rsid w:val="008D661B"/>
    <w:rsid w:val="00A4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11A17"/>
  <w15:chartTrackingRefBased/>
  <w15:docId w15:val="{A8FEB4CD-26E1-4207-B084-22D52E24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Brennen D.</dc:creator>
  <cp:keywords/>
  <dc:description/>
  <cp:lastModifiedBy>Green, Brennen D.</cp:lastModifiedBy>
  <cp:revision>1</cp:revision>
  <dcterms:created xsi:type="dcterms:W3CDTF">2020-01-25T17:05:00Z</dcterms:created>
  <dcterms:modified xsi:type="dcterms:W3CDTF">2020-01-25T17:13:00Z</dcterms:modified>
</cp:coreProperties>
</file>