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CE1" w:rsidRPr="00070546" w:rsidRDefault="00043807" w:rsidP="00070546">
      <w:pPr>
        <w:jc w:val="center"/>
        <w:rPr>
          <w:b/>
        </w:rPr>
      </w:pPr>
      <w:r w:rsidRPr="00070546">
        <w:rPr>
          <w:b/>
        </w:rPr>
        <w:t>Especificações do projeto de redes pr</w:t>
      </w:r>
      <w:r w:rsidR="00070546">
        <w:rPr>
          <w:b/>
        </w:rPr>
        <w:t>é</w:t>
      </w:r>
      <w:r w:rsidRPr="00070546">
        <w:rPr>
          <w:b/>
        </w:rPr>
        <w:t xml:space="preserve">dio </w:t>
      </w:r>
      <w:r w:rsidR="00070546">
        <w:rPr>
          <w:b/>
        </w:rPr>
        <w:t>1 e 2</w:t>
      </w:r>
    </w:p>
    <w:p w:rsidR="003E28D8" w:rsidRDefault="003E28D8"/>
    <w:p w:rsidR="003E28D8" w:rsidRDefault="003E28D8">
      <w:r>
        <w:t>Todos os Switch estão recebendo todas as 4 redes vlans (estudante, administração, pesquisa e alunos), porém suas respectivas saídas estão definidas de modo que atendam apenas a finalidade especifica da alocação deles, sendo elas:</w:t>
      </w:r>
    </w:p>
    <w:p w:rsidR="003E28D8" w:rsidRDefault="003E28D8">
      <w:r>
        <w:t>Switchs de corredor: normalmente para fornecimento de rede para laboratórios de pesquisa (Vlan de pesquisa)</w:t>
      </w:r>
    </w:p>
    <w:p w:rsidR="003E28D8" w:rsidRDefault="003E28D8">
      <w:r>
        <w:t>Switchs de salas de aula/laboratórios: fazer a distribuição de rede para os alunos e 1 único ponto para o professor (vlans academica para professor e alunos para os alunos)</w:t>
      </w:r>
    </w:p>
    <w:p w:rsidR="003E28D8" w:rsidRDefault="003E28D8">
      <w:r>
        <w:t>Switchs de área administrativa (logistica</w:t>
      </w:r>
      <w:r w:rsidR="00070546">
        <w:t xml:space="preserve"> e prédio 1</w:t>
      </w:r>
      <w:r>
        <w:t>): realizar a distribuição de rede para a área administrativa (vlan administrativa)</w:t>
      </w:r>
    </w:p>
    <w:p w:rsidR="00043807" w:rsidRDefault="00043807"/>
    <w:p w:rsidR="001E5DD6" w:rsidRDefault="00043807">
      <w:r>
        <w:t xml:space="preserve">Todos os Roteadores terão seus Ips reservados 192.168.(80 - 100).1 e irão atribuir IP via DHCP </w:t>
      </w:r>
      <w:bookmarkStart w:id="0" w:name="_GoBack"/>
      <w:bookmarkEnd w:id="0"/>
      <w:r>
        <w:t xml:space="preserve">para os dispositivos wireless a partir do 20 podendo ter até </w:t>
      </w:r>
      <w:r w:rsidRPr="001E5DD6">
        <w:rPr>
          <w:color w:val="FF0000"/>
        </w:rPr>
        <w:t>60</w:t>
      </w:r>
      <w:r>
        <w:t xml:space="preserve"> dispositivos conectados naquele roteador</w:t>
      </w:r>
    </w:p>
    <w:p w:rsidR="001E5DD6" w:rsidRPr="001E5DD6" w:rsidRDefault="001E5DD6">
      <w:pPr>
        <w:rPr>
          <w:color w:val="FF0000"/>
        </w:rPr>
      </w:pPr>
      <w:r w:rsidRPr="001E5DD6">
        <w:rPr>
          <w:color w:val="FF0000"/>
        </w:rPr>
        <w:t xml:space="preserve">OBS: Novos roteadores do mercado que utilizam o wifi 6 tendem a suportar em média de 50 a </w:t>
      </w:r>
      <w:r>
        <w:rPr>
          <w:color w:val="FF0000"/>
        </w:rPr>
        <w:t>10</w:t>
      </w:r>
      <w:r w:rsidRPr="001E5DD6">
        <w:rPr>
          <w:color w:val="FF0000"/>
        </w:rPr>
        <w:t>0 dispositivos simultâneos.</w:t>
      </w:r>
    </w:p>
    <w:p w:rsidR="00043807" w:rsidRDefault="00043807"/>
    <w:p w:rsidR="005A6CE4" w:rsidRDefault="005A6CE4">
      <w:r>
        <w:t>Configuração do Wifi:</w:t>
      </w:r>
    </w:p>
    <w:p w:rsidR="00043807" w:rsidRDefault="00043807" w:rsidP="005A6CE4">
      <w:pPr>
        <w:ind w:left="708"/>
      </w:pPr>
      <w:r>
        <w:t>SSID 2.4G: UERJzo</w:t>
      </w:r>
    </w:p>
    <w:p w:rsidR="00043807" w:rsidRDefault="00043807" w:rsidP="005A6CE4">
      <w:pPr>
        <w:ind w:left="708"/>
      </w:pPr>
      <w:r>
        <w:t>SSID 5G: UERJzo 5G</w:t>
      </w:r>
    </w:p>
    <w:p w:rsidR="00043807" w:rsidRDefault="00043807" w:rsidP="005A6CE4">
      <w:pPr>
        <w:ind w:left="708"/>
      </w:pPr>
      <w:r>
        <w:t>Senha: UEZOUEZO</w:t>
      </w:r>
    </w:p>
    <w:p w:rsidR="00043807" w:rsidRDefault="00043807" w:rsidP="005A6CE4">
      <w:pPr>
        <w:ind w:left="708"/>
      </w:pPr>
      <w:r>
        <w:t>Modo de senha: WPA2-PSK</w:t>
      </w:r>
    </w:p>
    <w:p w:rsidR="00043807" w:rsidRDefault="00043807" w:rsidP="005A6CE4">
      <w:pPr>
        <w:ind w:left="708"/>
      </w:pPr>
      <w:r>
        <w:t>Criptografia: AES</w:t>
      </w:r>
    </w:p>
    <w:p w:rsidR="001E5DD6" w:rsidRDefault="001E5DD6"/>
    <w:p w:rsidR="005A6CE4" w:rsidRDefault="005A6CE4">
      <w:r>
        <w:t>Ips finais dos roteadores utilizados no prédio 2:</w:t>
      </w:r>
    </w:p>
    <w:p w:rsidR="001E5DD6" w:rsidRDefault="001E5DD6" w:rsidP="005A6CE4">
      <w:pPr>
        <w:pStyle w:val="ListParagraph"/>
        <w:numPr>
          <w:ilvl w:val="0"/>
          <w:numId w:val="1"/>
        </w:numPr>
      </w:pPr>
      <w:r w:rsidRPr="001E5DD6">
        <w:t>Wireless Router Lab210 corredor</w:t>
      </w:r>
      <w:r>
        <w:t xml:space="preserve"> – ip 80.1</w:t>
      </w:r>
    </w:p>
    <w:p w:rsidR="001E5DD6" w:rsidRDefault="001E5DD6" w:rsidP="005A6CE4">
      <w:pPr>
        <w:pStyle w:val="ListParagraph"/>
        <w:numPr>
          <w:ilvl w:val="0"/>
          <w:numId w:val="1"/>
        </w:numPr>
      </w:pPr>
      <w:r w:rsidRPr="001E5DD6">
        <w:t>Wireless Router lab201 corredor</w:t>
      </w:r>
      <w:r>
        <w:t xml:space="preserve"> – ip 81.1</w:t>
      </w:r>
    </w:p>
    <w:p w:rsidR="001E5DD6" w:rsidRDefault="001E5DD6" w:rsidP="005A6CE4">
      <w:pPr>
        <w:pStyle w:val="ListParagraph"/>
        <w:numPr>
          <w:ilvl w:val="0"/>
          <w:numId w:val="1"/>
        </w:numPr>
      </w:pPr>
      <w:r w:rsidRPr="001E5DD6">
        <w:t>Wireless Router escada p2 2andar</w:t>
      </w:r>
      <w:r>
        <w:t xml:space="preserve"> – ip 82.1</w:t>
      </w:r>
    </w:p>
    <w:p w:rsidR="001E5DD6" w:rsidRDefault="001E5DD6" w:rsidP="005A6CE4">
      <w:pPr>
        <w:pStyle w:val="ListParagraph"/>
        <w:numPr>
          <w:ilvl w:val="0"/>
          <w:numId w:val="1"/>
        </w:numPr>
      </w:pPr>
      <w:r w:rsidRPr="001E5DD6">
        <w:t>Wireless corredor LEMA oposto</w:t>
      </w:r>
      <w:r>
        <w:t xml:space="preserve"> – ip 83.1</w:t>
      </w:r>
    </w:p>
    <w:p w:rsidR="001E5DD6" w:rsidRDefault="001E5DD6" w:rsidP="005A6CE4">
      <w:pPr>
        <w:pStyle w:val="ListParagraph"/>
        <w:numPr>
          <w:ilvl w:val="0"/>
          <w:numId w:val="1"/>
        </w:numPr>
      </w:pPr>
      <w:r w:rsidRPr="001E5DD6">
        <w:t>Wireless corredor LEMA</w:t>
      </w:r>
      <w:r>
        <w:t xml:space="preserve"> – ip 84.1</w:t>
      </w:r>
    </w:p>
    <w:p w:rsidR="00D81B2B" w:rsidRDefault="00D81B2B" w:rsidP="005A6CE4">
      <w:pPr>
        <w:pStyle w:val="ListParagraph"/>
        <w:numPr>
          <w:ilvl w:val="0"/>
          <w:numId w:val="1"/>
        </w:numPr>
      </w:pPr>
      <w:r>
        <w:t>Wireless Router ANEXO – ip 85.1</w:t>
      </w:r>
    </w:p>
    <w:p w:rsidR="00D81B2B" w:rsidRDefault="00D81B2B" w:rsidP="005A6CE4">
      <w:pPr>
        <w:pStyle w:val="ListParagraph"/>
        <w:numPr>
          <w:ilvl w:val="0"/>
          <w:numId w:val="1"/>
        </w:numPr>
      </w:pPr>
      <w:r w:rsidRPr="00D81B2B">
        <w:t>Wireless Router Patio Aberto</w:t>
      </w:r>
      <w:r>
        <w:t xml:space="preserve"> – ip 86.1</w:t>
      </w:r>
    </w:p>
    <w:p w:rsidR="00D81B2B" w:rsidRDefault="00D81B2B" w:rsidP="005A6CE4">
      <w:pPr>
        <w:pStyle w:val="ListParagraph"/>
        <w:numPr>
          <w:ilvl w:val="0"/>
          <w:numId w:val="1"/>
        </w:numPr>
      </w:pPr>
      <w:r w:rsidRPr="00D81B2B">
        <w:t>Wireless Router LAREM</w:t>
      </w:r>
      <w:r>
        <w:t xml:space="preserve"> – ip 87.1</w:t>
      </w:r>
    </w:p>
    <w:p w:rsidR="00D81B2B" w:rsidRDefault="00D81B2B" w:rsidP="005A6CE4">
      <w:pPr>
        <w:pStyle w:val="ListParagraph"/>
        <w:numPr>
          <w:ilvl w:val="0"/>
          <w:numId w:val="1"/>
        </w:numPr>
      </w:pPr>
      <w:r w:rsidRPr="00D81B2B">
        <w:t>Wireless Router Refeitorio</w:t>
      </w:r>
      <w:r>
        <w:t xml:space="preserve"> – ip 88.1</w:t>
      </w:r>
    </w:p>
    <w:p w:rsidR="00D81B2B" w:rsidRDefault="00D81B2B" w:rsidP="005A6CE4">
      <w:pPr>
        <w:pStyle w:val="ListParagraph"/>
        <w:numPr>
          <w:ilvl w:val="0"/>
          <w:numId w:val="1"/>
        </w:numPr>
      </w:pPr>
      <w:r w:rsidRPr="00D81B2B">
        <w:t>Wireless Router Lab101</w:t>
      </w:r>
      <w:r>
        <w:t xml:space="preserve"> – ip 89.1</w:t>
      </w:r>
    </w:p>
    <w:p w:rsidR="001E5DD6" w:rsidRPr="00747926" w:rsidRDefault="00747926" w:rsidP="00747926">
      <w:pPr>
        <w:pStyle w:val="ListParagraph"/>
        <w:numPr>
          <w:ilvl w:val="0"/>
          <w:numId w:val="1"/>
        </w:numPr>
        <w:rPr>
          <w:lang w:val="en-US"/>
        </w:rPr>
      </w:pPr>
      <w:r w:rsidRPr="00747926">
        <w:rPr>
          <w:lang w:val="en-US"/>
        </w:rPr>
        <w:t>Wireless Router p1 principal – ip 90.1</w:t>
      </w:r>
    </w:p>
    <w:p w:rsidR="00747926" w:rsidRDefault="00747926" w:rsidP="00747926">
      <w:pPr>
        <w:pStyle w:val="ListParagraph"/>
        <w:numPr>
          <w:ilvl w:val="0"/>
          <w:numId w:val="1"/>
        </w:numPr>
      </w:pPr>
      <w:r>
        <w:lastRenderedPageBreak/>
        <w:t>Wireless Router p1 secundário – ip 91.1</w:t>
      </w:r>
    </w:p>
    <w:sectPr w:rsidR="00747926" w:rsidSect="004F7BC7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1056A"/>
    <w:multiLevelType w:val="hybridMultilevel"/>
    <w:tmpl w:val="B986D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07"/>
    <w:rsid w:val="00043807"/>
    <w:rsid w:val="00070546"/>
    <w:rsid w:val="001E5DD6"/>
    <w:rsid w:val="003E28D8"/>
    <w:rsid w:val="004F7BC7"/>
    <w:rsid w:val="005A6CE4"/>
    <w:rsid w:val="00747926"/>
    <w:rsid w:val="00790CE1"/>
    <w:rsid w:val="00D8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D7BE7"/>
  <w15:chartTrackingRefBased/>
  <w15:docId w15:val="{DBA0B78C-C9DC-4F47-884C-0150F63E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255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Breno Sales</dc:creator>
  <cp:keywords/>
  <dc:description/>
  <cp:lastModifiedBy>Breno Sales</cp:lastModifiedBy>
  <cp:revision>3</cp:revision>
  <dcterms:created xsi:type="dcterms:W3CDTF">2024-10-28T01:16:00Z</dcterms:created>
  <dcterms:modified xsi:type="dcterms:W3CDTF">2024-10-28T19:59:00Z</dcterms:modified>
</cp:coreProperties>
</file>