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80" w:before="0"/>
        <w:jc w:val="center"/>
      </w:pPr>
      <w:r>
        <w:rPr>
          <w:rFonts w:ascii="Arial" w:cs="Arial" w:eastAsia="Arial" w:hAnsi="Arial"/>
          <w:b/>
          <w:bCs/>
          <w:color w:val="3BD75C"/>
          <w:sz w:val="88"/>
          <w:szCs w:val="88"/>
        </w:rPr>
        <w:t xml:space="preserve">FUTURELAND</w:t>
      </w:r>
    </w:p>
    <w:p>
      <w:pPr>
        <w:spacing w:after="240" w:before="0"/>
        <w:jc w:val="center"/>
      </w:pPr>
      <w:r>
        <w:rPr>
          <w:rFonts w:ascii="Arial" w:cs="Arial" w:eastAsia="Arial" w:hAnsi="Arial"/>
          <w:color w:val="212121"/>
          <w:sz w:val="44"/>
          <w:szCs w:val="44"/>
        </w:rPr>
        <w:t xml:space="preserve">Creative Meetups</w:t>
      </w:r>
    </w:p>
    <w:p>
      <w:pPr>
        <w:pBdr>
          <w:top w:val="single" w:color="3BD75C" w:sz="6" w:space="1"/>
          <w:bottom w:val="single" w:color="3BD75C" w:sz="6" w:space="1"/>
        </w:pBdr>
        <w:spacing w:after="120" w:before="0"/>
        <w:jc w:val="center"/>
      </w:pPr>
      <w:r>
        <w:rPr>
          <w:rFonts w:ascii="Arial" w:cs="Arial" w:eastAsia="Arial" w:hAnsi="Arial"/>
          <w:b/>
          <w:bCs/>
          <w:color w:val="212121"/>
          <w:sz w:val="48"/>
          <w:szCs w:val="48"/>
        </w:rPr>
        <w:t xml:space="preserve">How To Pilot Without The App Store</w:t>
      </w:r>
    </w:p>
    <w:p>
      <w:r>
        <w:t xml:space="preserve"/>
      </w:r>
    </w:p>
    <w:p>
      <w:pPr>
        <w:jc w:val="center"/>
      </w:pPr>
      <w:r>
        <w:rPr>
          <w:rFonts w:ascii="Arial" w:cs="Arial" w:eastAsia="Arial" w:hAnsi="Arial"/>
          <w:color w:val="888888"/>
          <w:sz w:val="22"/>
          <w:szCs w:val="22"/>
        </w:rPr>
        <w:t xml:space="preserve">Distribution Options · Effort Required · What To Choose</w:t>
      </w:r>
    </w:p>
    <w:p>
      <w:r>
        <w:t xml:space="preserve"/>
      </w:r>
    </w:p>
    <w:p>
      <w:r>
        <w:t xml:space="preserve"/>
      </w:r>
    </w:p>
    <w:p>
      <w:pPr>
        <w:jc w:val="center"/>
      </w:pPr>
      <w:r>
        <w:rPr>
          <w:rFonts w:ascii="Arial" w:cs="Arial" w:eastAsia="Arial" w:hAnsi="Arial"/>
          <w:color w:val="888888"/>
          <w:sz w:val="22"/>
          <w:szCs w:val="22"/>
        </w:rPr>
        <w:t xml:space="preserve">Prepared for Alysha Montgomery, President &amp; Co-Founder</w:t>
      </w:r>
    </w:p>
    <w:p>
      <w:pPr>
        <w:jc w:val="center"/>
      </w:pPr>
      <w:r>
        <w:rPr>
          <w:rFonts w:ascii="Arial" w:cs="Arial" w:eastAsia="Arial" w:hAnsi="Arial"/>
          <w:color w:val="888888"/>
          <w:sz w:val="22"/>
          <w:szCs w:val="22"/>
        </w:rPr>
        <w:t xml:space="preserve">Futureland Inc.  ·  Cleveland, Ohio  ·  2026</w:t>
      </w:r>
    </w:p>
    <w:p>
      <w:r>
        <w:br w:type="page"/>
      </w:r>
    </w:p>
    <w:p>
      <w:pPr>
        <w:pStyle w:val="Heading1"/>
        <w:spacing w:after="160" w:before="440"/>
      </w:pPr>
      <w:r>
        <w:rPr>
          <w:rFonts w:ascii="Arial" w:cs="Arial" w:eastAsia="Arial" w:hAnsi="Arial"/>
          <w:b/>
          <w:bCs/>
          <w:color w:val="212121"/>
          <w:sz w:val="40"/>
          <w:szCs w:val="40"/>
        </w:rPr>
        <w:t xml:space="preserve">The Short Answer</w:t>
      </w:r>
    </w:p>
    <w:p>
      <w:pPr>
        <w:spacing w:after="100" w:before="60"/>
        <w:jc w:val="left"/>
      </w:pPr>
      <w:r>
        <w:rPr>
          <w:rFonts w:ascii="Arial" w:cs="Arial" w:eastAsia="Arial" w:hAnsi="Arial"/>
          <w:b w:val="false"/>
          <w:bCs w:val="false"/>
          <w:i w:val="false"/>
          <w:iCs w:val="false"/>
          <w:color w:val="444444"/>
          <w:sz w:val="22"/>
          <w:szCs w:val="22"/>
        </w:rPr>
        <w:t xml:space="preserve">You do not need the App Store to pilot this. The App Store is a public distribution channel for products people discover and download voluntarily. What you are building is a private tool for a specific community that arrives via QR code. Those are completely different distribution contexts and they require completely different solutions.</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You have four real options. They are ordered from fastest to most polished. The right answer for your pilot is at the top of the list. The App Store is not on the list at 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rule of thumb</w:t>
            </w:r>
          </w:p>
          <w:p>
            <w:pPr>
              <w:spacing w:after="50" w:before="0"/>
            </w:pPr>
            <w:r>
              <w:rPr>
                <w:rFonts w:ascii="Arial" w:cs="Arial" w:eastAsia="Arial" w:hAnsi="Arial"/>
                <w:color w:val="BBBBBB"/>
                <w:sz w:val="20"/>
                <w:szCs w:val="20"/>
              </w:rPr>
              <w:t xml:space="preserve">Pilot event 1: Raw browser. QR code points to your Vercel URL. Zero friction.</w:t>
            </w:r>
          </w:p>
          <w:p>
            <w:pPr>
              <w:spacing w:after="50" w:before="0"/>
            </w:pPr>
            <w:r>
              <w:rPr>
                <w:rFonts w:ascii="Arial" w:cs="Arial" w:eastAsia="Arial" w:hAnsi="Arial"/>
                <w:color w:val="BBBBBB"/>
                <w:sz w:val="20"/>
                <w:szCs w:val="20"/>
              </w:rPr>
              <w:t xml:space="preserve">Pilot event 2: Progressive Web App. Four hours of work. Dramatically better feel.</w:t>
            </w:r>
          </w:p>
          <w:p>
            <w:pPr>
              <w:spacing w:after="50" w:before="0"/>
            </w:pPr>
            <w:r>
              <w:rPr>
                <w:rFonts w:ascii="Arial" w:cs="Arial" w:eastAsia="Arial" w:hAnsi="Arial"/>
                <w:color w:val="BBBBBB"/>
                <w:sz w:val="20"/>
                <w:szCs w:val="20"/>
              </w:rPr>
              <w:t xml:space="preserve">If and when you sell this to other event organizers: revisit native app.</w:t>
            </w:r>
          </w:p>
          <w:p>
            <w:pPr>
              <w:spacing w:after="50" w:before="0"/>
            </w:pPr>
            <w:r>
              <w:rPr>
                <w:rFonts w:ascii="Arial" w:cs="Arial" w:eastAsia="Arial" w:hAnsi="Arial"/>
                <w:color w:val="BBBBBB"/>
                <w:sz w:val="20"/>
                <w:szCs w:val="20"/>
              </w:rPr>
              <w:t xml:space="preserve">The App Store is not a gate you pass through. It is a shelf in a store.</w:t>
            </w:r>
          </w:p>
          <w:p>
            <w:pPr>
              <w:spacing w:after="50" w:before="0"/>
            </w:pPr>
            <w:r>
              <w:rPr>
                <w:rFonts w:ascii="Arial" w:cs="Arial" w:eastAsia="Arial" w:hAnsi="Arial"/>
                <w:color w:val="BBBBBB"/>
                <w:sz w:val="20"/>
                <w:szCs w:val="20"/>
              </w:rPr>
              <w:t xml:space="preserve">You are not selling a product on a shelf. You are running a private event tool.</w:t>
            </w:r>
          </w:p>
        </w:tc>
      </w:tr>
    </w:tbl>
    <w:p>
      <w:r>
        <w:br w:type="page"/>
      </w:r>
    </w:p>
    <w:p>
      <w:pPr>
        <w:pStyle w:val="Heading1"/>
        <w:spacing w:after="160" w:before="440"/>
      </w:pPr>
      <w:r>
        <w:rPr>
          <w:rFonts w:ascii="Arial" w:cs="Arial" w:eastAsia="Arial" w:hAnsi="Arial"/>
          <w:b/>
          <w:bCs/>
          <w:color w:val="212121"/>
          <w:sz w:val="40"/>
          <w:szCs w:val="40"/>
        </w:rPr>
        <w:t xml:space="preserve">The Four Options</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1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Just the Browser</w:t>
            </w:r>
          </w:p>
          <w:p>
            <w:pPr>
              <w:spacing w:after="0" w:before="0"/>
            </w:pPr>
            <w:r>
              <w:rPr>
                <w:rFonts w:ascii="Arial" w:cs="Arial" w:eastAsia="Arial" w:hAnsi="Arial"/>
                <w:b/>
                <w:bCs/>
                <w:color w:val="3BD75C"/>
                <w:sz w:val="18"/>
                <w:szCs w:val="18"/>
              </w:rPr>
              <w:t xml:space="preserve">✦ Use this for your first pilot event</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Your app is already a website. It lives at a URL. When someone scans the QR code, that URL opens in Safari or Chrome on their phone. They use it like any other mobile website. No installation, no App Store, no permissions. Just scan and go.</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Zero setup beyond what Brent already built. You are ready right now.</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Zero friction for attendees. Scan, load, use. Three seconds.</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Works on every phone with a browser. iOS, Android, anything.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approval process, no wait time, no gatekeeping of any kind.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If you change something, it is live instantly. Refresh the page.</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 home screen icon. The app lives in the browser, not on their home screen.</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Browser bar visible at the top unless you configure PWA (Option 2).</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If they close the tab and lose the URL, they need to scan again.</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 push notifications. You cannot send nudges in the background.</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3BD75C"/>
                <w:sz w:val="19"/>
                <w:szCs w:val="19"/>
              </w:rPr>
              <w:t xml:space="preserve">None. You are already here.</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First pilot event. Any event where speed matters more than polish.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2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Progressive Web App (PWA)</w:t>
            </w:r>
          </w:p>
          <w:p>
            <w:pPr>
              <w:spacing w:after="0" w:before="0"/>
            </w:pPr>
            <w:r>
              <w:rPr>
                <w:rFonts w:ascii="Arial" w:cs="Arial" w:eastAsia="Arial" w:hAnsi="Arial"/>
                <w:b/>
                <w:bCs/>
                <w:color w:val="3BD75C"/>
                <w:sz w:val="18"/>
                <w:szCs w:val="18"/>
              </w:rPr>
              <w:t xml:space="preserve">★ Recommended for event 2 onward</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A PWA is a website that has been configured to behave like a native app. When someone visits your URL on their phone, their browser offers to install it to their home screen. Once installed, it opens full screen with no browser bar, has its own icon, and can work offline for screens that have already loaded. It is indistinguishable from a real app to most people.</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Home screen icon. Attendees can add Futureland to their phone like any other app.</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Full screen experience. No browser bar, no address field, no tab strip.</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Works offline for already-loaded screens. Useful in venues with bad WiFi.</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 Store required. No approval, no review, no waiting.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Four to six hours of work on top of the existing Next.js build.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iOS Safari and Android Chrome both support PWA installation natively.</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Push notifications work differently on iOS. Background nudges require a workaround.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iOS users must actively tap "Add to Home Screen". It is not automatic.</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Some older iOS versions have limited PWA support. iOS 16.4+ is fully supported.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Does not appear in App Store search. Discovery only via QR code, which is fine for you.</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3BD75C"/>
                <w:sz w:val="19"/>
                <w:szCs w:val="19"/>
              </w:rPr>
              <w:t xml:space="preserve">4-6 hours (Brent). next-pwa package, manifest.json, service worker, meta tags.</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Every event after your first pilot. Your default from event 2 onward.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3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TestFlight (iOS) or Google Play Internal Track (Android)</w:t>
            </w:r>
          </w:p>
          <w:p>
            <w:pPr>
              <w:spacing w:after="0" w:before="0"/>
            </w:pPr>
            <w:r>
              <w:rPr>
                <w:rFonts w:ascii="Arial" w:cs="Arial" w:eastAsia="Arial" w:hAnsi="Arial"/>
                <w:b/>
                <w:bCs/>
                <w:color w:val="3BD75C"/>
                <w:sz w:val="18"/>
                <w:szCs w:val="18"/>
              </w:rPr>
              <w:t xml:space="preserve">For native app distribution without public listing</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Both Apple and Google offer closed testing channels for distributing native apps to invited users without publishing publicly. TestFlight allows up to 10,000 testers by email invitation. Google Play Internal Track allows up to 100 testers with no review process at all. This requires building a native app in React Native or Expo, not just a web app.</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Native app experience. Full access to phone hardware and capabilities.</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Push notifications work exactly as expected on iOS and Android.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public listing. Your app is invisible to anyone not on your invite list.</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TestFlight: Apple still reviews but faster and less strict than App Store.</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Google Internal Track: zero review process. Upload and distribute immediately.</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Requires building a native app. React Native or Expo. Different codebase from Next.js.</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Significantly more development work. Weeks, not hours.</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Attendees need to be invited by email before the event. Adds admin overhead.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Apple requires a paid developer account at $99 per year to use TestFlight.</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App updates require a new build submission. Not as instant as a web app.</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Overkill for a pilot event with a known audience arriving via QR code.</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B45309"/>
                <w:sz w:val="19"/>
                <w:szCs w:val="19"/>
              </w:rPr>
              <w:t xml:space="preserve">2-4 weeks (Nelson + Brent). Separate native codebase required.</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If and when this becomes a product sold to other event organizers.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4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Expo Go</w:t>
            </w:r>
          </w:p>
          <w:p>
            <w:pPr>
              <w:spacing w:after="0" w:before="0"/>
            </w:pPr>
            <w:r>
              <w:rPr>
                <w:rFonts w:ascii="Arial" w:cs="Arial" w:eastAsia="Arial" w:hAnsi="Arial"/>
                <w:b/>
                <w:bCs/>
                <w:color w:val="3BD75C"/>
                <w:sz w:val="18"/>
                <w:szCs w:val="18"/>
              </w:rPr>
              <w:t xml:space="preserve">For React Native development and internal testing only</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Expo Go is a free app already available in the App Store that can run Expo-based React Native projects without publishing your own app. Attendees install Expo Go once, then scan a QR code that opens your specific project inside it. Nelson would need to rebuild the app in Expo/React Native for this to work.</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 Store submission for your own app. Expo handles distribution.</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Instant updates. Nelson pushes a change, everyone sees it immediately.</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Great for development and internal team testing.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Native device access: camera, notifications, haptics.</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Attendees must install Expo Go from the App Store first. Friction at the door.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Requires a full rebuild in React Native. The web demos do not transfer.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Expo Go has some limitations on what native modules you can use.</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Not a good look for a community event. Asking guests to install a third-party app first is a barrier.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Expo Go is a development tool, not a production distribution channel.</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1D4ED8"/>
                <w:sz w:val="19"/>
                <w:szCs w:val="19"/>
              </w:rPr>
              <w:t xml:space="preserve">2-4 weeks (rebuild in React Native). Expo Go install required per attendee.</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Internal team testing only. Not recommended for live events.</w:t>
            </w:r>
          </w:p>
        </w:tc>
      </w:tr>
    </w:tbl>
    <w:p>
      <w:r>
        <w:br w:type="page"/>
      </w:r>
    </w:p>
    <w:p>
      <w:pPr>
        <w:pStyle w:val="Heading1"/>
        <w:spacing w:after="160" w:before="440"/>
      </w:pPr>
      <w:r>
        <w:rPr>
          <w:rFonts w:ascii="Arial" w:cs="Arial" w:eastAsia="Arial" w:hAnsi="Arial"/>
          <w:b/>
          <w:bCs/>
          <w:color w:val="212121"/>
          <w:sz w:val="40"/>
          <w:szCs w:val="40"/>
        </w:rPr>
        <w:t xml:space="preserve">What To Do and When</w:t>
      </w:r>
    </w:p>
    <w:p>
      <w:pPr>
        <w:spacing w:after="100" w:before="60"/>
        <w:jc w:val="left"/>
      </w:pPr>
      <w:r>
        <w:rPr>
          <w:rFonts w:ascii="Arial" w:cs="Arial" w:eastAsia="Arial" w:hAnsi="Arial"/>
          <w:b w:val="false"/>
          <w:bCs w:val="false"/>
          <w:i w:val="false"/>
          <w:iCs w:val="false"/>
          <w:color w:val="444444"/>
          <w:sz w:val="22"/>
          <w:szCs w:val="22"/>
        </w:rPr>
        <w:t xml:space="preserve">This is the decision framework. Follow it in order.</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When</w:t>
            </w:r>
          </w:p>
        </w:tc>
        <w:tc>
          <w:tcPr>
            <w:tcW w:type="dxa" w:w="22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What</w:t>
            </w:r>
          </w:p>
        </w:tc>
        <w:tc>
          <w:tcPr>
            <w:tcW w:type="dxa" w:w="536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Notes</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Now</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Use Option 1</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Your Vercel URL is live. QR code points to it. Run your first pilot event. Collect real data from real attendees. Nothing else needed.</w:t>
            </w:r>
          </w:p>
        </w:tc>
      </w:tr>
      <w:tr>
        <w:tc>
          <w:tcPr>
            <w:tcW w:type="dxa" w:w="18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Before Event 2</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Add PWA</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Brent adds next-pwa, a manifest.json, and the right meta tags. Attendees get a home screen icon and a full-screen experience. Four to six hours of work.</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Event 3+</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Optimize PWA</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Add offline support for the room view. Improve the install prompt. Consider a Resend-powered background nudge for attendees who closed the app.</w:t>
            </w:r>
          </w:p>
        </w:tc>
      </w:tr>
      <w:tr>
        <w:tc>
          <w:tcPr>
            <w:tcW w:type="dxa" w:w="18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If you sell it</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Revisit native</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If Futureland Room Intelligence becomes a product sold to other event organizers, evaluate React Native + TestFlight. Not before.</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Never</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Rush App Store</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 public App Store listing requires a privacy policy, app review, ongoing maintenance, and public discoverability you do not want yet. Wait until you have product-market fit.</w:t>
            </w:r>
          </w:p>
        </w:tc>
      </w:tr>
    </w:tbl>
    <w:p>
      <w:r>
        <w:t xml:space="preserve"/>
      </w:r>
    </w:p>
    <w:p>
      <w:r>
        <w:br w:type="page"/>
      </w:r>
    </w:p>
    <w:p>
      <w:pPr>
        <w:pStyle w:val="Heading1"/>
        <w:spacing w:after="160" w:before="440"/>
      </w:pPr>
      <w:r>
        <w:rPr>
          <w:rFonts w:ascii="Arial" w:cs="Arial" w:eastAsia="Arial" w:hAnsi="Arial"/>
          <w:b/>
          <w:bCs/>
          <w:color w:val="212121"/>
          <w:sz w:val="40"/>
          <w:szCs w:val="40"/>
        </w:rPr>
        <w:t xml:space="preserve">How To Set Up The PWA</w:t>
      </w:r>
    </w:p>
    <w:p>
      <w:pPr>
        <w:spacing w:after="100" w:before="60"/>
        <w:jc w:val="left"/>
      </w:pPr>
      <w:r>
        <w:rPr>
          <w:rFonts w:ascii="Arial" w:cs="Arial" w:eastAsia="Arial" w:hAnsi="Arial"/>
          <w:b w:val="false"/>
          <w:bCs w:val="false"/>
          <w:i w:val="false"/>
          <w:iCs w:val="false"/>
          <w:color w:val="444444"/>
          <w:sz w:val="22"/>
          <w:szCs w:val="22"/>
        </w:rPr>
        <w:t xml:space="preserve">This section is for Brent. Four steps. Estimated time four to six hours including testing.</w:t>
      </w:r>
    </w:p>
    <w:p>
      <w:pPr>
        <w:pBdr>
          <w:bottom w:val="single" w:color="3BD75C" w:sz="6" w:space="1"/>
        </w:pBdr>
        <w:spacing w:after="180" w:before="180"/>
      </w:pPr>
      <w:r>
        <w:t xml:space="preserve"/>
      </w:r>
    </w:p>
    <w:p>
      <w:r>
        <w:t xml:space="preserve"/>
      </w:r>
    </w:p>
    <w:p>
      <w:pPr>
        <w:pStyle w:val="Heading2"/>
        <w:spacing w:after="120" w:before="300"/>
      </w:pPr>
      <w:r>
        <w:rPr>
          <w:rFonts w:ascii="Arial" w:cs="Arial" w:eastAsia="Arial" w:hAnsi="Arial"/>
          <w:b/>
          <w:bCs/>
          <w:color w:val="203229"/>
          <w:sz w:val="28"/>
          <w:szCs w:val="28"/>
        </w:rPr>
        <w:t xml:space="preserve">Step 1: Install next-pwa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20"/>
                <w:szCs w:val="20"/>
              </w:rPr>
              <w:t xml:space="preserve">npm install next-pwa</w:t>
            </w:r>
          </w:p>
        </w:tc>
      </w:tr>
    </w:tbl>
    <w:p>
      <w:r>
        <w:t xml:space="preserve"/>
      </w:r>
    </w:p>
    <w:p>
      <w:pPr>
        <w:spacing w:after="100" w:before="60"/>
        <w:jc w:val="left"/>
      </w:pPr>
      <w:r>
        <w:rPr>
          <w:rFonts w:ascii="Arial" w:cs="Arial" w:eastAsia="Arial" w:hAnsi="Arial"/>
          <w:b w:val="false"/>
          <w:bCs w:val="false"/>
          <w:i w:val="false"/>
          <w:iCs w:val="false"/>
          <w:color w:val="444444"/>
          <w:sz w:val="22"/>
          <w:szCs w:val="22"/>
        </w:rPr>
        <w:t xml:space="preserve">Then update next.config.js: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const withPWA = require('next-pwa')({</w:t>
            </w:r>
          </w:p>
          <w:p>
            <w:pPr>
              <w:spacing w:after="30" w:before="0"/>
            </w:pPr>
            <w:r>
              <w:rPr>
                <w:rFonts w:ascii="Courier New" w:cs="Courier New" w:eastAsia="Courier New" w:hAnsi="Courier New"/>
                <w:color w:val="88CC88"/>
                <w:sz w:val="18"/>
                <w:szCs w:val="18"/>
              </w:rPr>
              <w:t xml:space="preserve">  dest: 'public',</w:t>
            </w:r>
          </w:p>
          <w:p>
            <w:pPr>
              <w:spacing w:after="30" w:before="0"/>
            </w:pPr>
            <w:r>
              <w:rPr>
                <w:rFonts w:ascii="Courier New" w:cs="Courier New" w:eastAsia="Courier New" w:hAnsi="Courier New"/>
                <w:color w:val="88CC88"/>
                <w:sz w:val="18"/>
                <w:szCs w:val="18"/>
              </w:rPr>
              <w:t xml:space="preserve">  disable: process.env.NODE_ENV === 'development',</w:t>
            </w:r>
          </w:p>
          <w:p>
            <w:pPr>
              <w:spacing w:after="30" w:before="0"/>
            </w:pPr>
            <w:r>
              <w:rPr>
                <w:rFonts w:ascii="Courier New" w:cs="Courier New" w:eastAsia="Courier New" w:hAnsi="Courier New"/>
                <w:color w:val="88CC88"/>
                <w:sz w:val="18"/>
                <w:szCs w:val="18"/>
              </w:rPr>
              <w:t xml:space="preserve">  register: true,</w:t>
            </w:r>
          </w:p>
          <w:p>
            <w:pPr>
              <w:spacing w:after="30" w:before="0"/>
            </w:pPr>
            <w:r>
              <w:rPr>
                <w:rFonts w:ascii="Courier New" w:cs="Courier New" w:eastAsia="Courier New" w:hAnsi="Courier New"/>
                <w:color w:val="88CC88"/>
                <w:sz w:val="18"/>
                <w:szCs w:val="18"/>
              </w:rPr>
              <w:t xml:space="preserve">  skipWaiting: true,</w:t>
            </w:r>
          </w:p>
          <w:p>
            <w:pPr>
              <w:spacing w:after="30" w:before="0"/>
            </w:pPr>
            <w:r>
              <w:rPr>
                <w:rFonts w:ascii="Courier New" w:cs="Courier New" w:eastAsia="Courier New" w:hAnsi="Courier New"/>
                <w:color w:val="88CC88"/>
                <w:sz w:val="18"/>
                <w:szCs w:val="18"/>
              </w:rPr>
              <w:t xml:space="preserve">});</w:t>
            </w:r>
          </w:p>
          <w:p>
            <w:pPr>
              <w:spacing w:after="30" w:before="0"/>
            </w:pPr>
            <w:r>
              <w:rPr>
                <w:rFonts w:ascii="Courier New" w:cs="Courier New" w:eastAsia="Courier New" w:hAnsi="Courier New"/>
                <w:color w:val="88CC88"/>
                <w:sz w:val="18"/>
                <w:szCs w:val="18"/>
              </w:rPr>
              <w:t xml:space="preserve">module.exports = withPWA({ /* your existing config */ });</w:t>
            </w:r>
          </w:p>
        </w:tc>
      </w:tr>
    </w:tbl>
    <w:p>
      <w:r>
        <w:t xml:space="preserve"/>
      </w:r>
    </w:p>
    <w:p>
      <w:pPr>
        <w:pStyle w:val="Heading2"/>
        <w:spacing w:after="120" w:before="300"/>
      </w:pPr>
      <w:r>
        <w:rPr>
          <w:rFonts w:ascii="Arial" w:cs="Arial" w:eastAsia="Arial" w:hAnsi="Arial"/>
          <w:b/>
          <w:bCs/>
          <w:color w:val="203229"/>
          <w:sz w:val="28"/>
          <w:szCs w:val="28"/>
        </w:rPr>
        <w:t xml:space="preserve">Step 2: Create public/manifest.json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w:t>
            </w:r>
          </w:p>
          <w:p>
            <w:pPr>
              <w:spacing w:after="30" w:before="0"/>
            </w:pPr>
            <w:r>
              <w:rPr>
                <w:rFonts w:ascii="Courier New" w:cs="Courier New" w:eastAsia="Courier New" w:hAnsi="Courier New"/>
                <w:color w:val="88CC88"/>
                <w:sz w:val="18"/>
                <w:szCs w:val="18"/>
              </w:rPr>
              <w:t xml:space="preserve">  "name": "Futureland Room",</w:t>
            </w:r>
          </w:p>
          <w:p>
            <w:pPr>
              <w:spacing w:after="30" w:before="0"/>
            </w:pPr>
            <w:r>
              <w:rPr>
                <w:rFonts w:ascii="Courier New" w:cs="Courier New" w:eastAsia="Courier New" w:hAnsi="Courier New"/>
                <w:color w:val="88CC88"/>
                <w:sz w:val="18"/>
                <w:szCs w:val="18"/>
              </w:rPr>
              <w:t xml:space="preserve">  "short_name": "Futureland",</w:t>
            </w:r>
          </w:p>
          <w:p>
            <w:pPr>
              <w:spacing w:after="30" w:before="0"/>
            </w:pPr>
            <w:r>
              <w:rPr>
                <w:rFonts w:ascii="Courier New" w:cs="Courier New" w:eastAsia="Courier New" w:hAnsi="Courier New"/>
                <w:color w:val="88CC88"/>
                <w:sz w:val="18"/>
                <w:szCs w:val="18"/>
              </w:rPr>
              <w:t xml:space="preserve">  "description": "Creative Meetups — Room Intelligence",</w:t>
            </w:r>
          </w:p>
          <w:p>
            <w:pPr>
              <w:spacing w:after="30" w:before="0"/>
            </w:pPr>
            <w:r>
              <w:rPr>
                <w:rFonts w:ascii="Courier New" w:cs="Courier New" w:eastAsia="Courier New" w:hAnsi="Courier New"/>
                <w:color w:val="88CC88"/>
                <w:sz w:val="18"/>
                <w:szCs w:val="18"/>
              </w:rPr>
              <w:t xml:space="preserve">  "start_url": "/",</w:t>
            </w:r>
          </w:p>
          <w:p>
            <w:pPr>
              <w:spacing w:after="30" w:before="0"/>
            </w:pPr>
            <w:r>
              <w:rPr>
                <w:rFonts w:ascii="Courier New" w:cs="Courier New" w:eastAsia="Courier New" w:hAnsi="Courier New"/>
                <w:color w:val="88CC88"/>
                <w:sz w:val="18"/>
                <w:szCs w:val="18"/>
              </w:rPr>
              <w:t xml:space="preserve">  "display": "standalone",</w:t>
            </w:r>
          </w:p>
          <w:p>
            <w:pPr>
              <w:spacing w:after="30" w:before="0"/>
            </w:pPr>
            <w:r>
              <w:rPr>
                <w:rFonts w:ascii="Courier New" w:cs="Courier New" w:eastAsia="Courier New" w:hAnsi="Courier New"/>
                <w:color w:val="88CC88"/>
                <w:sz w:val="18"/>
                <w:szCs w:val="18"/>
              </w:rPr>
              <w:t xml:space="preserve">  "background_color": "#111111",</w:t>
            </w:r>
          </w:p>
          <w:p>
            <w:pPr>
              <w:spacing w:after="30" w:before="0"/>
            </w:pPr>
            <w:r>
              <w:rPr>
                <w:rFonts w:ascii="Courier New" w:cs="Courier New" w:eastAsia="Courier New" w:hAnsi="Courier New"/>
                <w:color w:val="88CC88"/>
                <w:sz w:val="18"/>
                <w:szCs w:val="18"/>
              </w:rPr>
              <w:t xml:space="preserve">  "theme_color": "#3BD75C",</w:t>
            </w:r>
          </w:p>
          <w:p>
            <w:pPr>
              <w:spacing w:after="30" w:before="0"/>
            </w:pPr>
            <w:r>
              <w:rPr>
                <w:rFonts w:ascii="Courier New" w:cs="Courier New" w:eastAsia="Courier New" w:hAnsi="Courier New"/>
                <w:color w:val="88CC88"/>
                <w:sz w:val="18"/>
                <w:szCs w:val="18"/>
              </w:rPr>
              <w:t xml:space="preserve">  "orientation": "portrait",</w:t>
            </w:r>
          </w:p>
          <w:p>
            <w:pPr>
              <w:spacing w:after="30" w:before="0"/>
            </w:pPr>
            <w:r>
              <w:rPr>
                <w:rFonts w:ascii="Courier New" w:cs="Courier New" w:eastAsia="Courier New" w:hAnsi="Courier New"/>
                <w:color w:val="88CC88"/>
                <w:sz w:val="18"/>
                <w:szCs w:val="18"/>
              </w:rPr>
              <w:t xml:space="preserve">  "icons": [</w:t>
            </w:r>
          </w:p>
          <w:p>
            <w:pPr>
              <w:spacing w:after="30" w:before="0"/>
            </w:pPr>
            <w:r>
              <w:rPr>
                <w:rFonts w:ascii="Courier New" w:cs="Courier New" w:eastAsia="Courier New" w:hAnsi="Courier New"/>
                <w:color w:val="88CC88"/>
                <w:sz w:val="18"/>
                <w:szCs w:val="18"/>
              </w:rPr>
              <w:t xml:space="preserve">    { "src": "/icon-192.png", "sizes": "192x192", "type": "image/png" },</w:t>
            </w:r>
          </w:p>
          <w:p>
            <w:pPr>
              <w:spacing w:after="30" w:before="0"/>
            </w:pPr>
            <w:r>
              <w:rPr>
                <w:rFonts w:ascii="Courier New" w:cs="Courier New" w:eastAsia="Courier New" w:hAnsi="Courier New"/>
                <w:color w:val="88CC88"/>
                <w:sz w:val="18"/>
                <w:szCs w:val="18"/>
              </w:rPr>
              <w:t xml:space="preserve">    { "src": "/icon-512.png", "sizes": "512x512", "type": "image/png" }</w:t>
            </w:r>
          </w:p>
          <w:p>
            <w:pPr>
              <w:spacing w:after="30" w:before="0"/>
            </w:pPr>
            <w:r>
              <w:rPr>
                <w:rFonts w:ascii="Courier New" w:cs="Courier New" w:eastAsia="Courier New" w:hAnsi="Courier New"/>
                <w:color w:val="88CC88"/>
                <w:sz w:val="18"/>
                <w:szCs w:val="18"/>
              </w:rPr>
              <w:t xml:space="preserve">  ]</w:t>
            </w:r>
          </w:p>
          <w:p>
            <w:pPr>
              <w:spacing w:after="30" w:before="0"/>
            </w:pPr>
            <w:r>
              <w:rPr>
                <w:rFonts w:ascii="Courier New" w:cs="Courier New" w:eastAsia="Courier New" w:hAnsi="Courier New"/>
                <w:color w:val="88CC88"/>
                <w:sz w:val="18"/>
                <w:szCs w:val="18"/>
              </w:rPr>
              <w:t xml:space="preserve">}</w:t>
            </w:r>
          </w:p>
        </w:tc>
      </w:tr>
    </w:tbl>
    <w:p>
      <w:r>
        <w:t xml:space="preserve"/>
      </w:r>
    </w:p>
    <w:p>
      <w:pPr>
        <w:pStyle w:val="Heading2"/>
        <w:spacing w:after="120" w:before="300"/>
      </w:pPr>
      <w:r>
        <w:rPr>
          <w:rFonts w:ascii="Arial" w:cs="Arial" w:eastAsia="Arial" w:hAnsi="Arial"/>
          <w:b/>
          <w:bCs/>
          <w:color w:val="203229"/>
          <w:sz w:val="28"/>
          <w:szCs w:val="28"/>
        </w:rPr>
        <w:t xml:space="preserve">Step 3: Add meta tags to app/layout.tsx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export const metadata = {</w:t>
            </w:r>
          </w:p>
          <w:p>
            <w:pPr>
              <w:spacing w:after="30" w:before="0"/>
            </w:pPr>
            <w:r>
              <w:rPr>
                <w:rFonts w:ascii="Courier New" w:cs="Courier New" w:eastAsia="Courier New" w:hAnsi="Courier New"/>
                <w:color w:val="88CC88"/>
                <w:sz w:val="18"/>
                <w:szCs w:val="18"/>
              </w:rPr>
              <w:t xml:space="preserve">  manifest: '/manifest.json',</w:t>
            </w:r>
          </w:p>
          <w:p>
            <w:pPr>
              <w:spacing w:after="30" w:before="0"/>
            </w:pPr>
            <w:r>
              <w:rPr>
                <w:rFonts w:ascii="Courier New" w:cs="Courier New" w:eastAsia="Courier New" w:hAnsi="Courier New"/>
                <w:color w:val="88CC88"/>
                <w:sz w:val="18"/>
                <w:szCs w:val="18"/>
              </w:rPr>
              <w:t xml:space="preserve">  themeColor: '#3BD75C',</w:t>
            </w:r>
          </w:p>
          <w:p>
            <w:pPr>
              <w:spacing w:after="30" w:before="0"/>
            </w:pPr>
            <w:r>
              <w:rPr>
                <w:rFonts w:ascii="Courier New" w:cs="Courier New" w:eastAsia="Courier New" w:hAnsi="Courier New"/>
                <w:color w:val="88CC88"/>
                <w:sz w:val="18"/>
                <w:szCs w:val="18"/>
              </w:rPr>
              <w:t xml:space="preserve">  appleWebApp: {</w:t>
            </w:r>
          </w:p>
          <w:p>
            <w:pPr>
              <w:spacing w:after="30" w:before="0"/>
            </w:pPr>
            <w:r>
              <w:rPr>
                <w:rFonts w:ascii="Courier New" w:cs="Courier New" w:eastAsia="Courier New" w:hAnsi="Courier New"/>
                <w:color w:val="88CC88"/>
                <w:sz w:val="18"/>
                <w:szCs w:val="18"/>
              </w:rPr>
              <w:t xml:space="preserve">    capable: true,</w:t>
            </w:r>
          </w:p>
          <w:p>
            <w:pPr>
              <w:spacing w:after="30" w:before="0"/>
            </w:pPr>
            <w:r>
              <w:rPr>
                <w:rFonts w:ascii="Courier New" w:cs="Courier New" w:eastAsia="Courier New" w:hAnsi="Courier New"/>
                <w:color w:val="88CC88"/>
                <w:sz w:val="18"/>
                <w:szCs w:val="18"/>
              </w:rPr>
              <w:t xml:space="preserve">    statusBarStyle: 'black-translucent',</w:t>
            </w:r>
          </w:p>
          <w:p>
            <w:pPr>
              <w:spacing w:after="30" w:before="0"/>
            </w:pPr>
            <w:r>
              <w:rPr>
                <w:rFonts w:ascii="Courier New" w:cs="Courier New" w:eastAsia="Courier New" w:hAnsi="Courier New"/>
                <w:color w:val="88CC88"/>
                <w:sz w:val="18"/>
                <w:szCs w:val="18"/>
              </w:rPr>
              <w:t xml:space="preserve">    title: 'Futureland Room',</w:t>
            </w:r>
          </w:p>
          <w:p>
            <w:pPr>
              <w:spacing w:after="30" w:before="0"/>
            </w:pPr>
            <w:r>
              <w:rPr>
                <w:rFonts w:ascii="Courier New" w:cs="Courier New" w:eastAsia="Courier New" w:hAnsi="Courier New"/>
                <w:color w:val="88CC88"/>
                <w:sz w:val="18"/>
                <w:szCs w:val="18"/>
              </w:rPr>
              <w:t xml:space="preserve">  },</w:t>
            </w:r>
          </w:p>
          <w:p>
            <w:pPr>
              <w:spacing w:after="30" w:before="0"/>
            </w:pPr>
            <w:r>
              <w:rPr>
                <w:rFonts w:ascii="Courier New" w:cs="Courier New" w:eastAsia="Courier New" w:hAnsi="Courier New"/>
                <w:color w:val="88CC88"/>
                <w:sz w:val="18"/>
                <w:szCs w:val="18"/>
              </w:rPr>
              <w:t xml:space="preserve">  viewport: 'width=device-width, initial-scale=1, maximum-scale=1',</w:t>
            </w:r>
          </w:p>
          <w:p>
            <w:pPr>
              <w:spacing w:after="30" w:before="0"/>
            </w:pPr>
            <w:r>
              <w:rPr>
                <w:rFonts w:ascii="Courier New" w:cs="Courier New" w:eastAsia="Courier New" w:hAnsi="Courier New"/>
                <w:color w:val="88CC88"/>
                <w:sz w:val="18"/>
                <w:szCs w:val="18"/>
              </w:rPr>
              <w:t xml:space="preserve">};</w:t>
            </w:r>
          </w:p>
        </w:tc>
      </w:tr>
    </w:tbl>
    <w:p>
      <w:r>
        <w:t xml:space="preserve"/>
      </w:r>
    </w:p>
    <w:p>
      <w:pPr>
        <w:pStyle w:val="Heading2"/>
        <w:spacing w:after="120" w:before="300"/>
      </w:pPr>
      <w:r>
        <w:rPr>
          <w:rFonts w:ascii="Arial" w:cs="Arial" w:eastAsia="Arial" w:hAnsi="Arial"/>
          <w:b/>
          <w:bCs/>
          <w:color w:val="203229"/>
          <w:sz w:val="28"/>
          <w:szCs w:val="28"/>
        </w:rPr>
        <w:t xml:space="preserve">Step 4: Create app icons</w:t>
      </w:r>
    </w:p>
    <w:p>
      <w:pPr>
        <w:pStyle w:val="ListParagraph"/>
        <w:numPr>
          <w:ilvl w:val="0"/>
          <w:numId w:val="2"/>
        </w:numPr>
        <w:spacing w:after="60" w:before="60"/>
      </w:pPr>
      <w:r>
        <w:rPr>
          <w:rFonts w:ascii="Arial" w:cs="Arial" w:eastAsia="Arial" w:hAnsi="Arial"/>
          <w:color w:val="444444"/>
          <w:sz w:val="22"/>
          <w:szCs w:val="22"/>
        </w:rPr>
        <w:t xml:space="preserve">Design a 512x512 PNG icon using Futureland brand assets. The green FL mark on dark background works well.</w:t>
      </w:r>
    </w:p>
    <w:p>
      <w:pPr>
        <w:pStyle w:val="ListParagraph"/>
        <w:numPr>
          <w:ilvl w:val="0"/>
          <w:numId w:val="2"/>
        </w:numPr>
        <w:spacing w:after="60" w:before="60"/>
      </w:pPr>
      <w:r>
        <w:rPr>
          <w:rFonts w:ascii="Arial" w:cs="Arial" w:eastAsia="Arial" w:hAnsi="Arial"/>
          <w:color w:val="444444"/>
          <w:sz w:val="22"/>
          <w:szCs w:val="22"/>
        </w:rPr>
        <w:t xml:space="preserve">Export at 512x512 and 192x192. Save as public/icon-512.png and public/icon-192.png.</w:t>
      </w:r>
    </w:p>
    <w:p>
      <w:pPr>
        <w:pStyle w:val="ListParagraph"/>
        <w:numPr>
          <w:ilvl w:val="0"/>
          <w:numId w:val="2"/>
        </w:numPr>
        <w:spacing w:after="60" w:before="60"/>
      </w:pPr>
      <w:r>
        <w:rPr>
          <w:rFonts w:ascii="Arial" w:cs="Arial" w:eastAsia="Arial" w:hAnsi="Arial"/>
          <w:color w:val="444444"/>
          <w:sz w:val="22"/>
          <w:szCs w:val="22"/>
        </w:rPr>
        <w:t xml:space="preserve">Use Canva or Figma. Takes 20 minutes. Alysha can handle this part.</w:t>
      </w:r>
    </w:p>
    <w:p>
      <w:pPr>
        <w:pStyle w:val="ListParagraph"/>
        <w:numPr>
          <w:ilvl w:val="0"/>
          <w:numId w:val="2"/>
        </w:numPr>
        <w:spacing w:after="60" w:before="60"/>
      </w:pPr>
      <w:r>
        <w:rPr>
          <w:rFonts w:ascii="Arial" w:cs="Arial" w:eastAsia="Arial" w:hAnsi="Arial"/>
          <w:color w:val="444444"/>
          <w:sz w:val="22"/>
          <w:szCs w:val="22"/>
        </w:rPr>
        <w:t xml:space="preserve">Also create public/apple-touch-icon.png at 180x180 for iOS home screen.</w:t>
      </w:r>
    </w:p>
    <w:p>
      <w:r>
        <w:t xml:space="preserve"/>
      </w:r>
    </w:p>
    <w:p>
      <w:pPr>
        <w:pStyle w:val="Heading2"/>
        <w:spacing w:after="120" w:before="300"/>
      </w:pPr>
      <w:r>
        <w:rPr>
          <w:rFonts w:ascii="Arial" w:cs="Arial" w:eastAsia="Arial" w:hAnsi="Arial"/>
          <w:b/>
          <w:bCs/>
          <w:color w:val="203229"/>
          <w:sz w:val="28"/>
          <w:szCs w:val="28"/>
        </w:rPr>
        <w:t xml:space="preserve">Step 5: Test the install experience</w:t>
      </w:r>
    </w:p>
    <w:p>
      <w:pPr>
        <w:pStyle w:val="ListParagraph"/>
        <w:numPr>
          <w:ilvl w:val="0"/>
          <w:numId w:val="2"/>
        </w:numPr>
        <w:spacing w:after="60" w:before="60"/>
      </w:pPr>
      <w:r>
        <w:rPr>
          <w:rFonts w:ascii="Arial" w:cs="Arial" w:eastAsia="Arial" w:hAnsi="Arial"/>
          <w:color w:val="444444"/>
          <w:sz w:val="22"/>
          <w:szCs w:val="22"/>
        </w:rPr>
        <w:t xml:space="preserve">Deploy to Vercel. Open the URL in Safari on an iPhone.</w:t>
      </w:r>
    </w:p>
    <w:p>
      <w:pPr>
        <w:pStyle w:val="ListParagraph"/>
        <w:numPr>
          <w:ilvl w:val="0"/>
          <w:numId w:val="2"/>
        </w:numPr>
        <w:spacing w:after="60" w:before="60"/>
      </w:pPr>
      <w:r>
        <w:rPr>
          <w:rFonts w:ascii="Arial" w:cs="Arial" w:eastAsia="Arial" w:hAnsi="Arial"/>
          <w:color w:val="444444"/>
          <w:sz w:val="22"/>
          <w:szCs w:val="22"/>
        </w:rPr>
        <w:t xml:space="preserve">Tap the Share button (box with arrow). Scroll down to "Add to Home Screen." Tap it.</w:t>
      </w:r>
    </w:p>
    <w:p>
      <w:pPr>
        <w:pStyle w:val="ListParagraph"/>
        <w:numPr>
          <w:ilvl w:val="0"/>
          <w:numId w:val="2"/>
        </w:numPr>
        <w:spacing w:after="60" w:before="60"/>
      </w:pPr>
      <w:r>
        <w:rPr>
          <w:rFonts w:ascii="Arial" w:cs="Arial" w:eastAsia="Arial" w:hAnsi="Arial"/>
          <w:color w:val="444444"/>
          <w:sz w:val="22"/>
          <w:szCs w:val="22"/>
        </w:rPr>
        <w:t xml:space="preserve">The app should appear on the home screen with your icon and name.</w:t>
      </w:r>
    </w:p>
    <w:p>
      <w:pPr>
        <w:pStyle w:val="ListParagraph"/>
        <w:numPr>
          <w:ilvl w:val="0"/>
          <w:numId w:val="2"/>
        </w:numPr>
        <w:spacing w:after="60" w:before="60"/>
      </w:pPr>
      <w:r>
        <w:rPr>
          <w:rFonts w:ascii="Arial" w:cs="Arial" w:eastAsia="Arial" w:hAnsi="Arial"/>
          <w:color w:val="444444"/>
          <w:sz w:val="22"/>
          <w:szCs w:val="22"/>
        </w:rPr>
        <w:t xml:space="preserve">Open it from the home screen. Confirm it opens full screen with no browser bar.</w:t>
      </w:r>
    </w:p>
    <w:p>
      <w:pPr>
        <w:pStyle w:val="ListParagraph"/>
        <w:numPr>
          <w:ilvl w:val="0"/>
          <w:numId w:val="2"/>
        </w:numPr>
        <w:spacing w:after="60" w:before="60"/>
      </w:pPr>
      <w:r>
        <w:rPr>
          <w:rFonts w:ascii="Arial" w:cs="Arial" w:eastAsia="Arial" w:hAnsi="Arial"/>
          <w:color w:val="444444"/>
          <w:sz w:val="22"/>
          <w:szCs w:val="22"/>
        </w:rPr>
        <w:t xml:space="preserve">On Android: open in Chrome. Tap the three-dot menu. "Add to Home Screen" or "Install App."</w:t>
      </w:r>
    </w:p>
    <w:p>
      <w:pPr>
        <w:pStyle w:val="ListParagraph"/>
        <w:numPr>
          <w:ilvl w:val="0"/>
          <w:numId w:val="2"/>
        </w:numPr>
        <w:spacing w:after="60" w:before="60"/>
      </w:pPr>
      <w:r>
        <w:rPr>
          <w:rFonts w:ascii="Arial" w:cs="Arial" w:eastAsia="Arial" w:hAnsi="Arial"/>
          <w:color w:val="444444"/>
          <w:sz w:val="22"/>
          <w:szCs w:val="22"/>
        </w:rPr>
        <w:t xml:space="preserve">Confirm the green theme color appears in the status bar and splash screen.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install prompt on iOS</w:t>
            </w:r>
          </w:p>
          <w:p>
            <w:pPr>
              <w:spacing w:after="50" w:before="0"/>
            </w:pPr>
            <w:r>
              <w:rPr>
                <w:rFonts w:ascii="Arial" w:cs="Arial" w:eastAsia="Arial" w:hAnsi="Arial"/>
                <w:color w:val="BBBBBB"/>
                <w:sz w:val="20"/>
                <w:szCs w:val="20"/>
              </w:rPr>
              <w:t xml:space="preserve">Apple does not allow browsers to automatically prompt users to install a PWA.</w:t>
            </w:r>
          </w:p>
          <w:p>
            <w:pPr>
              <w:spacing w:after="50" w:before="0"/>
            </w:pPr>
            <w:r>
              <w:rPr>
                <w:rFonts w:ascii="Arial" w:cs="Arial" w:eastAsia="Arial" w:hAnsi="Arial"/>
                <w:color w:val="BBBBBB"/>
                <w:sz w:val="20"/>
                <w:szCs w:val="20"/>
              </w:rPr>
              <w:t xml:space="preserve">The user must manually go to Share then Add to Home Screen.</w:t>
            </w:r>
          </w:p>
          <w:p>
            <w:pPr>
              <w:spacing w:after="50" w:before="0"/>
            </w:pPr>
            <w:r>
              <w:rPr>
                <w:rFonts w:ascii="Arial" w:cs="Arial" w:eastAsia="Arial" w:hAnsi="Arial"/>
                <w:color w:val="BBBBBB"/>
                <w:sz w:val="20"/>
                <w:szCs w:val="20"/>
              </w:rPr>
              <w:t xml:space="preserve">You can add a custom in-app banner that guides them through this.</w:t>
            </w:r>
          </w:p>
          <w:p>
            <w:pPr>
              <w:spacing w:after="50" w:before="0"/>
            </w:pPr>
            <w:r>
              <w:rPr>
                <w:rFonts w:ascii="Arial" w:cs="Arial" w:eastAsia="Arial" w:hAnsi="Arial"/>
                <w:color w:val="BBBBBB"/>
                <w:sz w:val="20"/>
                <w:szCs w:val="20"/>
              </w:rPr>
              <w:t xml:space="preserve">Example copy: "Tap Share then Add to Home Screen for the best experience."</w:t>
            </w:r>
          </w:p>
          <w:p>
            <w:pPr>
              <w:spacing w:after="50" w:before="0"/>
            </w:pPr>
            <w:r>
              <w:rPr>
                <w:rFonts w:ascii="Arial" w:cs="Arial" w:eastAsia="Arial" w:hAnsi="Arial"/>
                <w:color w:val="BBBBBB"/>
                <w:sz w:val="20"/>
                <w:szCs w:val="20"/>
              </w:rPr>
              <w:t xml:space="preserve">Show this banner on first visit. Dismiss it after they add it or after 3 visits.</w:t>
            </w:r>
          </w:p>
          <w:p>
            <w:pPr>
              <w:spacing w:after="50" w:before="0"/>
            </w:pPr>
            <w:r>
              <w:rPr>
                <w:rFonts w:ascii="Arial" w:cs="Arial" w:eastAsia="Arial" w:hAnsi="Arial"/>
                <w:color w:val="BBBBBB"/>
                <w:sz w:val="20"/>
                <w:szCs w:val="20"/>
              </w:rPr>
              <w:t xml:space="preserve">On Android, Chrome shows the install prompt automatically after a few visits.</w:t>
            </w:r>
          </w:p>
        </w:tc>
      </w:tr>
    </w:tbl>
    <w:p>
      <w:r>
        <w:br w:type="page"/>
      </w:r>
    </w:p>
    <w:p>
      <w:pPr>
        <w:pStyle w:val="Heading1"/>
        <w:spacing w:after="160" w:before="440"/>
      </w:pPr>
      <w:r>
        <w:rPr>
          <w:rFonts w:ascii="Arial" w:cs="Arial" w:eastAsia="Arial" w:hAnsi="Arial"/>
          <w:b/>
          <w:bCs/>
          <w:color w:val="212121"/>
          <w:sz w:val="40"/>
          <w:szCs w:val="40"/>
        </w:rPr>
        <w:t xml:space="preserve">Why Not The App Store</w:t>
      </w:r>
    </w:p>
    <w:p>
      <w:pPr>
        <w:spacing w:after="100" w:before="60"/>
        <w:jc w:val="left"/>
      </w:pPr>
      <w:r>
        <w:rPr>
          <w:rFonts w:ascii="Arial" w:cs="Arial" w:eastAsia="Arial" w:hAnsi="Arial"/>
          <w:b w:val="false"/>
          <w:bCs w:val="false"/>
          <w:i w:val="false"/>
          <w:iCs w:val="false"/>
          <w:color w:val="444444"/>
          <w:sz w:val="22"/>
          <w:szCs w:val="22"/>
        </w:rPr>
        <w:t xml:space="preserve">This question comes up every time someone builds a mobile experience. Here is the complete answer so you never have to ask it again.</w:t>
      </w:r>
    </w:p>
    <w:p>
      <w:pPr>
        <w:pBdr>
          <w:bottom w:val="single" w:color="3BD75C" w:sz="6" w:space="1"/>
        </w:pBdr>
        <w:spacing w:after="180" w:before="180"/>
      </w:pPr>
      <w:r>
        <w:t xml:space="preserve"/>
      </w:r>
    </w:p>
    <w:p>
      <w:r>
        <w:t xml:space="preserve"/>
      </w:r>
    </w:p>
    <w:p>
      <w:pPr>
        <w:pStyle w:val="Heading2"/>
        <w:spacing w:after="120" w:before="300"/>
      </w:pPr>
      <w:r>
        <w:rPr>
          <w:rFonts w:ascii="Arial" w:cs="Arial" w:eastAsia="Arial" w:hAnsi="Arial"/>
          <w:b/>
          <w:bCs/>
          <w:color w:val="203229"/>
          <w:sz w:val="28"/>
          <w:szCs w:val="28"/>
        </w:rPr>
        <w:t xml:space="preserve">What the App Store is actually for</w:t>
      </w:r>
    </w:p>
    <w:p>
      <w:pPr>
        <w:spacing w:after="100" w:before="60"/>
        <w:jc w:val="left"/>
      </w:pPr>
      <w:r>
        <w:rPr>
          <w:rFonts w:ascii="Arial" w:cs="Arial" w:eastAsia="Arial" w:hAnsi="Arial"/>
          <w:b w:val="false"/>
          <w:bCs w:val="false"/>
          <w:i w:val="false"/>
          <w:iCs w:val="false"/>
          <w:color w:val="444444"/>
          <w:sz w:val="22"/>
          <w:szCs w:val="22"/>
        </w:rPr>
        <w:t xml:space="preserve">The App Store exists for public products that need to be discovered by strangers. Someone searches "event networking" and finds your app. That is what the App Store solves: cold discovery at scale.</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That is not your problem. Your attendees are not searching for you. They are standing in front of a QR code that you placed. Discovery is already solved. The App Store adds nothing.</w:t>
      </w:r>
    </w:p>
    <w:p>
      <w:r>
        <w:t xml:space="preserve"/>
      </w:r>
    </w:p>
    <w:p>
      <w:pPr>
        <w:pStyle w:val="Heading2"/>
        <w:spacing w:after="120" w:before="300"/>
      </w:pPr>
      <w:r>
        <w:rPr>
          <w:rFonts w:ascii="Arial" w:cs="Arial" w:eastAsia="Arial" w:hAnsi="Arial"/>
          <w:b/>
          <w:bCs/>
          <w:color w:val="203229"/>
          <w:sz w:val="28"/>
          <w:szCs w:val="28"/>
        </w:rPr>
        <w:t xml:space="preserve">What the App Store costs you</w:t>
      </w:r>
    </w:p>
    <w:p>
      <w:pPr>
        <w:pStyle w:val="ListParagraph"/>
        <w:numPr>
          <w:ilvl w:val="0"/>
          <w:numId w:val="2"/>
        </w:numPr>
        <w:spacing w:after="60" w:before="60"/>
      </w:pPr>
      <w:r>
        <w:rPr>
          <w:rFonts w:ascii="Arial" w:cs="Arial" w:eastAsia="Arial" w:hAnsi="Arial"/>
          <w:color w:val="444444"/>
          <w:sz w:val="22"/>
          <w:szCs w:val="22"/>
        </w:rPr>
        <w:t xml:space="preserve">$99 per year for an Apple Developer account.</w:t>
      </w:r>
    </w:p>
    <w:p>
      <w:pPr>
        <w:pStyle w:val="ListParagraph"/>
        <w:numPr>
          <w:ilvl w:val="0"/>
          <w:numId w:val="2"/>
        </w:numPr>
        <w:spacing w:after="60" w:before="60"/>
      </w:pPr>
      <w:r>
        <w:rPr>
          <w:rFonts w:ascii="Arial" w:cs="Arial" w:eastAsia="Arial" w:hAnsi="Arial"/>
          <w:color w:val="444444"/>
          <w:sz w:val="22"/>
          <w:szCs w:val="22"/>
        </w:rPr>
        <w:t xml:space="preserve">2-4 weeks for initial App Store review. Apple can reject for any reason.</w:t>
      </w:r>
    </w:p>
    <w:p>
      <w:pPr>
        <w:pStyle w:val="ListParagraph"/>
        <w:numPr>
          <w:ilvl w:val="0"/>
          <w:numId w:val="2"/>
        </w:numPr>
        <w:spacing w:after="60" w:before="60"/>
      </w:pPr>
      <w:r>
        <w:rPr>
          <w:rFonts w:ascii="Arial" w:cs="Arial" w:eastAsia="Arial" w:hAnsi="Arial"/>
          <w:color w:val="444444"/>
          <w:sz w:val="22"/>
          <w:szCs w:val="22"/>
        </w:rPr>
        <w:t xml:space="preserve">Ongoing review for every significant update. You cannot push a fix instantly.</w:t>
      </w:r>
    </w:p>
    <w:p>
      <w:pPr>
        <w:pStyle w:val="ListParagraph"/>
        <w:numPr>
          <w:ilvl w:val="0"/>
          <w:numId w:val="2"/>
        </w:numPr>
        <w:spacing w:after="60" w:before="60"/>
      </w:pPr>
      <w:r>
        <w:rPr>
          <w:rFonts w:ascii="Arial" w:cs="Arial" w:eastAsia="Arial" w:hAnsi="Arial"/>
          <w:color w:val="444444"/>
          <w:sz w:val="22"/>
          <w:szCs w:val="22"/>
        </w:rPr>
        <w:t xml:space="preserve">A privacy policy, App Store description, screenshots, and compliance with Apple guidelines.</w:t>
      </w:r>
    </w:p>
    <w:p>
      <w:pPr>
        <w:pStyle w:val="ListParagraph"/>
        <w:numPr>
          <w:ilvl w:val="0"/>
          <w:numId w:val="2"/>
        </w:numPr>
        <w:spacing w:after="60" w:before="60"/>
      </w:pPr>
      <w:r>
        <w:rPr>
          <w:rFonts w:ascii="Arial" w:cs="Arial" w:eastAsia="Arial" w:hAnsi="Arial"/>
          <w:color w:val="444444"/>
          <w:sz w:val="22"/>
          <w:szCs w:val="22"/>
        </w:rPr>
        <w:t xml:space="preserve">Apple takes 30 percent of any in-app purchases. Not relevant now but relevant later.</w:t>
      </w:r>
    </w:p>
    <w:p>
      <w:pPr>
        <w:pStyle w:val="ListParagraph"/>
        <w:numPr>
          <w:ilvl w:val="0"/>
          <w:numId w:val="2"/>
        </w:numPr>
        <w:spacing w:after="60" w:before="60"/>
      </w:pPr>
      <w:r>
        <w:rPr>
          <w:rFonts w:ascii="Arial" w:cs="Arial" w:eastAsia="Arial" w:hAnsi="Arial"/>
          <w:color w:val="444444"/>
          <w:sz w:val="22"/>
          <w:szCs w:val="22"/>
        </w:rPr>
        <w:t xml:space="preserve">If Apple changes a policy, your app must comply or be removed. You have no control.</w:t>
      </w:r>
    </w:p>
    <w:p>
      <w:r>
        <w:t xml:space="preserve"/>
      </w:r>
    </w:p>
    <w:p>
      <w:pPr>
        <w:pStyle w:val="Heading2"/>
        <w:spacing w:after="120" w:before="300"/>
      </w:pPr>
      <w:r>
        <w:rPr>
          <w:rFonts w:ascii="Arial" w:cs="Arial" w:eastAsia="Arial" w:hAnsi="Arial"/>
          <w:b/>
          <w:bCs/>
          <w:color w:val="203229"/>
          <w:sz w:val="28"/>
          <w:szCs w:val="28"/>
        </w:rPr>
        <w:t xml:space="preserve">What the PWA gives you instead</w:t>
      </w:r>
    </w:p>
    <w:p>
      <w:pPr>
        <w:pStyle w:val="ListParagraph"/>
        <w:numPr>
          <w:ilvl w:val="0"/>
          <w:numId w:val="2"/>
        </w:numPr>
        <w:spacing w:after="60" w:before="60"/>
      </w:pPr>
      <w:r>
        <w:rPr>
          <w:rFonts w:ascii="Arial" w:cs="Arial" w:eastAsia="Arial" w:hAnsi="Arial"/>
          <w:color w:val="444444"/>
          <w:sz w:val="22"/>
          <w:szCs w:val="22"/>
        </w:rPr>
        <w:t xml:space="preserve">Deploy in seconds. Push a fix and it is live before the event ends.</w:t>
      </w:r>
    </w:p>
    <w:p>
      <w:pPr>
        <w:pStyle w:val="ListParagraph"/>
        <w:numPr>
          <w:ilvl w:val="0"/>
          <w:numId w:val="2"/>
        </w:numPr>
        <w:spacing w:after="60" w:before="60"/>
      </w:pPr>
      <w:r>
        <w:rPr>
          <w:rFonts w:ascii="Arial" w:cs="Arial" w:eastAsia="Arial" w:hAnsi="Arial"/>
          <w:color w:val="444444"/>
          <w:sz w:val="22"/>
          <w:szCs w:val="22"/>
        </w:rPr>
        <w:t xml:space="preserve">No gatekeeping. Nobody reviews your product or tells you what to change.</w:t>
      </w:r>
    </w:p>
    <w:p>
      <w:pPr>
        <w:pStyle w:val="ListParagraph"/>
        <w:numPr>
          <w:ilvl w:val="0"/>
          <w:numId w:val="2"/>
        </w:numPr>
        <w:spacing w:after="60" w:before="60"/>
      </w:pPr>
      <w:r>
        <w:rPr>
          <w:rFonts w:ascii="Arial" w:cs="Arial" w:eastAsia="Arial" w:hAnsi="Arial"/>
          <w:color w:val="444444"/>
          <w:sz w:val="22"/>
          <w:szCs w:val="22"/>
        </w:rPr>
        <w:t xml:space="preserve">No fees. Vercel free tier handles your pilot traffic easily.</w:t>
      </w:r>
    </w:p>
    <w:p>
      <w:pPr>
        <w:pStyle w:val="ListParagraph"/>
        <w:numPr>
          <w:ilvl w:val="0"/>
          <w:numId w:val="2"/>
        </w:numPr>
        <w:spacing w:after="60" w:before="60"/>
      </w:pPr>
      <w:r>
        <w:rPr>
          <w:rFonts w:ascii="Arial" w:cs="Arial" w:eastAsia="Arial" w:hAnsi="Arial"/>
          <w:color w:val="444444"/>
          <w:sz w:val="22"/>
          <w:szCs w:val="22"/>
        </w:rPr>
        <w:t xml:space="preserve">Full control. Your app lives on your domain, follows your rules.</w:t>
      </w:r>
    </w:p>
    <w:p>
      <w:pPr>
        <w:pStyle w:val="ListParagraph"/>
        <w:numPr>
          <w:ilvl w:val="0"/>
          <w:numId w:val="2"/>
        </w:numPr>
        <w:spacing w:after="60" w:before="60"/>
      </w:pPr>
      <w:r>
        <w:rPr>
          <w:rFonts w:ascii="Arial" w:cs="Arial" w:eastAsia="Arial" w:hAnsi="Arial"/>
          <w:color w:val="444444"/>
          <w:sz w:val="22"/>
          <w:szCs w:val="22"/>
        </w:rPr>
        <w:t xml:space="preserve">The same full-screen, home-screen-icon experience for 95 percent of use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121"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one thing the App Store gives you that PWA does not</w:t>
            </w:r>
          </w:p>
          <w:p>
            <w:pPr>
              <w:spacing w:after="50" w:before="0"/>
            </w:pPr>
            <w:r>
              <w:rPr>
                <w:rFonts w:ascii="Arial" w:cs="Arial" w:eastAsia="Arial" w:hAnsi="Arial"/>
                <w:color w:val="AAAAAA"/>
                <w:sz w:val="20"/>
                <w:szCs w:val="20"/>
              </w:rPr>
              <w:t xml:space="preserve">Push notifications work more reliably in native apps than in PWAs on iOS.</w:t>
            </w:r>
          </w:p>
          <w:p>
            <w:pPr>
              <w:spacing w:after="50" w:before="0"/>
            </w:pPr>
            <w:r>
              <w:rPr>
                <w:rFonts w:ascii="Arial" w:cs="Arial" w:eastAsia="Arial" w:hAnsi="Arial"/>
                <w:color w:val="AAAAAA"/>
                <w:sz w:val="20"/>
                <w:szCs w:val="20"/>
              </w:rPr>
              <w:t xml:space="preserve">If quiet nudges need to reach people who have closed the app and locked their phone,</w:t>
            </w:r>
          </w:p>
          <w:p>
            <w:pPr>
              <w:spacing w:after="50" w:before="0"/>
            </w:pPr>
            <w:r>
              <w:rPr>
                <w:rFonts w:ascii="Arial" w:cs="Arial" w:eastAsia="Arial" w:hAnsi="Arial"/>
                <w:color w:val="AAAAAA"/>
                <w:sz w:val="20"/>
                <w:szCs w:val="20"/>
              </w:rPr>
              <w:t xml:space="preserve">a native app is technically more capable.</w:t>
            </w:r>
          </w:p>
          <w:p>
            <w:pPr>
              <w:spacing w:after="50" w:before="0"/>
            </w:pPr>
            <w:r>
              <w:rPr>
                <w:rFonts w:ascii="Arial" w:cs="Arial" w:eastAsia="Arial" w:hAnsi="Arial"/>
                <w:color w:val="AAAAAA"/>
                <w:sz w:val="20"/>
                <w:szCs w:val="20"/>
              </w:rPr>
              <w:t xml:space="preserve">For your pilot, this does not matter. Nudges fire while people are at the event</w:t>
            </w:r>
          </w:p>
          <w:p>
            <w:pPr>
              <w:spacing w:after="50" w:before="0"/>
            </w:pPr>
            <w:r>
              <w:rPr>
                <w:rFonts w:ascii="Arial" w:cs="Arial" w:eastAsia="Arial" w:hAnsi="Arial"/>
                <w:color w:val="AAAAAA"/>
                <w:sz w:val="20"/>
                <w:szCs w:val="20"/>
              </w:rPr>
              <w:t xml:space="preserve">with their phones in hand. The PWA handles this completely.</w:t>
            </w:r>
          </w:p>
          <w:p>
            <w:pPr>
              <w:spacing w:after="50" w:before="0"/>
            </w:pPr>
            <w:r>
              <w:rPr>
                <w:rFonts w:ascii="Arial" w:cs="Arial" w:eastAsia="Arial" w:hAnsi="Arial"/>
                <w:color w:val="AAAAAA"/>
                <w:sz w:val="20"/>
                <w:szCs w:val="20"/>
              </w:rPr>
              <w:t xml:space="preserve">Revisit native push notifications when you have evidence that background</w:t>
            </w:r>
          </w:p>
          <w:p>
            <w:pPr>
              <w:spacing w:after="50" w:before="0"/>
            </w:pPr>
            <w:r>
              <w:rPr>
                <w:rFonts w:ascii="Arial" w:cs="Arial" w:eastAsia="Arial" w:hAnsi="Arial"/>
                <w:color w:val="AAAAAA"/>
                <w:sz w:val="20"/>
                <w:szCs w:val="20"/>
              </w:rPr>
              <w:t xml:space="preserve">notifications would meaningfully change your event outcomes.</w:t>
            </w:r>
          </w:p>
        </w:tc>
      </w:tr>
    </w:tbl>
    <w:p>
      <w:r>
        <w:t xml:space="preserve"/>
      </w:r>
    </w:p>
    <w:p>
      <w:r>
        <w:t xml:space="preserve"/>
      </w:r>
    </w:p>
    <w:p>
      <w:pPr>
        <w:spacing w:after="100" w:before="200"/>
        <w:jc w:val="center"/>
      </w:pPr>
      <w:r>
        <w:rPr>
          <w:rFonts w:ascii="Arial" w:cs="Arial" w:eastAsia="Arial" w:hAnsi="Arial"/>
          <w:b/>
          <w:bCs/>
          <w:color w:val="3BD75C"/>
          <w:sz w:val="26"/>
          <w:szCs w:val="26"/>
        </w:rPr>
        <w:t xml:space="preserve">Built by Futureland. Powered by Equal Point.</w:t>
      </w:r>
    </w:p>
    <w:p>
      <w:pPr>
        <w:jc w:val="center"/>
      </w:pPr>
      <w:r>
        <w:rPr>
          <w:rFonts w:ascii="Arial" w:cs="Arial" w:eastAsia="Arial" w:hAnsi="Arial"/>
          <w:color w:val="888888"/>
          <w:sz w:val="20"/>
          <w:szCs w:val="20"/>
        </w:rPr>
        <w:t xml:space="preserve">Cleveland, Ohio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abstractNum w:abstractNumId="3" w15:restartNumberingAfterBreak="0">
    <w:multiLevelType w:val="hybridMultilevel"/>
    <w:lvl w:ilvl="0" w15:tentative="1">
      <w:start w:val="1"/>
      <w:numFmt w:val="decimal"/>
      <w:lvlText w:val="%1."/>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212121"/>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0322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2026-06-03T06:10:46.559Z</dcterms:created>
  <dcterms:modified xsi:type="dcterms:W3CDTF">2026-06-03T06:10:46.574Z</dcterms:modified>
</cp:coreProperties>
</file>

<file path=docProps/custom.xml><?xml version="1.0" encoding="utf-8"?>
<Properties xmlns="http://schemas.openxmlformats.org/officeDocument/2006/custom-properties" xmlns:vt="http://schemas.openxmlformats.org/officeDocument/2006/docPropsVTypes"/>
</file>