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D" w:rsidRPr="0094276E" w:rsidRDefault="00D26941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4276E">
        <w:rPr>
          <w:rFonts w:ascii="Courier New" w:hAnsi="Courier New" w:cs="Courier New"/>
          <w:sz w:val="20"/>
          <w:szCs w:val="20"/>
        </w:rPr>
        <w:t>async</w:t>
      </w:r>
      <w:proofErr w:type="spellEnd"/>
      <w:proofErr w:type="gramEnd"/>
      <w:r w:rsidRPr="0094276E">
        <w:rPr>
          <w:rFonts w:ascii="Courier New" w:hAnsi="Courier New" w:cs="Courier New"/>
          <w:sz w:val="20"/>
          <w:szCs w:val="20"/>
        </w:rPr>
        <w:t xml:space="preserve"> await Controller</w:t>
      </w:r>
    </w:p>
    <w:p w:rsidR="0094276E" w:rsidRPr="0094276E" w:rsidRDefault="0094276E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276E" w:rsidRPr="0094276E" w:rsidRDefault="0094276E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4276E">
        <w:rPr>
          <w:rFonts w:ascii="Courier New" w:hAnsi="Courier New" w:cs="Courier New"/>
          <w:b/>
          <w:color w:val="000000"/>
          <w:sz w:val="20"/>
          <w:szCs w:val="20"/>
        </w:rPr>
        <w:t>Example 1:</w:t>
      </w:r>
    </w:p>
    <w:p w:rsidR="0094276E" w:rsidRPr="0094276E" w:rsidRDefault="0094276E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6941" w:rsidRPr="0094276E" w:rsidRDefault="00D26941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94276E">
        <w:rPr>
          <w:rFonts w:ascii="Courier New" w:hAnsi="Courier New" w:cs="Courier New"/>
          <w:color w:val="2B91AF"/>
          <w:sz w:val="20"/>
          <w:szCs w:val="20"/>
        </w:rPr>
        <w:t>HttpGet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276E">
        <w:rPr>
          <w:rFonts w:ascii="Courier New" w:hAnsi="Courier New" w:cs="Courier New"/>
          <w:color w:val="A31515"/>
          <w:sz w:val="20"/>
          <w:szCs w:val="20"/>
        </w:rPr>
        <w:t>"{id}"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D26941" w:rsidRPr="0094276E" w:rsidRDefault="00D26941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0000FF"/>
          <w:sz w:val="20"/>
          <w:szCs w:val="20"/>
        </w:rPr>
        <w:t>async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276E">
        <w:rPr>
          <w:rFonts w:ascii="Courier New" w:hAnsi="Courier New" w:cs="Courier New"/>
          <w:color w:val="2B91AF"/>
          <w:sz w:val="20"/>
          <w:szCs w:val="20"/>
        </w:rPr>
        <w:t>Task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&lt;</w:t>
      </w:r>
      <w:r w:rsidRPr="0094276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4276E"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 w:rsidRPr="0094276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id)</w:t>
      </w:r>
    </w:p>
    <w:p w:rsidR="00D26941" w:rsidRPr="0094276E" w:rsidRDefault="00D26941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26941" w:rsidRPr="0094276E" w:rsidRDefault="00D26941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await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2B91AF"/>
          <w:sz w:val="20"/>
          <w:szCs w:val="20"/>
        </w:rPr>
        <w:t>Task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( () =&gt; </w:t>
      </w:r>
      <w:proofErr w:type="spellStart"/>
      <w:r w:rsidRPr="0094276E">
        <w:rPr>
          <w:rFonts w:ascii="Courier New" w:hAnsi="Courier New" w:cs="Courier New"/>
          <w:color w:val="2B91AF"/>
          <w:sz w:val="20"/>
          <w:szCs w:val="20"/>
        </w:rPr>
        <w:t>Thread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.Sleep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>(2000)</w:t>
      </w:r>
      <w:r w:rsid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6941" w:rsidRPr="0094276E" w:rsidRDefault="00D26941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276E">
        <w:rPr>
          <w:rFonts w:ascii="Courier New" w:hAnsi="Courier New" w:cs="Courier New"/>
          <w:color w:val="A31515"/>
          <w:sz w:val="20"/>
          <w:szCs w:val="20"/>
        </w:rPr>
        <w:t>"value"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941" w:rsidRPr="0094276E" w:rsidRDefault="00D26941" w:rsidP="0094276E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6941" w:rsidRPr="0094276E" w:rsidRDefault="00D26941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b/>
          <w:sz w:val="20"/>
          <w:szCs w:val="20"/>
        </w:rPr>
      </w:pPr>
      <w:r w:rsidRPr="0094276E">
        <w:rPr>
          <w:rFonts w:ascii="Courier New" w:hAnsi="Courier New" w:cs="Courier New"/>
          <w:b/>
          <w:sz w:val="20"/>
          <w:szCs w:val="20"/>
        </w:rPr>
        <w:t>Example 2: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0000FF"/>
          <w:sz w:val="20"/>
          <w:szCs w:val="20"/>
        </w:rPr>
        <w:t>async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276E">
        <w:rPr>
          <w:rFonts w:ascii="Courier New" w:hAnsi="Courier New" w:cs="Courier New"/>
          <w:color w:val="2B91AF"/>
          <w:sz w:val="20"/>
          <w:szCs w:val="20"/>
        </w:rPr>
        <w:t>Task</w:t>
      </w:r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000000"/>
          <w:sz w:val="20"/>
          <w:szCs w:val="20"/>
        </w:rPr>
        <w:t>DoWork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await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2B91AF"/>
          <w:sz w:val="20"/>
          <w:szCs w:val="20"/>
        </w:rPr>
        <w:t>Task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(() =&gt; </w:t>
      </w:r>
      <w:proofErr w:type="spellStart"/>
      <w:r w:rsidRPr="0094276E">
        <w:rPr>
          <w:rFonts w:ascii="Courier New" w:hAnsi="Courier New" w:cs="Courier New"/>
          <w:color w:val="2B91AF"/>
          <w:sz w:val="20"/>
          <w:szCs w:val="20"/>
        </w:rPr>
        <w:t>Thread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.Sleep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>(2000));</w:t>
      </w:r>
      <w:bookmarkStart w:id="0" w:name="_GoBack"/>
      <w:bookmarkEnd w:id="0"/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94276E">
        <w:rPr>
          <w:rFonts w:ascii="Courier New" w:hAnsi="Courier New" w:cs="Courier New"/>
          <w:color w:val="2B91AF"/>
          <w:sz w:val="20"/>
          <w:szCs w:val="20"/>
        </w:rPr>
        <w:t>HttpGet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276E">
        <w:rPr>
          <w:rFonts w:ascii="Courier New" w:hAnsi="Courier New" w:cs="Courier New"/>
          <w:color w:val="A31515"/>
          <w:sz w:val="20"/>
          <w:szCs w:val="20"/>
        </w:rPr>
        <w:t>"{id}"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0000FF"/>
          <w:sz w:val="20"/>
          <w:szCs w:val="20"/>
        </w:rPr>
        <w:t>async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276E">
        <w:rPr>
          <w:rFonts w:ascii="Courier New" w:hAnsi="Courier New" w:cs="Courier New"/>
          <w:color w:val="2B91AF"/>
          <w:sz w:val="20"/>
          <w:szCs w:val="20"/>
        </w:rPr>
        <w:t>Task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&lt;</w:t>
      </w:r>
      <w:r w:rsidRPr="0094276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&gt; Get(</w:t>
      </w:r>
      <w:proofErr w:type="spellStart"/>
      <w:r w:rsidRPr="0094276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id)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await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color w:val="000000"/>
          <w:sz w:val="20"/>
          <w:szCs w:val="20"/>
        </w:rPr>
        <w:t>DoWork</w:t>
      </w:r>
      <w:proofErr w:type="spellEnd"/>
      <w:r w:rsidRPr="009427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4276E" w:rsidRPr="0094276E" w:rsidRDefault="0094276E" w:rsidP="0094276E">
      <w:pPr>
        <w:autoSpaceDE w:val="0"/>
        <w:autoSpaceDN w:val="0"/>
        <w:adjustRightInd w:val="0"/>
        <w:spacing w:after="60" w:line="240" w:lineRule="auto"/>
        <w:ind w:firstLine="284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76E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9427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276E">
        <w:rPr>
          <w:rFonts w:ascii="Courier New" w:hAnsi="Courier New" w:cs="Courier New"/>
          <w:color w:val="A31515"/>
          <w:sz w:val="20"/>
          <w:szCs w:val="20"/>
        </w:rPr>
        <w:t>"value"</w:t>
      </w:r>
      <w:r w:rsidRPr="009427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941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color w:val="000000"/>
          <w:sz w:val="20"/>
          <w:szCs w:val="20"/>
        </w:rPr>
      </w:pPr>
      <w:r w:rsidRPr="0094276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color w:val="000000"/>
          <w:sz w:val="20"/>
          <w:szCs w:val="20"/>
        </w:rPr>
      </w:pP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b/>
          <w:color w:val="000000"/>
          <w:sz w:val="20"/>
          <w:szCs w:val="20"/>
        </w:rPr>
      </w:pPr>
      <w:r w:rsidRPr="0094276E">
        <w:rPr>
          <w:rFonts w:ascii="Courier New" w:hAnsi="Courier New" w:cs="Courier New"/>
          <w:b/>
          <w:color w:val="000000"/>
          <w:sz w:val="20"/>
          <w:szCs w:val="20"/>
        </w:rPr>
        <w:t>Example Entity Framework:</w:t>
      </w:r>
    </w:p>
    <w:p w:rsid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proofErr w:type="gramStart"/>
      <w:r w:rsidRPr="0094276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4276E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94276E">
        <w:rPr>
          <w:rFonts w:ascii="Courier New" w:hAnsi="Courier New" w:cs="Courier New"/>
          <w:sz w:val="20"/>
          <w:szCs w:val="20"/>
        </w:rPr>
        <w:t>AsyncTestController</w:t>
      </w:r>
      <w:proofErr w:type="spellEnd"/>
      <w:r w:rsidRPr="0094276E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94276E">
        <w:rPr>
          <w:rFonts w:ascii="Courier New" w:hAnsi="Courier New" w:cs="Courier New"/>
          <w:sz w:val="20"/>
          <w:szCs w:val="20"/>
        </w:rPr>
        <w:t>AsyncController</w:t>
      </w:r>
      <w:proofErr w:type="spellEnd"/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>{</w:t>
      </w: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276E">
        <w:rPr>
          <w:rFonts w:ascii="Courier New" w:hAnsi="Courier New" w:cs="Courier New"/>
          <w:sz w:val="20"/>
          <w:szCs w:val="20"/>
        </w:rPr>
        <w:t>ApiSecurityEntities</w:t>
      </w:r>
      <w:proofErr w:type="spellEnd"/>
      <w:r w:rsidRPr="0094276E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ApiSecurityEntities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276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427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276E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94276E">
        <w:rPr>
          <w:rFonts w:ascii="Courier New" w:hAnsi="Courier New" w:cs="Courier New"/>
          <w:sz w:val="20"/>
          <w:szCs w:val="20"/>
        </w:rPr>
        <w:t xml:space="preserve"> Task&lt;list&gt; </w:t>
      </w:r>
      <w:proofErr w:type="spellStart"/>
      <w:r w:rsidRPr="0094276E">
        <w:rPr>
          <w:rFonts w:ascii="Courier New" w:hAnsi="Courier New" w:cs="Courier New"/>
          <w:sz w:val="20"/>
          <w:szCs w:val="20"/>
        </w:rPr>
        <w:t>ReturnView</w:t>
      </w:r>
      <w:proofErr w:type="spellEnd"/>
      <w:r w:rsidRPr="0094276E">
        <w:rPr>
          <w:rFonts w:ascii="Courier New" w:hAnsi="Courier New" w:cs="Courier New"/>
          <w:sz w:val="20"/>
          <w:szCs w:val="20"/>
        </w:rPr>
        <w:t>()</w:t>
      </w: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 xml:space="preserve">    {</w:t>
      </w: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276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4276E">
        <w:rPr>
          <w:rFonts w:ascii="Courier New" w:hAnsi="Courier New" w:cs="Courier New"/>
          <w:sz w:val="20"/>
          <w:szCs w:val="20"/>
        </w:rPr>
        <w:t xml:space="preserve"> await _</w:t>
      </w:r>
      <w:proofErr w:type="spellStart"/>
      <w:r w:rsidRPr="0094276E">
        <w:rPr>
          <w:rFonts w:ascii="Courier New" w:hAnsi="Courier New" w:cs="Courier New"/>
          <w:sz w:val="20"/>
          <w:szCs w:val="20"/>
        </w:rPr>
        <w:t>db.UserMasers.ToListAsync</w:t>
      </w:r>
      <w:proofErr w:type="spellEnd"/>
      <w:r w:rsidRPr="0094276E">
        <w:rPr>
          <w:rFonts w:ascii="Courier New" w:hAnsi="Courier New" w:cs="Courier New"/>
          <w:sz w:val="20"/>
          <w:szCs w:val="20"/>
        </w:rPr>
        <w:t>();</w:t>
      </w: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 xml:space="preserve">    }</w:t>
      </w:r>
    </w:p>
    <w:p w:rsid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  <w:r w:rsidRPr="0094276E">
        <w:rPr>
          <w:rFonts w:ascii="Courier New" w:hAnsi="Courier New" w:cs="Courier New"/>
          <w:sz w:val="20"/>
          <w:szCs w:val="20"/>
        </w:rPr>
        <w:t>}</w:t>
      </w:r>
    </w:p>
    <w:p w:rsid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</w:p>
    <w:p w:rsidR="0094276E" w:rsidRPr="0094276E" w:rsidRDefault="0094276E" w:rsidP="0094276E">
      <w:pPr>
        <w:tabs>
          <w:tab w:val="left" w:pos="284"/>
        </w:tabs>
        <w:spacing w:after="60"/>
        <w:rPr>
          <w:rFonts w:ascii="Courier New" w:hAnsi="Courier New" w:cs="Courier New"/>
          <w:sz w:val="20"/>
          <w:szCs w:val="20"/>
        </w:rPr>
      </w:pPr>
    </w:p>
    <w:sectPr w:rsidR="0094276E" w:rsidRPr="0094276E" w:rsidSect="00D2694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41"/>
    <w:rsid w:val="001B46A6"/>
    <w:rsid w:val="0074335A"/>
    <w:rsid w:val="0094276E"/>
    <w:rsid w:val="00A2252B"/>
    <w:rsid w:val="00B95011"/>
    <w:rsid w:val="00D129AB"/>
    <w:rsid w:val="00D2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BDEA7-A694-4B99-8B2B-790C13B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4</cp:revision>
  <dcterms:created xsi:type="dcterms:W3CDTF">2017-05-19T03:54:00Z</dcterms:created>
  <dcterms:modified xsi:type="dcterms:W3CDTF">2017-05-19T04:30:00Z</dcterms:modified>
</cp:coreProperties>
</file>