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9F75D" w14:textId="4C62ADD7" w:rsidR="00FB2769" w:rsidRDefault="00D014E2">
      <w:r>
        <w:rPr>
          <w:noProof/>
        </w:rPr>
        <w:drawing>
          <wp:inline distT="0" distB="0" distL="0" distR="0" wp14:anchorId="00B3FE48" wp14:editId="399CC225">
            <wp:extent cx="5943600" cy="792480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E2"/>
    <w:rsid w:val="00532F9C"/>
    <w:rsid w:val="00D014E2"/>
    <w:rsid w:val="00D503AF"/>
    <w:rsid w:val="00FB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7B74"/>
  <w15:chartTrackingRefBased/>
  <w15:docId w15:val="{ED4033EC-2840-40B7-8E7C-4EB5CD3E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Hồng Sơn</dc:creator>
  <cp:keywords/>
  <dc:description/>
  <cp:lastModifiedBy>Võ Hồng Sơn</cp:lastModifiedBy>
  <cp:revision>1</cp:revision>
  <dcterms:created xsi:type="dcterms:W3CDTF">2022-03-03T10:43:00Z</dcterms:created>
  <dcterms:modified xsi:type="dcterms:W3CDTF">2022-03-03T10:48:00Z</dcterms:modified>
</cp:coreProperties>
</file>