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color w:val="4d4d54"/>
          <w:highlight w:val="white"/>
        </w:rPr>
      </w:pPr>
      <w:r w:rsidDel="00000000" w:rsidR="00000000" w:rsidRPr="00000000">
        <w:rPr>
          <w:rtl w:val="0"/>
        </w:rPr>
      </w:r>
    </w:p>
    <w:p w:rsidR="00000000" w:rsidDel="00000000" w:rsidP="00000000" w:rsidRDefault="00000000" w:rsidRPr="00000000" w14:paraId="00000001">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4d4d54"/>
          <w:highlight w:val="white"/>
          <w:rtl w:val="0"/>
        </w:rPr>
        <w:t xml:space="preserve">                                                                                                                                   </w:t>
      </w:r>
      <w:r w:rsidDel="00000000" w:rsidR="00000000" w:rsidRPr="00000000">
        <w:rPr>
          <w:rFonts w:ascii="Times New Roman" w:cs="Times New Roman" w:eastAsia="Times New Roman" w:hAnsi="Times New Roman"/>
          <w:highlight w:val="white"/>
          <w:rtl w:val="0"/>
        </w:rPr>
        <w:t xml:space="preserve">        June 19, 2018</w:t>
      </w:r>
    </w:p>
    <w:p w:rsidR="00000000" w:rsidDel="00000000" w:rsidP="00000000" w:rsidRDefault="00000000" w:rsidRPr="00000000" w14:paraId="00000002">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Dear Parents and Guardians,                                                                                             </w:t>
      </w:r>
    </w:p>
    <w:p w:rsidR="00000000" w:rsidDel="00000000" w:rsidP="00000000" w:rsidRDefault="00000000" w:rsidRPr="00000000" w14:paraId="00000003">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4">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5">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6">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Welcome to second grade and an exciting new school year.  We are elated to be teaching your children!  Please find attached a list of supplies your child will need.  At times during the year, we will request other supplies for activities in the classroom.  Notices will be sent in advance when we need those items.  </w:t>
      </w:r>
      <w:r w:rsidDel="00000000" w:rsidR="00000000" w:rsidRPr="00000000">
        <w:rPr>
          <w:rFonts w:ascii="Times New Roman" w:cs="Times New Roman" w:eastAsia="Times New Roman" w:hAnsi="Times New Roman"/>
          <w:b w:val="1"/>
          <w:i w:val="1"/>
          <w:highlight w:val="white"/>
          <w:rtl w:val="0"/>
        </w:rPr>
        <w:t xml:space="preserve">Tuesday,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September 4</w:t>
      </w:r>
      <w:r w:rsidDel="00000000" w:rsidR="00000000" w:rsidRPr="00000000">
        <w:rPr>
          <w:rFonts w:ascii="Times New Roman" w:cs="Times New Roman" w:eastAsia="Times New Roman" w:hAnsi="Times New Roman"/>
          <w:highlight w:val="white"/>
          <w:rtl w:val="0"/>
        </w:rPr>
        <w:t xml:space="preserve"> is the first day of school. We are looking forward to working together to make this year an exciting learning experience for your child. Together we will support your child’s achievements, challenge their thinking, increase the kinds of topics and learning they will be presented, and celebrate each accomplishment.</w:t>
      </w:r>
    </w:p>
    <w:p w:rsidR="00000000" w:rsidDel="00000000" w:rsidP="00000000" w:rsidRDefault="00000000" w:rsidRPr="00000000" w14:paraId="00000007">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8">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Second Grade Team works in partnership. Our mission is to provide your child with the premier well-rounded education, that will carry them through the Primary Grades and beyond. We follow the Inquiry methodology in all subjects but, specifically for our Science and Social Science units. Our Science units are researched driven and will be conducted primarily by your child. A few examples of units we will explore are: Chicago Neighborhoods, Explorers, The Water Cycle and Latin American Countries, just to name a few. We will also plan on attending a variety of field trips. Our hope is by doing so we will fortify our units; and reinforce comprehension by building background knowledge. We hope you can attend some of these trips along with your child to make them both meaningful and memorable.</w:t>
      </w:r>
    </w:p>
    <w:p w:rsidR="00000000" w:rsidDel="00000000" w:rsidP="00000000" w:rsidRDefault="00000000" w:rsidRPr="00000000" w14:paraId="00000009">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A">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make this year as successful as possible for your child, it is essential that we to work together and establish mutual standards.  We will have both formal and informal conferences (depending on need) throughout the year to discuss your child’s individual academic needs.  If you have any questions or concerns, please write a note, or email your child’s assigned teacher. We will respond to emails, notes, or calls at our earliest convenience.</w:t>
      </w:r>
    </w:p>
    <w:p w:rsidR="00000000" w:rsidDel="00000000" w:rsidP="00000000" w:rsidRDefault="00000000" w:rsidRPr="00000000" w14:paraId="0000000B">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C">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welcome and depend on your support to align our shared targets, and create a successful partnership.  We will never take this for granted, for we know it makes such a  difference and we are eternally appreciative. We can’t wait to meet you and your little darling on </w:t>
      </w:r>
      <w:r w:rsidDel="00000000" w:rsidR="00000000" w:rsidRPr="00000000">
        <w:rPr>
          <w:rFonts w:ascii="Times New Roman" w:cs="Times New Roman" w:eastAsia="Times New Roman" w:hAnsi="Times New Roman"/>
          <w:b w:val="1"/>
          <w:i w:val="1"/>
          <w:highlight w:val="white"/>
          <w:rtl w:val="0"/>
        </w:rPr>
        <w:t xml:space="preserve">September 4</w:t>
      </w:r>
      <w:r w:rsidDel="00000000" w:rsidR="00000000" w:rsidRPr="00000000">
        <w:rPr>
          <w:rFonts w:ascii="Times New Roman" w:cs="Times New Roman" w:eastAsia="Times New Roman" w:hAnsi="Times New Roman"/>
          <w:b w:val="1"/>
          <w:i w:val="1"/>
          <w:highlight w:val="white"/>
          <w:vertAlign w:val="superscript"/>
          <w:rtl w:val="0"/>
        </w:rPr>
        <w:t xml:space="preserve">th</w:t>
      </w:r>
      <w:r w:rsidDel="00000000" w:rsidR="00000000" w:rsidRPr="00000000">
        <w:rPr>
          <w:rFonts w:ascii="Times New Roman" w:cs="Times New Roman" w:eastAsia="Times New Roman" w:hAnsi="Times New Roman"/>
          <w:b w:val="1"/>
          <w:i w:val="1"/>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D">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E">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F">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0">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Sincerely,</w:t>
      </w:r>
    </w:p>
    <w:p w:rsidR="00000000" w:rsidDel="00000000" w:rsidP="00000000" w:rsidRDefault="00000000" w:rsidRPr="00000000" w14:paraId="00000011">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2">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4">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Second Grade Team</w:t>
      </w:r>
    </w:p>
    <w:p w:rsidR="00000000" w:rsidDel="00000000" w:rsidP="00000000" w:rsidRDefault="00000000" w:rsidRPr="00000000" w14:paraId="00000015">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7">
      <w:pPr>
        <w:contextualSpacing w:val="0"/>
        <w:jc w:val="both"/>
        <w:rPr>
          <w:rFonts w:ascii="Times New Roman" w:cs="Times New Roman" w:eastAsia="Times New Roman" w:hAnsi="Times New Roman"/>
          <w:color w:val="4d4d54"/>
          <w:highlight w:val="white"/>
        </w:rPr>
      </w:pP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color w:val="4d4d54"/>
          <w:highlight w:val="white"/>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4d4d54"/>
          <w:highlight w:val="white"/>
          <w:rtl w:val="0"/>
        </w:rPr>
        <w:t xml:space="preserve">                                                                                                                                        </w:t>
      </w:r>
      <w:r w:rsidDel="00000000" w:rsidR="00000000" w:rsidRPr="00000000">
        <w:rPr>
          <w:rFonts w:ascii="Times New Roman" w:cs="Times New Roman" w:eastAsia="Times New Roman" w:hAnsi="Times New Roman"/>
          <w:highlight w:val="white"/>
          <w:rtl w:val="0"/>
        </w:rPr>
        <w:t xml:space="preserve">19 de junio del 2018</w:t>
      </w:r>
    </w:p>
    <w:p w:rsidR="00000000" w:rsidDel="00000000" w:rsidP="00000000" w:rsidRDefault="00000000" w:rsidRPr="00000000" w14:paraId="0000001A">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Queridos padres,                                                                                             </w:t>
      </w:r>
    </w:p>
    <w:p w:rsidR="00000000" w:rsidDel="00000000" w:rsidP="00000000" w:rsidRDefault="00000000" w:rsidRPr="00000000" w14:paraId="0000001B">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C">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D">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Bienvenidos a segundo grado y a un año escolar emocionante. ¡Estamos exaltadas para enseñar a su hijo/a! Aquí pueden encontrar los materiales que necesitamos. A veces durante el año, solicitaremos otros útiles para actividades en el aula. Los avisos se enviarán con anticipación cuando los necesitemos. El primer día de clases será el martes 4 de septiembre. Esperamos trabajar juntos para hacer de este año una experiencia de aprendizaje emocionante para su hijo/a. Juntos apoyaremos los logros de su hijo/a, desafiaremos su forma de pensar, aumentaremos el tipo de temas y el aprendizaje que se les presentará, y celebraremos cada logro.</w:t>
      </w:r>
    </w:p>
    <w:p w:rsidR="00000000" w:rsidDel="00000000" w:rsidP="00000000" w:rsidRDefault="00000000" w:rsidRPr="00000000" w14:paraId="0000001E">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equipo de segundo grado trabaja en colaboración. Nuestra misión es proporcionarle a su hijo la educación integral de primer nivel, que los llevará a través de los grados primarios y más allá. Seguimos la metodología de Investigación en todas las materias pero, específicamente para nuestras unidades de Ciencias y Ciencias Sociales. Nuestras unidades de Ciencias son investigadas y serán dirigidas principalmente por su hijo/a. Algunos ejemplos de unidades que exploramos son: barrios de Chicago, exploradores, el ciclo del agua y países de América Latina, por nombrar algunos. También planearemos asistir a una variedad de excursiones. Nuestra esperanza es hacerlo fortaleciendo nuestras unidades; y reforzar la comprensión mediante la construcción de conocimiento de fondo. Esperamos que pueda asistir a algunos de estos viajes junto con su hijo/a para que sean significativos y memorables.</w:t>
      </w:r>
    </w:p>
    <w:p w:rsidR="00000000" w:rsidDel="00000000" w:rsidP="00000000" w:rsidRDefault="00000000" w:rsidRPr="00000000" w14:paraId="00000020">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Para que este año sea lo más exitoso posible para su hijo, es esencial que trabajemos juntos y establezca estándares mutuos. Tendremos conferencias formales e informales (dependiendo de la necesidad) durante todo el año para analizar las necesidades académicas individuales de su hijo. Si tiene alguna pregunta o inquietud, escriba una nota o envíele un correo electrónico al maestro asignado de su hijo. Responderemos a correos electrónicos, notas o llamadas lo antes posible.</w:t>
      </w:r>
    </w:p>
    <w:p w:rsidR="00000000" w:rsidDel="00000000" w:rsidP="00000000" w:rsidRDefault="00000000" w:rsidRPr="00000000" w14:paraId="00000022">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Damos la bienvenida y dependemos de su apoyo para alinear nuestros objetivos compartidos y crear una asociación exitosa. Nunca daremos esto por hecho, ya que sabemos que hace una gran diferencia y estamos eternamente agradecidos. ¡Estamos ansiosos por conocerte a ti y a tu pequeño/a querido/a el 4 de septiembre!</w:t>
      </w:r>
    </w:p>
    <w:p w:rsidR="00000000" w:rsidDel="00000000" w:rsidP="00000000" w:rsidRDefault="00000000" w:rsidRPr="00000000" w14:paraId="00000024">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Sinceramente, </w:t>
      </w:r>
    </w:p>
    <w:p w:rsidR="00000000" w:rsidDel="00000000" w:rsidP="00000000" w:rsidRDefault="00000000" w:rsidRPr="00000000" w14:paraId="00000028">
      <w:pP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equipo de segundo grado </w:t>
      </w:r>
    </w:p>
    <w:p w:rsidR="00000000" w:rsidDel="00000000" w:rsidP="00000000" w:rsidRDefault="00000000" w:rsidRPr="00000000" w14:paraId="00000029">
      <w:pPr>
        <w:contextualSpacing w:val="0"/>
        <w:jc w:val="both"/>
        <w:rPr>
          <w:rFonts w:ascii="Times New Roman" w:cs="Times New Roman" w:eastAsia="Times New Roman" w:hAnsi="Times New Roman"/>
          <w:color w:val="4d4d54"/>
          <w:highlight w:val="white"/>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