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9ADE" w14:textId="7BD1C8BA" w:rsidR="001810BF" w:rsidRDefault="00D715E8" w:rsidP="008E540F">
      <w:pPr>
        <w:jc w:val="center"/>
        <w:rPr>
          <w:b/>
          <w:bCs/>
          <w:color w:val="FF0000"/>
        </w:rPr>
      </w:pPr>
      <w:r>
        <w:rPr>
          <w:b/>
          <w:bCs/>
          <w:color w:val="FF0000"/>
        </w:rPr>
        <w:t xml:space="preserve">Kubernetes </w:t>
      </w:r>
      <w:r w:rsidR="00114C06">
        <w:rPr>
          <w:b/>
          <w:bCs/>
          <w:color w:val="FF0000"/>
        </w:rPr>
        <w:t>Dev</w:t>
      </w:r>
      <w:r w:rsidR="001810BF" w:rsidRPr="008E540F">
        <w:rPr>
          <w:b/>
          <w:bCs/>
          <w:color w:val="FF0000"/>
        </w:rPr>
        <w:t xml:space="preserve"> </w:t>
      </w:r>
      <w:r w:rsidR="009433B9">
        <w:rPr>
          <w:b/>
          <w:bCs/>
          <w:color w:val="FF0000"/>
        </w:rPr>
        <w:t>Workshop –</w:t>
      </w:r>
      <w:r w:rsidR="001810BF" w:rsidRPr="008E540F">
        <w:rPr>
          <w:b/>
          <w:bCs/>
          <w:color w:val="FF0000"/>
        </w:rPr>
        <w:t xml:space="preserve"> </w:t>
      </w:r>
      <w:r w:rsidR="009433B9">
        <w:rPr>
          <w:b/>
          <w:bCs/>
          <w:color w:val="FF0000"/>
        </w:rPr>
        <w:t>Required p</w:t>
      </w:r>
      <w:r w:rsidR="001810BF" w:rsidRPr="008E540F">
        <w:rPr>
          <w:b/>
          <w:bCs/>
          <w:color w:val="FF0000"/>
        </w:rPr>
        <w:t>reparation before session</w:t>
      </w:r>
    </w:p>
    <w:p w14:paraId="225BD651" w14:textId="780C825F" w:rsidR="00262C2F" w:rsidRDefault="00262C2F" w:rsidP="008E540F">
      <w:pPr>
        <w:jc w:val="center"/>
        <w:rPr>
          <w:b/>
          <w:bCs/>
          <w:color w:val="FF0000"/>
        </w:rPr>
      </w:pPr>
      <w:r>
        <w:rPr>
          <w:b/>
          <w:bCs/>
          <w:color w:val="FF0000"/>
        </w:rPr>
        <w:t>Setup for Virtual Machine Environment Option</w:t>
      </w:r>
    </w:p>
    <w:p w14:paraId="03346C48" w14:textId="0A483FDF" w:rsidR="00B66DFF" w:rsidRPr="00B66DFF" w:rsidRDefault="00B66DFF" w:rsidP="008E540F">
      <w:pPr>
        <w:jc w:val="center"/>
        <w:rPr>
          <w:color w:val="000000" w:themeColor="text1"/>
        </w:rPr>
      </w:pPr>
      <w:r w:rsidRPr="00B66DFF">
        <w:rPr>
          <w:color w:val="000000" w:themeColor="text1"/>
        </w:rPr>
        <w:t>Version 1.</w:t>
      </w:r>
      <w:r w:rsidR="001A7CA2">
        <w:rPr>
          <w:color w:val="000000" w:themeColor="text1"/>
        </w:rPr>
        <w:t>4</w:t>
      </w:r>
      <w:r w:rsidRPr="00B66DFF">
        <w:rPr>
          <w:color w:val="000000" w:themeColor="text1"/>
        </w:rPr>
        <w:t xml:space="preserve"> - 7/</w:t>
      </w:r>
      <w:r w:rsidR="00E52C78">
        <w:rPr>
          <w:color w:val="000000" w:themeColor="text1"/>
        </w:rPr>
        <w:t>3</w:t>
      </w:r>
      <w:r w:rsidR="00297A42">
        <w:rPr>
          <w:color w:val="000000" w:themeColor="text1"/>
        </w:rPr>
        <w:t>1</w:t>
      </w:r>
      <w:r w:rsidRPr="00B66DFF">
        <w:rPr>
          <w:color w:val="000000" w:themeColor="text1"/>
        </w:rPr>
        <w:t>/22</w:t>
      </w:r>
    </w:p>
    <w:p w14:paraId="562F69A4" w14:textId="2420251D" w:rsidR="00D715E8" w:rsidRPr="00B66DFF" w:rsidRDefault="00D715E8" w:rsidP="008E540F">
      <w:pPr>
        <w:jc w:val="center"/>
        <w:rPr>
          <w:color w:val="FF0000"/>
        </w:rPr>
      </w:pPr>
      <w:r w:rsidRPr="00B66DFF">
        <w:rPr>
          <w:color w:val="000000" w:themeColor="text1"/>
        </w:rPr>
        <w:t xml:space="preserve">Provided by Tech Skills Transformations </w:t>
      </w:r>
    </w:p>
    <w:p w14:paraId="13987D3D" w14:textId="77777777" w:rsidR="00D715E8" w:rsidRPr="008E540F" w:rsidRDefault="00D715E8" w:rsidP="008E540F">
      <w:pPr>
        <w:jc w:val="center"/>
        <w:rPr>
          <w:b/>
          <w:bCs/>
          <w:color w:val="FF0000"/>
        </w:rPr>
      </w:pPr>
    </w:p>
    <w:p w14:paraId="3E21B802" w14:textId="2E9D07B5" w:rsidR="001810BF" w:rsidRDefault="001810BF" w:rsidP="00561F51"/>
    <w:p w14:paraId="1739DCE7" w14:textId="19FDF3ED" w:rsidR="00C8342C" w:rsidRDefault="00C8342C" w:rsidP="00C8342C">
      <w:pPr>
        <w:pStyle w:val="ListParagraph"/>
      </w:pPr>
    </w:p>
    <w:p w14:paraId="55F93B50" w14:textId="67476457" w:rsidR="00E92F13" w:rsidRPr="006F6A27" w:rsidRDefault="00E92F13" w:rsidP="00D715E8">
      <w:pPr>
        <w:ind w:left="450"/>
      </w:pPr>
      <w:r w:rsidRPr="00262C2F">
        <w:rPr>
          <w:b/>
          <w:bCs/>
        </w:rPr>
        <w:t xml:space="preserve">Note: This environment is the simplest to use/setup if you </w:t>
      </w:r>
      <w:r w:rsidR="006F6A27" w:rsidRPr="00262C2F">
        <w:rPr>
          <w:b/>
          <w:bCs/>
        </w:rPr>
        <w:t>can</w:t>
      </w:r>
      <w:r w:rsidRPr="00262C2F">
        <w:rPr>
          <w:b/>
          <w:bCs/>
        </w:rPr>
        <w:t xml:space="preserve"> run VirtualBox and load/run the VM. </w:t>
      </w:r>
      <w:r w:rsidRPr="006F6A27">
        <w:t xml:space="preserve"> Note that if you encounter problems with that, often it may be due to running another application on your machine that is already using the virtualization subsystem, such as Docker for Desktop or Parallels.  You can sometimes get things to work by stopping those applications and any part of them that is running on your system.  In some </w:t>
      </w:r>
      <w:r w:rsidR="00234466" w:rsidRPr="006F6A27">
        <w:t>cases,</w:t>
      </w:r>
      <w:r w:rsidRPr="006F6A27">
        <w:t xml:space="preserve"> a reboot afterwards may help</w:t>
      </w:r>
      <w:r w:rsidR="00234466" w:rsidRPr="006F6A27">
        <w:t xml:space="preserve"> - remembering to stop/not restart the other applications that may use the virtualization subsystems</w:t>
      </w:r>
      <w:r w:rsidRPr="006F6A27">
        <w:t xml:space="preserve">. </w:t>
      </w:r>
      <w:r w:rsidR="00D715E8" w:rsidRPr="006F6A27">
        <w:t xml:space="preserve"> You can also Google for </w:t>
      </w:r>
      <w:proofErr w:type="gramStart"/>
      <w:r w:rsidR="00D715E8" w:rsidRPr="006F6A27">
        <w:t>particular error</w:t>
      </w:r>
      <w:proofErr w:type="gramEnd"/>
      <w:r w:rsidR="00D715E8" w:rsidRPr="006F6A27">
        <w:t xml:space="preserve"> messages you get when trying to run VirtualBox.  </w:t>
      </w:r>
      <w:hyperlink r:id="rId7" w:history="1">
        <w:r w:rsidR="007E76C2" w:rsidRPr="006F6A27">
          <w:rPr>
            <w:rStyle w:val="Hyperlink"/>
          </w:rPr>
          <w:t>This document</w:t>
        </w:r>
      </w:hyperlink>
      <w:r w:rsidR="007E76C2" w:rsidRPr="006F6A27">
        <w:t xml:space="preserve"> </w:t>
      </w:r>
      <w:r w:rsidR="00234466" w:rsidRPr="006F6A27">
        <w:t>has some other pointers that may help if you are running into issues.</w:t>
      </w:r>
    </w:p>
    <w:p w14:paraId="7C5C17EE" w14:textId="740EF1BB" w:rsidR="00D715E8" w:rsidRPr="006F6A27" w:rsidRDefault="00D715E8" w:rsidP="00D715E8">
      <w:pPr>
        <w:ind w:left="450"/>
      </w:pPr>
    </w:p>
    <w:p w14:paraId="7C5C7EE7" w14:textId="7B8D674C" w:rsidR="00D715E8" w:rsidRPr="006F6A27" w:rsidRDefault="00D715E8" w:rsidP="00D715E8">
      <w:pPr>
        <w:ind w:left="450"/>
      </w:pPr>
      <w:r w:rsidRPr="006F6A27">
        <w:t xml:space="preserve">Alternatively, if you cannot get VirtualBox or the VM to run well on your system, then you can use option 2, a user-supplied environment, as detailed in </w:t>
      </w:r>
      <w:r w:rsidR="006F6A27">
        <w:t xml:space="preserve">the </w:t>
      </w:r>
      <w:hyperlink r:id="rId8" w:history="1">
        <w:r w:rsidR="00114C06">
          <w:rPr>
            <w:rStyle w:val="Hyperlink"/>
          </w:rPr>
          <w:t>k8s-dev-setup-user-supplied-environment-option</w:t>
        </w:r>
      </w:hyperlink>
      <w:r w:rsidR="006F6A27">
        <w:t xml:space="preserve"> doc.</w:t>
      </w:r>
    </w:p>
    <w:p w14:paraId="01883410" w14:textId="77777777" w:rsidR="00146F20" w:rsidRPr="00C8342C" w:rsidRDefault="00146F20" w:rsidP="00C8342C">
      <w:pPr>
        <w:rPr>
          <w:b/>
          <w:bCs/>
          <w:sz w:val="28"/>
          <w:szCs w:val="28"/>
        </w:rPr>
      </w:pPr>
    </w:p>
    <w:p w14:paraId="0CE1B9E8" w14:textId="4979C862" w:rsidR="0037742B" w:rsidRDefault="00146F20" w:rsidP="00146F20">
      <w:pPr>
        <w:ind w:left="720"/>
      </w:pPr>
      <w:r>
        <w:t xml:space="preserve">1. </w:t>
      </w:r>
      <w:r w:rsidR="0037742B">
        <w:t xml:space="preserve">Install the </w:t>
      </w:r>
      <w:hyperlink r:id="rId9" w:history="1">
        <w:r w:rsidR="0037742B" w:rsidRPr="008E540F">
          <w:rPr>
            <w:rStyle w:val="Hyperlink"/>
          </w:rPr>
          <w:t>VirtualBox</w:t>
        </w:r>
      </w:hyperlink>
      <w:r w:rsidR="0037742B">
        <w:t xml:space="preserve"> application from VirtualBox.org</w:t>
      </w:r>
    </w:p>
    <w:p w14:paraId="01A75A52" w14:textId="6141ED40" w:rsidR="0037742B" w:rsidRDefault="00146F20" w:rsidP="00146F20">
      <w:pPr>
        <w:ind w:left="720"/>
      </w:pPr>
      <w:r>
        <w:t xml:space="preserve">2. </w:t>
      </w:r>
      <w:r w:rsidR="0037742B">
        <w:t xml:space="preserve">Ensure that the VirtualBox application starts and runs on your system. </w:t>
      </w:r>
    </w:p>
    <w:p w14:paraId="3937AD3B" w14:textId="77777777" w:rsidR="00146F20" w:rsidRDefault="00146F20" w:rsidP="00146F20">
      <w:pPr>
        <w:ind w:left="720"/>
      </w:pPr>
    </w:p>
    <w:p w14:paraId="4AE1C7B2" w14:textId="27FD94D7" w:rsidR="0037742B" w:rsidRDefault="0037742B" w:rsidP="00146F20">
      <w:pPr>
        <w:pStyle w:val="ListParagraph"/>
        <w:ind w:left="1440"/>
        <w:rPr>
          <w:rStyle w:val="Hyperlink"/>
        </w:rPr>
      </w:pPr>
      <w:r>
        <w:t>Note: If you encounter an error starting VirtualBox, solutions to many common problems can be found via Googling the error along with the Operating System you're running on.</w:t>
      </w:r>
      <w:r w:rsidR="006E7D55">
        <w:t xml:space="preserve">  Some troubleshooting tips are also included in a doc at </w:t>
      </w:r>
      <w:hyperlink r:id="rId10" w:history="1">
        <w:r w:rsidR="006E7D55" w:rsidRPr="001D4F52">
          <w:rPr>
            <w:rStyle w:val="Hyperlink"/>
          </w:rPr>
          <w:t>https://github.com/brentlaster/safaridocs/blob/main/vbtroubleshoot.pdf</w:t>
        </w:r>
      </w:hyperlink>
    </w:p>
    <w:p w14:paraId="4643BEDE" w14:textId="77777777" w:rsidR="00146F20" w:rsidRDefault="00146F20" w:rsidP="00146F20">
      <w:pPr>
        <w:pStyle w:val="ListParagraph"/>
        <w:ind w:left="1440"/>
      </w:pPr>
    </w:p>
    <w:p w14:paraId="743DA309" w14:textId="2FFE1E6B" w:rsidR="006E7D55" w:rsidRDefault="00146F20" w:rsidP="00146F20">
      <w:pPr>
        <w:pStyle w:val="ListParagraph"/>
      </w:pPr>
      <w:r>
        <w:t xml:space="preserve">3. </w:t>
      </w:r>
      <w:r w:rsidR="006E7D55">
        <w:t>Download the pre-configured VirtualBox image (.ova file) for the class from either of the two locations below. (Note that this file is over 3G in size, so it may take a while.):</w:t>
      </w:r>
    </w:p>
    <w:p w14:paraId="42E1CB8F" w14:textId="77777777" w:rsidR="00146F20" w:rsidRDefault="00146F20" w:rsidP="00146F20">
      <w:pPr>
        <w:pStyle w:val="ListParagraph"/>
      </w:pPr>
    </w:p>
    <w:p w14:paraId="200670D8" w14:textId="31E9CF54" w:rsidR="001A7CA2" w:rsidRDefault="001A7CA2" w:rsidP="00E52C78">
      <w:pPr>
        <w:pStyle w:val="ListParagraph"/>
        <w:numPr>
          <w:ilvl w:val="2"/>
          <w:numId w:val="16"/>
        </w:numPr>
      </w:pPr>
      <w:hyperlink r:id="rId11" w:history="1">
        <w:r w:rsidRPr="005A62B1">
          <w:rPr>
            <w:rStyle w:val="Hyperlink"/>
          </w:rPr>
          <w:t>https://www.dropbox.com/s/d8bjycx07v9is4i/k8s-dev.ova?dl=0</w:t>
        </w:r>
      </w:hyperlink>
    </w:p>
    <w:p w14:paraId="5290F2BE" w14:textId="77777777" w:rsidR="00E52C78" w:rsidRPr="00E52C78" w:rsidRDefault="00000000" w:rsidP="00E52C78">
      <w:pPr>
        <w:pStyle w:val="ListParagraph"/>
        <w:numPr>
          <w:ilvl w:val="2"/>
          <w:numId w:val="16"/>
        </w:numPr>
      </w:pPr>
      <w:hyperlink r:id="rId12" w:history="1">
        <w:r w:rsidR="00E52C78" w:rsidRPr="00E52C78">
          <w:rPr>
            <w:rStyle w:val="Hyperlink"/>
          </w:rPr>
          <w:t>https://bclconf.s3.us-west-2.amazonaws.com/k8s-dev.</w:t>
        </w:r>
      </w:hyperlink>
      <w:hyperlink r:id="rId13" w:history="1">
        <w:r w:rsidR="00E52C78" w:rsidRPr="00E52C78">
          <w:rPr>
            <w:rStyle w:val="Hyperlink"/>
          </w:rPr>
          <w:t>ova</w:t>
        </w:r>
      </w:hyperlink>
    </w:p>
    <w:p w14:paraId="09D675FD" w14:textId="77777777" w:rsidR="006D2A55" w:rsidRPr="006F6A27" w:rsidRDefault="006D2A55" w:rsidP="006D2A55">
      <w:pPr>
        <w:pStyle w:val="ListParagraph"/>
        <w:ind w:left="2160"/>
        <w:rPr>
          <w:rStyle w:val="Hyperlink"/>
          <w:rFonts w:ascii="Calibri" w:hAnsi="Calibri" w:cs="Calibri"/>
          <w:color w:val="000000"/>
          <w:sz w:val="22"/>
          <w:szCs w:val="22"/>
          <w:u w:val="none"/>
        </w:rPr>
      </w:pPr>
    </w:p>
    <w:p w14:paraId="62A3AA5E" w14:textId="77777777" w:rsidR="006F6A27" w:rsidRPr="006F6A27" w:rsidRDefault="006F6A27" w:rsidP="006F6A27">
      <w:pPr>
        <w:pStyle w:val="ListParagraph"/>
        <w:rPr>
          <w:b/>
          <w:u w:val="single"/>
        </w:rPr>
      </w:pPr>
    </w:p>
    <w:p w14:paraId="2700E7C7" w14:textId="759ED4F3" w:rsidR="006F6A27" w:rsidRPr="006F6A27" w:rsidRDefault="006F6A27" w:rsidP="006F6A27">
      <w:pPr>
        <w:pStyle w:val="ListParagraph"/>
        <w:numPr>
          <w:ilvl w:val="0"/>
          <w:numId w:val="16"/>
        </w:numPr>
        <w:rPr>
          <w:rFonts w:eastAsia="Times New Roman" w:cstheme="minorHAnsi"/>
          <w:b/>
        </w:rPr>
      </w:pPr>
      <w:r w:rsidRPr="006F6A27">
        <w:rPr>
          <w:rFonts w:eastAsia="Times New Roman" w:cstheme="minorHAnsi"/>
          <w:b/>
        </w:rPr>
        <w:t xml:space="preserve">MD5 Checksum: </w:t>
      </w:r>
      <w:r w:rsidR="0078304E" w:rsidRPr="0078304E">
        <w:rPr>
          <w:rFonts w:cstheme="minorHAnsi"/>
          <w:color w:val="000000"/>
        </w:rPr>
        <w:t>48cb0ba13649abfdcf3845ad5f29b969</w:t>
      </w:r>
    </w:p>
    <w:p w14:paraId="68C897A8" w14:textId="17A1884E" w:rsidR="006F6A27" w:rsidRPr="006F6A27" w:rsidRDefault="006F6A27" w:rsidP="006F6A27">
      <w:pPr>
        <w:pStyle w:val="ListParagraph"/>
        <w:numPr>
          <w:ilvl w:val="0"/>
          <w:numId w:val="16"/>
        </w:numPr>
        <w:rPr>
          <w:rFonts w:ascii="Consolas" w:eastAsia="Times New Roman" w:hAnsi="Consolas" w:cs="Consolas"/>
          <w:b/>
        </w:rPr>
      </w:pPr>
      <w:r w:rsidRPr="006F6A27">
        <w:rPr>
          <w:rFonts w:eastAsia="Times New Roman" w:cstheme="minorHAnsi"/>
          <w:b/>
        </w:rPr>
        <w:t xml:space="preserve">SHA-1 Checksum: </w:t>
      </w:r>
      <w:r w:rsidR="0078304E" w:rsidRPr="0078304E">
        <w:rPr>
          <w:rFonts w:cstheme="minorHAnsi"/>
          <w:color w:val="000000"/>
        </w:rPr>
        <w:t>846a0690c51c0c07e5b1843321c841cf58e2ba4d</w:t>
      </w:r>
    </w:p>
    <w:p w14:paraId="726EE41E" w14:textId="41111723" w:rsidR="006F6A27" w:rsidRPr="006F6A27" w:rsidRDefault="006F6A27" w:rsidP="006F6A27">
      <w:pPr>
        <w:pStyle w:val="ListParagraph"/>
        <w:numPr>
          <w:ilvl w:val="0"/>
          <w:numId w:val="16"/>
        </w:numPr>
        <w:rPr>
          <w:rFonts w:ascii="Consolas" w:eastAsia="Times New Roman" w:hAnsi="Consolas" w:cs="Consolas"/>
          <w:b/>
        </w:rPr>
      </w:pPr>
      <w:r w:rsidRPr="006F6A27">
        <w:rPr>
          <w:rFonts w:eastAsia="Times New Roman" w:cstheme="minorHAnsi"/>
          <w:b/>
        </w:rPr>
        <w:t xml:space="preserve">SHA-256 Checksum: </w:t>
      </w:r>
      <w:r w:rsidR="00FB03EE" w:rsidRPr="00FB03EE">
        <w:rPr>
          <w:rFonts w:cstheme="minorHAnsi"/>
          <w:color w:val="000000"/>
        </w:rPr>
        <w:t>3955931ef030bb2ad628762e67bf0788bfb96c5f0c4fe7934a1ee55e28ab944b</w:t>
      </w:r>
    </w:p>
    <w:p w14:paraId="233235CE" w14:textId="09DA3657" w:rsidR="006F6A27" w:rsidRPr="006F6A27" w:rsidRDefault="006F6A27" w:rsidP="006F6A27">
      <w:pPr>
        <w:pStyle w:val="ListParagraph"/>
        <w:numPr>
          <w:ilvl w:val="0"/>
          <w:numId w:val="16"/>
        </w:numPr>
        <w:rPr>
          <w:rFonts w:eastAsia="Times New Roman" w:cstheme="minorHAnsi"/>
          <w:b/>
        </w:rPr>
      </w:pPr>
      <w:r w:rsidRPr="006F6A27">
        <w:rPr>
          <w:rFonts w:eastAsia="Times New Roman" w:cstheme="minorHAnsi"/>
          <w:b/>
        </w:rPr>
        <w:t xml:space="preserve">SHA-512 Checksum:  </w:t>
      </w:r>
      <w:r w:rsidR="00FB03EE" w:rsidRPr="00FB03EE">
        <w:rPr>
          <w:rFonts w:cstheme="minorHAnsi"/>
          <w:color w:val="000000"/>
        </w:rPr>
        <w:t>b448dd18aa59668c6b46cf35179e56c797de575d4199ade285ceee4e3e6093276c42f9cde51e53ea84a4169133a0efb9b3c81e0375e931e0094d0c97cc2d6ad0</w:t>
      </w:r>
    </w:p>
    <w:p w14:paraId="5846F0AF" w14:textId="77777777" w:rsidR="006F6A27" w:rsidRDefault="006F6A27" w:rsidP="006F6A27">
      <w:pPr>
        <w:pStyle w:val="ListParagraph"/>
      </w:pPr>
    </w:p>
    <w:p w14:paraId="054173BA" w14:textId="77777777" w:rsidR="007E76C2" w:rsidRPr="006E7D55" w:rsidRDefault="007E76C2" w:rsidP="007E76C2">
      <w:pPr>
        <w:pStyle w:val="ListParagraph"/>
        <w:ind w:left="2160"/>
        <w:rPr>
          <w:rFonts w:ascii="Calibri" w:hAnsi="Calibri" w:cs="Calibri"/>
          <w:color w:val="000000"/>
          <w:sz w:val="22"/>
          <w:szCs w:val="22"/>
        </w:rPr>
      </w:pPr>
    </w:p>
    <w:p w14:paraId="18027997" w14:textId="73ECA66D" w:rsidR="0037742B" w:rsidRDefault="00146F20" w:rsidP="00F054C6">
      <w:pPr>
        <w:ind w:left="720"/>
      </w:pPr>
      <w:r>
        <w:t>4.</w:t>
      </w:r>
      <w:r w:rsidR="006F6A27">
        <w:t xml:space="preserve"> </w:t>
      </w:r>
      <w:r w:rsidR="00EA501E">
        <w:t xml:space="preserve">Load the file into VirtualBox.  </w:t>
      </w:r>
      <w:r w:rsidR="006F6A27">
        <w:t>If you need help getting the file loaded into VirtualBox, reference the “</w:t>
      </w:r>
      <w:r w:rsidR="006F6A27" w:rsidRPr="00EA501E">
        <w:rPr>
          <w:b/>
          <w:bCs/>
        </w:rPr>
        <w:t>Additional details for loading image</w:t>
      </w:r>
      <w:r w:rsidR="006F6A27">
        <w:t>” section further down for</w:t>
      </w:r>
      <w:r w:rsidR="00DC060D">
        <w:t xml:space="preserve"> details on how to proceed with loading the file into VirtualBox if you need those.</w:t>
      </w:r>
    </w:p>
    <w:p w14:paraId="74103BB2" w14:textId="77777777" w:rsidR="00146F20" w:rsidRDefault="00146F20" w:rsidP="00146F20">
      <w:pPr>
        <w:ind w:left="720"/>
      </w:pPr>
    </w:p>
    <w:p w14:paraId="2FCCDCF1" w14:textId="081FA55A" w:rsidR="00DC060D" w:rsidRDefault="00146F20" w:rsidP="00146F20">
      <w:pPr>
        <w:pStyle w:val="ListParagraph"/>
      </w:pPr>
      <w:r>
        <w:t xml:space="preserve">5. </w:t>
      </w:r>
      <w:r w:rsidR="00DC060D">
        <w:t>Start the virtual machine in VirtualBox (see setup doc) and enable networking</w:t>
      </w:r>
      <w:r w:rsidR="00100828">
        <w:t xml:space="preserve"> via the "arrows" icon in the upper right (see screenshot below). </w:t>
      </w:r>
    </w:p>
    <w:p w14:paraId="537ABACC" w14:textId="7EB54371" w:rsidR="00100828" w:rsidRDefault="00100828" w:rsidP="00146F20">
      <w:pPr>
        <w:ind w:left="1080"/>
      </w:pPr>
      <w:r w:rsidRPr="00100828">
        <w:rPr>
          <w:noProof/>
        </w:rPr>
        <w:lastRenderedPageBreak/>
        <w:drawing>
          <wp:inline distT="0" distB="0" distL="0" distR="0" wp14:anchorId="1836F237" wp14:editId="4DF99CC0">
            <wp:extent cx="2128345" cy="1462942"/>
            <wp:effectExtent l="0" t="0" r="571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2144887" cy="1474312"/>
                    </a:xfrm>
                    <a:prstGeom prst="rect">
                      <a:avLst/>
                    </a:prstGeom>
                  </pic:spPr>
                </pic:pic>
              </a:graphicData>
            </a:graphic>
          </wp:inline>
        </w:drawing>
      </w:r>
    </w:p>
    <w:p w14:paraId="0AE931AF" w14:textId="2F23C2E5" w:rsidR="00100828" w:rsidRDefault="00100828" w:rsidP="00100828">
      <w:pPr>
        <w:pStyle w:val="ListParagraph"/>
      </w:pPr>
    </w:p>
    <w:p w14:paraId="44F83A33" w14:textId="07778557" w:rsidR="00BE1949" w:rsidRPr="00DC6BE7" w:rsidRDefault="00BE1949" w:rsidP="00BE1949">
      <w:pPr>
        <w:ind w:left="720"/>
        <w:rPr>
          <w:rFonts w:ascii="Consolas" w:hAnsi="Consolas" w:cs="Consolas"/>
          <w:bCs/>
          <w:sz w:val="28"/>
          <w:szCs w:val="28"/>
        </w:rPr>
      </w:pPr>
    </w:p>
    <w:p w14:paraId="675D3305" w14:textId="03742EC6" w:rsidR="00680109" w:rsidRDefault="00BE1949" w:rsidP="00146F20">
      <w:pPr>
        <w:ind w:left="720"/>
      </w:pPr>
      <w:r>
        <w:t>6. Open a terminal window  on the desktop and g</w:t>
      </w:r>
      <w:r w:rsidR="00680109">
        <w:t xml:space="preserve">et the latest workshop files. </w:t>
      </w:r>
    </w:p>
    <w:p w14:paraId="7BC54EFB" w14:textId="77777777" w:rsidR="00680109" w:rsidRDefault="00680109" w:rsidP="00146F20">
      <w:pPr>
        <w:ind w:left="720"/>
      </w:pPr>
    </w:p>
    <w:p w14:paraId="5CAC8DE3" w14:textId="05025C1A" w:rsidR="00680109" w:rsidRDefault="00680109" w:rsidP="00680109">
      <w:pPr>
        <w:ind w:left="1080"/>
        <w:rPr>
          <w:rFonts w:ascii="Consolas" w:hAnsi="Consolas" w:cs="Consolas"/>
          <w:sz w:val="28"/>
          <w:szCs w:val="28"/>
        </w:rPr>
      </w:pPr>
      <w:r w:rsidRPr="00146F20">
        <w:rPr>
          <w:rFonts w:ascii="Consolas" w:hAnsi="Consolas" w:cs="Consolas"/>
          <w:sz w:val="28"/>
          <w:szCs w:val="28"/>
        </w:rPr>
        <w:t xml:space="preserve">$ </w:t>
      </w:r>
      <w:r>
        <w:rPr>
          <w:rFonts w:ascii="Consolas" w:hAnsi="Consolas" w:cs="Consolas"/>
          <w:sz w:val="28"/>
          <w:szCs w:val="28"/>
        </w:rPr>
        <w:t>cd ~/</w:t>
      </w:r>
      <w:r w:rsidR="00114C06">
        <w:rPr>
          <w:rFonts w:ascii="Consolas" w:hAnsi="Consolas" w:cs="Consolas"/>
          <w:sz w:val="28"/>
          <w:szCs w:val="28"/>
        </w:rPr>
        <w:t>k8s-dev</w:t>
      </w:r>
    </w:p>
    <w:p w14:paraId="01003E8C" w14:textId="0012C192" w:rsidR="00680109" w:rsidRDefault="00680109" w:rsidP="00680109">
      <w:pPr>
        <w:ind w:left="1080"/>
        <w:rPr>
          <w:rFonts w:ascii="Consolas" w:hAnsi="Consolas" w:cs="Consolas"/>
          <w:sz w:val="28"/>
          <w:szCs w:val="28"/>
        </w:rPr>
      </w:pPr>
      <w:r>
        <w:rPr>
          <w:rFonts w:ascii="Consolas" w:hAnsi="Consolas" w:cs="Consolas"/>
          <w:sz w:val="28"/>
          <w:szCs w:val="28"/>
        </w:rPr>
        <w:t xml:space="preserve">$ git </w:t>
      </w:r>
      <w:proofErr w:type="gramStart"/>
      <w:r>
        <w:rPr>
          <w:rFonts w:ascii="Consolas" w:hAnsi="Consolas" w:cs="Consolas"/>
          <w:sz w:val="28"/>
          <w:szCs w:val="28"/>
        </w:rPr>
        <w:t>pull</w:t>
      </w:r>
      <w:proofErr w:type="gramEnd"/>
    </w:p>
    <w:p w14:paraId="069299A7" w14:textId="30CD72BB" w:rsidR="00680109" w:rsidRDefault="00680109" w:rsidP="00146F20">
      <w:pPr>
        <w:ind w:left="720"/>
      </w:pPr>
    </w:p>
    <w:p w14:paraId="3AF07452" w14:textId="26D834C3" w:rsidR="00BE1949" w:rsidRDefault="00BE1949" w:rsidP="00BE1949">
      <w:pPr>
        <w:ind w:left="720"/>
      </w:pPr>
      <w:r>
        <w:t>7. Start</w:t>
      </w:r>
      <w:r>
        <w:t xml:space="preserve"> the virtual machine with the command below. Wait for this to complete.</w:t>
      </w:r>
    </w:p>
    <w:p w14:paraId="35AB3A97" w14:textId="77777777" w:rsidR="00BE1949" w:rsidRDefault="00BE1949" w:rsidP="00BE1949">
      <w:pPr>
        <w:ind w:left="720"/>
      </w:pPr>
    </w:p>
    <w:p w14:paraId="04F393AB" w14:textId="77777777" w:rsidR="00BE1949" w:rsidRPr="00146F20" w:rsidRDefault="00BE1949" w:rsidP="00BE1949">
      <w:pPr>
        <w:ind w:left="1080"/>
        <w:rPr>
          <w:rFonts w:ascii="Consolas" w:hAnsi="Consolas" w:cs="Consolas"/>
          <w:sz w:val="28"/>
          <w:szCs w:val="28"/>
        </w:rPr>
      </w:pPr>
      <w:r>
        <w:t xml:space="preserve">    </w:t>
      </w:r>
      <w:r w:rsidRPr="00146F20">
        <w:rPr>
          <w:rFonts w:ascii="Consolas" w:hAnsi="Consolas" w:cs="Consolas"/>
          <w:sz w:val="28"/>
          <w:szCs w:val="28"/>
        </w:rPr>
        <w:t>$ ﻿</w:t>
      </w:r>
      <w:proofErr w:type="spellStart"/>
      <w:r>
        <w:rPr>
          <w:rFonts w:ascii="Consolas" w:hAnsi="Consolas" w:cs="Consolas"/>
          <w:sz w:val="28"/>
          <w:szCs w:val="28"/>
        </w:rPr>
        <w:t>sudo</w:t>
      </w:r>
      <w:proofErr w:type="spellEnd"/>
      <w:r>
        <w:rPr>
          <w:rFonts w:ascii="Consolas" w:hAnsi="Consolas" w:cs="Consolas"/>
          <w:sz w:val="28"/>
          <w:szCs w:val="28"/>
        </w:rPr>
        <w:t xml:space="preserve"> </w:t>
      </w:r>
      <w:proofErr w:type="spellStart"/>
      <w:r>
        <w:rPr>
          <w:rFonts w:ascii="Consolas" w:hAnsi="Consolas" w:cs="Consolas"/>
          <w:sz w:val="28"/>
          <w:szCs w:val="28"/>
        </w:rPr>
        <w:t>minikube</w:t>
      </w:r>
      <w:proofErr w:type="spellEnd"/>
      <w:r>
        <w:rPr>
          <w:rFonts w:ascii="Consolas" w:hAnsi="Consolas" w:cs="Consolas"/>
          <w:sz w:val="28"/>
          <w:szCs w:val="28"/>
        </w:rPr>
        <w:t xml:space="preserve"> start --</w:t>
      </w:r>
      <w:proofErr w:type="spellStart"/>
      <w:r>
        <w:rPr>
          <w:rFonts w:ascii="Consolas" w:hAnsi="Consolas" w:cs="Consolas"/>
          <w:sz w:val="28"/>
          <w:szCs w:val="28"/>
        </w:rPr>
        <w:t>vm</w:t>
      </w:r>
      <w:proofErr w:type="spellEnd"/>
      <w:r>
        <w:rPr>
          <w:rFonts w:ascii="Consolas" w:hAnsi="Consolas" w:cs="Consolas"/>
          <w:sz w:val="28"/>
          <w:szCs w:val="28"/>
        </w:rPr>
        <w:t>-driver=none</w:t>
      </w:r>
    </w:p>
    <w:p w14:paraId="0F74AE50" w14:textId="77777777" w:rsidR="00BE1949" w:rsidRDefault="00BE1949" w:rsidP="00BE1949">
      <w:pPr>
        <w:ind w:left="720"/>
      </w:pPr>
    </w:p>
    <w:p w14:paraId="0A4FE678" w14:textId="77777777" w:rsidR="00BE1949" w:rsidRPr="00DC6BE7" w:rsidRDefault="00BE1949" w:rsidP="00BE1949">
      <w:pPr>
        <w:pStyle w:val="ListParagraph"/>
        <w:rPr>
          <w:rFonts w:ascii="Consolas" w:hAnsi="Consolas" w:cs="Consolas"/>
          <w:bCs/>
          <w:sz w:val="28"/>
          <w:szCs w:val="28"/>
        </w:rPr>
      </w:pPr>
      <w:r>
        <w:rPr>
          <w:rFonts w:ascii="Consolas" w:hAnsi="Consolas" w:cs="Consolas"/>
          <w:b/>
          <w:sz w:val="28"/>
          <w:szCs w:val="28"/>
        </w:rPr>
        <w:t>(</w:t>
      </w:r>
      <w:r w:rsidRPr="00BE1949">
        <w:rPr>
          <w:rFonts w:cstheme="minorHAnsi"/>
          <w:bCs/>
        </w:rPr>
        <w:t xml:space="preserve">Note: If you hit a problem with the startup, you can also run the following command to delete the </w:t>
      </w:r>
      <w:proofErr w:type="spellStart"/>
      <w:r w:rsidRPr="00BE1949">
        <w:rPr>
          <w:rFonts w:cstheme="minorHAnsi"/>
          <w:bCs/>
        </w:rPr>
        <w:t>minikube</w:t>
      </w:r>
      <w:proofErr w:type="spellEnd"/>
      <w:r w:rsidRPr="00BE1949">
        <w:rPr>
          <w:rFonts w:cstheme="minorHAnsi"/>
          <w:bCs/>
        </w:rPr>
        <w:t xml:space="preserve"> instance and update </w:t>
      </w:r>
      <w:proofErr w:type="gramStart"/>
      <w:r w:rsidRPr="00BE1949">
        <w:rPr>
          <w:rFonts w:cstheme="minorHAnsi"/>
          <w:bCs/>
        </w:rPr>
        <w:t>all of</w:t>
      </w:r>
      <w:proofErr w:type="gramEnd"/>
      <w:r w:rsidRPr="00BE1949">
        <w:rPr>
          <w:rFonts w:cstheme="minorHAnsi"/>
          <w:bCs/>
        </w:rPr>
        <w:t xml:space="preserve"> the pieces. But you only need to run it if you hit problems with the command above</w:t>
      </w:r>
      <w:r w:rsidRPr="00DC6BE7">
        <w:rPr>
          <w:rFonts w:ascii="Consolas" w:hAnsi="Consolas" w:cs="Consolas"/>
          <w:bCs/>
          <w:sz w:val="28"/>
          <w:szCs w:val="28"/>
        </w:rPr>
        <w:t>.</w:t>
      </w:r>
      <w:r w:rsidRPr="00DC6BE7">
        <w:rPr>
          <w:rFonts w:ascii="Consolas" w:hAnsi="Consolas" w:cs="Consolas"/>
          <w:b/>
          <w:sz w:val="28"/>
          <w:szCs w:val="28"/>
        </w:rPr>
        <w:t>$ ~/k8s-dev/extra/setup-mini.sh</w:t>
      </w:r>
      <w:r>
        <w:rPr>
          <w:rFonts w:ascii="Consolas" w:hAnsi="Consolas" w:cs="Consolas"/>
          <w:bCs/>
          <w:sz w:val="28"/>
          <w:szCs w:val="28"/>
        </w:rPr>
        <w:t>)</w:t>
      </w:r>
    </w:p>
    <w:p w14:paraId="54B74A4C" w14:textId="3E2F375F" w:rsidR="00680109" w:rsidRDefault="00680109" w:rsidP="00146F20">
      <w:pPr>
        <w:ind w:left="720"/>
      </w:pPr>
    </w:p>
    <w:p w14:paraId="4977ABB9" w14:textId="77777777" w:rsidR="004B40D0" w:rsidRDefault="00BE1949" w:rsidP="004B40D0">
      <w:pPr>
        <w:ind w:firstLine="720"/>
        <w:rPr>
          <w:rFonts w:eastAsia="Times New Roman" w:cstheme="minorHAnsi"/>
        </w:rPr>
      </w:pPr>
      <w:r>
        <w:t xml:space="preserve">8. </w:t>
      </w:r>
      <w:r w:rsidR="004B40D0">
        <w:rPr>
          <w:rFonts w:eastAsia="Times New Roman" w:cstheme="minorHAnsi"/>
        </w:rPr>
        <w:t xml:space="preserve">Install the monitoring pieces.  </w:t>
      </w:r>
    </w:p>
    <w:p w14:paraId="0F03AE14" w14:textId="77777777" w:rsidR="004B40D0" w:rsidRDefault="004B40D0" w:rsidP="004B40D0">
      <w:pPr>
        <w:ind w:firstLine="720"/>
        <w:rPr>
          <w:rFonts w:eastAsia="Times New Roman" w:cstheme="minorHAnsi"/>
        </w:rPr>
      </w:pPr>
    </w:p>
    <w:p w14:paraId="1B39EEE3" w14:textId="77777777" w:rsidR="004B40D0" w:rsidRDefault="004B40D0" w:rsidP="004B40D0">
      <w:pPr>
        <w:ind w:left="990"/>
        <w:rPr>
          <w:rFonts w:eastAsia="Times New Roman" w:cstheme="minorHAnsi"/>
        </w:rPr>
      </w:pPr>
      <w:r>
        <w:rPr>
          <w:rFonts w:eastAsia="Times New Roman" w:cstheme="minorHAnsi"/>
        </w:rPr>
        <w:t xml:space="preserve">There is a script in the k8s-dev/monitoring directory called </w:t>
      </w:r>
      <w:r w:rsidRPr="004B40D0">
        <w:rPr>
          <w:rFonts w:eastAsia="Times New Roman" w:cstheme="minorHAnsi"/>
          <w:b/>
          <w:bCs/>
        </w:rPr>
        <w:t>setup-monitoring.sh</w:t>
      </w:r>
      <w:r>
        <w:rPr>
          <w:rFonts w:eastAsia="Times New Roman" w:cstheme="minorHAnsi"/>
        </w:rPr>
        <w:t xml:space="preserve"> that may do this for you.  Run it.  </w:t>
      </w:r>
    </w:p>
    <w:p w14:paraId="188E4818" w14:textId="77777777" w:rsidR="004B40D0" w:rsidRDefault="004B40D0" w:rsidP="004B40D0">
      <w:pPr>
        <w:ind w:firstLine="720"/>
        <w:rPr>
          <w:rFonts w:eastAsia="Times New Roman" w:cstheme="minorHAnsi"/>
        </w:rPr>
      </w:pPr>
    </w:p>
    <w:p w14:paraId="25707B17" w14:textId="77777777" w:rsidR="004B40D0" w:rsidRDefault="004B40D0" w:rsidP="004B40D0">
      <w:pPr>
        <w:ind w:left="990"/>
        <w:rPr>
          <w:rFonts w:eastAsia="Times New Roman" w:cstheme="minorHAnsi"/>
        </w:rPr>
      </w:pPr>
      <w:r>
        <w:rPr>
          <w:rFonts w:eastAsia="Times New Roman" w:cstheme="minorHAnsi"/>
        </w:rPr>
        <w:t>There are two pieces of information it will output that you will need to capture for use later:</w:t>
      </w:r>
    </w:p>
    <w:p w14:paraId="672EE7F0" w14:textId="77777777" w:rsidR="004B40D0" w:rsidRDefault="004B40D0" w:rsidP="004B40D0">
      <w:pPr>
        <w:ind w:left="990"/>
        <w:rPr>
          <w:rFonts w:eastAsia="Times New Roman" w:cstheme="minorHAnsi"/>
        </w:rPr>
      </w:pPr>
    </w:p>
    <w:p w14:paraId="0D84C013" w14:textId="77777777" w:rsidR="004B40D0" w:rsidRDefault="004B40D0" w:rsidP="004B40D0">
      <w:pPr>
        <w:ind w:left="990"/>
        <w:rPr>
          <w:rFonts w:eastAsia="Times New Roman" w:cstheme="minorHAnsi"/>
        </w:rPr>
      </w:pPr>
      <w:r>
        <w:rPr>
          <w:rFonts w:eastAsia="Times New Roman" w:cstheme="minorHAnsi"/>
        </w:rPr>
        <w:t>a. A token to use for logging into the Kubernetes dashboard.  It will be shown in the output after this line: "</w:t>
      </w:r>
      <w:r w:rsidRPr="00AE4CA3">
        <w:t xml:space="preserve"> </w:t>
      </w:r>
      <w:r w:rsidRPr="00AE4CA3">
        <w:rPr>
          <w:rFonts w:eastAsia="Times New Roman" w:cstheme="minorHAnsi"/>
        </w:rPr>
        <w:t>---- TOKEN to use for logging into dashboard follows ---</w:t>
      </w:r>
      <w:r>
        <w:rPr>
          <w:rFonts w:eastAsia="Times New Roman" w:cstheme="minorHAnsi"/>
        </w:rPr>
        <w:t>"</w:t>
      </w:r>
    </w:p>
    <w:p w14:paraId="38C9633B" w14:textId="77777777" w:rsidR="004B40D0" w:rsidRDefault="004B40D0" w:rsidP="004B40D0">
      <w:pPr>
        <w:ind w:left="990"/>
        <w:rPr>
          <w:rFonts w:eastAsia="Times New Roman" w:cstheme="minorHAnsi"/>
        </w:rPr>
      </w:pPr>
      <w:r>
        <w:rPr>
          <w:rFonts w:eastAsia="Times New Roman" w:cstheme="minorHAnsi"/>
        </w:rPr>
        <w:t>b. The initial password to use to log into Grafana. It will be shown in the output after this line: "</w:t>
      </w:r>
      <w:r w:rsidRPr="00AE4CA3">
        <w:t xml:space="preserve"> </w:t>
      </w:r>
      <w:r w:rsidRPr="00AE4CA3">
        <w:rPr>
          <w:rFonts w:eastAsia="Times New Roman" w:cstheme="minorHAnsi"/>
        </w:rPr>
        <w:t>--- Grafana initial password follows ---</w:t>
      </w:r>
      <w:r>
        <w:rPr>
          <w:rFonts w:eastAsia="Times New Roman" w:cstheme="minorHAnsi"/>
        </w:rPr>
        <w:t>"</w:t>
      </w:r>
    </w:p>
    <w:p w14:paraId="20F0AF78" w14:textId="77777777" w:rsidR="004B40D0" w:rsidRDefault="004B40D0" w:rsidP="004B40D0">
      <w:pPr>
        <w:ind w:left="990"/>
        <w:rPr>
          <w:rFonts w:eastAsia="Times New Roman" w:cstheme="minorHAnsi"/>
        </w:rPr>
      </w:pPr>
    </w:p>
    <w:p w14:paraId="4C884AB0" w14:textId="77777777" w:rsidR="004B40D0" w:rsidRDefault="004B40D0" w:rsidP="004B40D0">
      <w:pPr>
        <w:ind w:left="990"/>
        <w:rPr>
          <w:rFonts w:eastAsia="Times New Roman" w:cstheme="minorHAnsi"/>
        </w:rPr>
      </w:pPr>
      <w:r>
        <w:rPr>
          <w:rFonts w:eastAsia="Times New Roman" w:cstheme="minorHAnsi"/>
        </w:rPr>
        <w:t xml:space="preserve">After </w:t>
      </w:r>
      <w:proofErr w:type="gramStart"/>
      <w:r>
        <w:rPr>
          <w:rFonts w:eastAsia="Times New Roman" w:cstheme="minorHAnsi"/>
        </w:rPr>
        <w:t>this runs</w:t>
      </w:r>
      <w:proofErr w:type="gramEnd"/>
      <w:r>
        <w:rPr>
          <w:rFonts w:eastAsia="Times New Roman" w:cstheme="minorHAnsi"/>
        </w:rPr>
        <w:t>, you should have a namespace named "</w:t>
      </w:r>
      <w:proofErr w:type="spellStart"/>
      <w:r>
        <w:rPr>
          <w:rFonts w:eastAsia="Times New Roman" w:cstheme="minorHAnsi"/>
        </w:rPr>
        <w:t>kubernetes</w:t>
      </w:r>
      <w:proofErr w:type="spellEnd"/>
      <w:r>
        <w:rPr>
          <w:rFonts w:eastAsia="Times New Roman" w:cstheme="minorHAnsi"/>
        </w:rPr>
        <w:t xml:space="preserve">-dashboard" with the dashboard components running in it and a "monitoring" namespace with the Prometheus and Grafana pieces running in it.  </w:t>
      </w:r>
    </w:p>
    <w:p w14:paraId="23A60F57" w14:textId="77777777" w:rsidR="004B40D0" w:rsidRDefault="004B40D0" w:rsidP="004B40D0">
      <w:pPr>
        <w:ind w:left="990"/>
        <w:rPr>
          <w:rFonts w:eastAsia="Times New Roman" w:cstheme="minorHAnsi"/>
        </w:rPr>
      </w:pPr>
    </w:p>
    <w:p w14:paraId="34A7486F" w14:textId="6FA5A7FF" w:rsidR="004B40D0" w:rsidRDefault="004B40D0" w:rsidP="004B40D0">
      <w:pPr>
        <w:ind w:left="990" w:hanging="270"/>
        <w:rPr>
          <w:rFonts w:eastAsia="Times New Roman" w:cstheme="minorHAnsi"/>
        </w:rPr>
      </w:pPr>
      <w:r>
        <w:rPr>
          <w:rFonts w:eastAsia="Times New Roman" w:cstheme="minorHAnsi"/>
        </w:rPr>
        <w:t xml:space="preserve">9. </w:t>
      </w:r>
      <w:r>
        <w:rPr>
          <w:rFonts w:eastAsia="Times New Roman" w:cstheme="minorHAnsi"/>
        </w:rPr>
        <w:t xml:space="preserve">If the script does not work, you can look at the script to see the commands it is trying to run and work through them or reference the alternative methods below.  You only need to use the alternative methods if the script does not work. </w:t>
      </w:r>
    </w:p>
    <w:p w14:paraId="10929D46" w14:textId="6275D722" w:rsidR="004B40D0" w:rsidRDefault="004B40D0" w:rsidP="004B40D0">
      <w:pPr>
        <w:ind w:left="990"/>
        <w:rPr>
          <w:rFonts w:eastAsia="Times New Roman" w:cstheme="minorHAnsi"/>
        </w:rPr>
      </w:pPr>
    </w:p>
    <w:p w14:paraId="0A179F91" w14:textId="77777777" w:rsidR="004B40D0" w:rsidRDefault="004B40D0" w:rsidP="004B40D0">
      <w:pPr>
        <w:ind w:left="990"/>
        <w:rPr>
          <w:rFonts w:eastAsia="Times New Roman" w:cstheme="minorHAnsi"/>
        </w:rPr>
      </w:pPr>
    </w:p>
    <w:p w14:paraId="63A83CD3" w14:textId="77777777" w:rsidR="004B40D0" w:rsidRDefault="004B40D0" w:rsidP="004B40D0">
      <w:pPr>
        <w:ind w:left="990"/>
        <w:rPr>
          <w:rFonts w:eastAsia="Times New Roman" w:cstheme="minorHAnsi"/>
        </w:rPr>
      </w:pPr>
      <w:r>
        <w:rPr>
          <w:rFonts w:eastAsia="Times New Roman" w:cstheme="minorHAnsi"/>
        </w:rPr>
        <w:t>Alternative ways to install monitoring pieces:</w:t>
      </w:r>
    </w:p>
    <w:p w14:paraId="483265E9" w14:textId="77777777" w:rsidR="004B40D0" w:rsidRDefault="004B40D0" w:rsidP="004B40D0">
      <w:pPr>
        <w:ind w:left="990"/>
        <w:rPr>
          <w:rFonts w:eastAsia="Times New Roman" w:cstheme="minorHAnsi"/>
        </w:rPr>
      </w:pPr>
    </w:p>
    <w:p w14:paraId="507C6DC4" w14:textId="77777777" w:rsidR="004B40D0" w:rsidRPr="004B40D0" w:rsidRDefault="004B40D0" w:rsidP="004B40D0">
      <w:pPr>
        <w:pStyle w:val="ListParagraph"/>
        <w:numPr>
          <w:ilvl w:val="0"/>
          <w:numId w:val="20"/>
        </w:numPr>
        <w:ind w:left="990" w:firstLine="0"/>
        <w:rPr>
          <w:rFonts w:eastAsia="Times New Roman" w:cstheme="minorHAnsi"/>
          <w:u w:val="single"/>
        </w:rPr>
      </w:pPr>
      <w:r w:rsidRPr="004B40D0">
        <w:rPr>
          <w:rFonts w:eastAsia="Times New Roman" w:cstheme="minorHAnsi"/>
          <w:u w:val="single"/>
        </w:rPr>
        <w:t xml:space="preserve">Kubernetes dashboard: </w:t>
      </w:r>
    </w:p>
    <w:p w14:paraId="508BD50A" w14:textId="77777777" w:rsidR="004B40D0" w:rsidRDefault="004B40D0" w:rsidP="004B40D0">
      <w:pPr>
        <w:rPr>
          <w:rFonts w:eastAsia="Times New Roman" w:cstheme="minorHAnsi"/>
        </w:rPr>
      </w:pPr>
    </w:p>
    <w:p w14:paraId="1F78BC7F" w14:textId="254F050B" w:rsidR="004B40D0" w:rsidRDefault="004B40D0" w:rsidP="004B40D0">
      <w:pPr>
        <w:pStyle w:val="ListParagraph"/>
        <w:numPr>
          <w:ilvl w:val="0"/>
          <w:numId w:val="21"/>
        </w:numPr>
        <w:spacing w:after="160" w:line="259" w:lineRule="auto"/>
        <w:ind w:left="2520" w:hanging="270"/>
        <w:rPr>
          <w:rFonts w:ascii="Arial" w:hAnsi="Arial" w:cs="Arial"/>
        </w:rPr>
      </w:pPr>
      <w:r>
        <w:rPr>
          <w:rFonts w:ascii="Arial" w:hAnsi="Arial" w:cs="Arial"/>
        </w:rPr>
        <w:lastRenderedPageBreak/>
        <w:t xml:space="preserve">Use the following command: (ref </w:t>
      </w:r>
      <w:r w:rsidRPr="00CE7FE2">
        <w:rPr>
          <w:rFonts w:ascii="Arial" w:hAnsi="Arial" w:cs="Arial"/>
        </w:rPr>
        <w:t>https://kubernetes.io/docs/tasks/access-application-cluster/web-ui-dashboard/</w:t>
      </w:r>
      <w:r>
        <w:rPr>
          <w:rFonts w:ascii="Arial" w:hAnsi="Arial" w:cs="Arial"/>
        </w:rPr>
        <w:t>)</w:t>
      </w:r>
    </w:p>
    <w:p w14:paraId="75E42222" w14:textId="77777777" w:rsidR="004B40D0" w:rsidRPr="0096480B" w:rsidRDefault="004B40D0" w:rsidP="004B40D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color w:val="222222"/>
          <w:bdr w:val="none" w:sz="0" w:space="0" w:color="auto" w:frame="1"/>
        </w:rPr>
      </w:pPr>
    </w:p>
    <w:p w14:paraId="4BFE75ED" w14:textId="77777777" w:rsidR="004B40D0" w:rsidRPr="0096480B" w:rsidRDefault="004B40D0" w:rsidP="004B40D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hanging="270"/>
        <w:rPr>
          <w:rFonts w:ascii="Consolas" w:eastAsia="Times New Roman" w:hAnsi="Consolas" w:cs="Courier New"/>
          <w:b/>
          <w:bCs/>
          <w:color w:val="222222"/>
        </w:rPr>
      </w:pPr>
      <w:r w:rsidRPr="0096480B">
        <w:rPr>
          <w:rFonts w:ascii="Consolas" w:eastAsia="Times New Roman" w:hAnsi="Consolas" w:cs="Courier New"/>
          <w:b/>
          <w:bCs/>
          <w:color w:val="222222"/>
          <w:bdr w:val="none" w:sz="0" w:space="0" w:color="auto" w:frame="1"/>
        </w:rPr>
        <w:t xml:space="preserve">$ </w:t>
      </w:r>
      <w:proofErr w:type="spellStart"/>
      <w:r w:rsidRPr="0096480B">
        <w:rPr>
          <w:rFonts w:ascii="Consolas" w:eastAsia="Times New Roman" w:hAnsi="Consolas" w:cs="Courier New"/>
          <w:b/>
          <w:bCs/>
          <w:color w:val="222222"/>
          <w:bdr w:val="none" w:sz="0" w:space="0" w:color="auto" w:frame="1"/>
        </w:rPr>
        <w:t>kubectl</w:t>
      </w:r>
      <w:proofErr w:type="spellEnd"/>
      <w:r w:rsidRPr="0096480B">
        <w:rPr>
          <w:rFonts w:ascii="Consolas" w:eastAsia="Times New Roman" w:hAnsi="Consolas" w:cs="Courier New"/>
          <w:b/>
          <w:bCs/>
          <w:color w:val="222222"/>
          <w:bdr w:val="none" w:sz="0" w:space="0" w:color="auto" w:frame="1"/>
        </w:rPr>
        <w:t xml:space="preserve"> apply -f https://raw.githubusercontent.com/kubernetes/dashboard/v2.5.0/aio/deploy/recommended.yaml</w:t>
      </w:r>
    </w:p>
    <w:p w14:paraId="7BFEDD6F" w14:textId="77777777" w:rsidR="004B40D0" w:rsidRPr="006931A6" w:rsidRDefault="004B40D0" w:rsidP="004B40D0">
      <w:pPr>
        <w:ind w:left="1440" w:firstLine="1170"/>
        <w:rPr>
          <w:rFonts w:ascii="Consolas" w:hAnsi="Consolas" w:cs="Consolas"/>
          <w:b/>
        </w:rPr>
      </w:pPr>
    </w:p>
    <w:p w14:paraId="7B81F171" w14:textId="77777777" w:rsidR="004B40D0" w:rsidRPr="00C95375" w:rsidRDefault="004B40D0" w:rsidP="004B40D0">
      <w:pPr>
        <w:pStyle w:val="ListParagraph"/>
        <w:numPr>
          <w:ilvl w:val="0"/>
          <w:numId w:val="21"/>
        </w:numPr>
        <w:spacing w:after="160" w:line="259" w:lineRule="auto"/>
        <w:ind w:left="2520" w:hanging="270"/>
        <w:rPr>
          <w:rFonts w:ascii="Arial" w:hAnsi="Arial" w:cs="Arial"/>
        </w:rPr>
      </w:pPr>
      <w:r>
        <w:rPr>
          <w:rFonts w:ascii="Arial" w:hAnsi="Arial" w:cs="Arial"/>
        </w:rPr>
        <w:t xml:space="preserve">We need to supply some </w:t>
      </w:r>
      <w:proofErr w:type="spellStart"/>
      <w:r>
        <w:rPr>
          <w:rFonts w:ascii="Arial" w:hAnsi="Arial" w:cs="Arial"/>
        </w:rPr>
        <w:t>rbac</w:t>
      </w:r>
      <w:proofErr w:type="spellEnd"/>
      <w:r>
        <w:rPr>
          <w:rFonts w:ascii="Arial" w:hAnsi="Arial" w:cs="Arial"/>
        </w:rPr>
        <w:t xml:space="preserve"> setup (service account, etc.) to allow access.  In the k8s-dev/monitoring directory is the </w:t>
      </w:r>
      <w:proofErr w:type="spellStart"/>
      <w:r>
        <w:rPr>
          <w:rFonts w:ascii="Arial" w:hAnsi="Arial" w:cs="Arial"/>
        </w:rPr>
        <w:t>rbac</w:t>
      </w:r>
      <w:proofErr w:type="spellEnd"/>
      <w:r>
        <w:rPr>
          <w:rFonts w:ascii="Arial" w:hAnsi="Arial" w:cs="Arial"/>
        </w:rPr>
        <w:t xml:space="preserve"> spec that you can just apply as follows:</w:t>
      </w:r>
    </w:p>
    <w:p w14:paraId="431881A6" w14:textId="77777777" w:rsidR="004B40D0" w:rsidRDefault="004B40D0" w:rsidP="004B40D0">
      <w:pPr>
        <w:pStyle w:val="ListParagraph"/>
        <w:ind w:left="1080" w:firstLine="1170"/>
        <w:rPr>
          <w:rFonts w:ascii="Arial" w:hAnsi="Arial" w:cs="Arial"/>
        </w:rPr>
      </w:pPr>
    </w:p>
    <w:p w14:paraId="1E32920D" w14:textId="77777777" w:rsidR="004B40D0" w:rsidRPr="008E0605" w:rsidRDefault="004B40D0" w:rsidP="004B40D0">
      <w:pPr>
        <w:pStyle w:val="ListParagraph"/>
        <w:ind w:left="1080" w:firstLine="1170"/>
        <w:rPr>
          <w:rFonts w:ascii="Consolas" w:hAnsi="Consolas" w:cs="Arial"/>
          <w:b/>
          <w:bCs/>
        </w:rPr>
      </w:pPr>
      <w:r w:rsidRPr="008E0605">
        <w:rPr>
          <w:rFonts w:ascii="Consolas" w:hAnsi="Consolas" w:cs="Arial"/>
          <w:b/>
          <w:bCs/>
        </w:rPr>
        <w:t>$ cd ~/k8s-dev/monitoring</w:t>
      </w:r>
    </w:p>
    <w:p w14:paraId="1519C0E9" w14:textId="77777777" w:rsidR="004B40D0" w:rsidRDefault="004B40D0" w:rsidP="004B40D0">
      <w:pPr>
        <w:ind w:left="1080" w:firstLine="1170"/>
        <w:rPr>
          <w:rFonts w:ascii="Consolas" w:hAnsi="Consolas" w:cs="Arial"/>
          <w:b/>
          <w:bCs/>
        </w:rPr>
      </w:pPr>
      <w:r w:rsidRPr="008E0605">
        <w:rPr>
          <w:rFonts w:ascii="Consolas" w:hAnsi="Consolas" w:cs="Arial"/>
          <w:b/>
          <w:bCs/>
        </w:rPr>
        <w:t>$ k apply -f dashboard-</w:t>
      </w:r>
      <w:proofErr w:type="spellStart"/>
      <w:r w:rsidRPr="008E0605">
        <w:rPr>
          <w:rFonts w:ascii="Consolas" w:hAnsi="Consolas" w:cs="Arial"/>
          <w:b/>
          <w:bCs/>
        </w:rPr>
        <w:t>rbac.yaml</w:t>
      </w:r>
      <w:proofErr w:type="spellEnd"/>
    </w:p>
    <w:p w14:paraId="180A695D" w14:textId="77777777" w:rsidR="004B40D0" w:rsidRDefault="004B40D0" w:rsidP="004B40D0">
      <w:pPr>
        <w:ind w:left="1080" w:firstLine="1170"/>
        <w:rPr>
          <w:rFonts w:ascii="Consolas" w:hAnsi="Consolas" w:cs="Arial"/>
          <w:b/>
          <w:bCs/>
        </w:rPr>
      </w:pPr>
    </w:p>
    <w:p w14:paraId="6278C988" w14:textId="77777777" w:rsidR="004B40D0" w:rsidRPr="004B40D0" w:rsidRDefault="004B40D0" w:rsidP="004B40D0">
      <w:pPr>
        <w:pStyle w:val="ListParagraph"/>
        <w:numPr>
          <w:ilvl w:val="0"/>
          <w:numId w:val="20"/>
        </w:numPr>
        <w:ind w:firstLine="0"/>
        <w:rPr>
          <w:rFonts w:eastAsia="Times New Roman" w:cstheme="minorHAnsi"/>
          <w:u w:val="single"/>
        </w:rPr>
      </w:pPr>
      <w:r w:rsidRPr="004B40D0">
        <w:rPr>
          <w:rFonts w:eastAsia="Times New Roman" w:cstheme="minorHAnsi"/>
          <w:u w:val="single"/>
        </w:rPr>
        <w:t>Prometheus and Kubernetes</w:t>
      </w:r>
    </w:p>
    <w:p w14:paraId="4ED861D0" w14:textId="77777777" w:rsidR="004B40D0" w:rsidRDefault="004B40D0" w:rsidP="004B40D0">
      <w:pPr>
        <w:ind w:firstLine="1170"/>
        <w:rPr>
          <w:rFonts w:eastAsia="Times New Roman" w:cstheme="minorHAnsi"/>
        </w:rPr>
      </w:pPr>
    </w:p>
    <w:p w14:paraId="5E2D489E" w14:textId="77777777" w:rsidR="004B40D0" w:rsidRDefault="004B40D0" w:rsidP="004B40D0">
      <w:pPr>
        <w:pStyle w:val="ListParagraph"/>
        <w:spacing w:after="160" w:line="259" w:lineRule="auto"/>
        <w:ind w:left="1080" w:firstLine="1170"/>
        <w:rPr>
          <w:rFonts w:ascii="Arial" w:hAnsi="Arial" w:cs="Arial"/>
        </w:rPr>
      </w:pPr>
      <w:r>
        <w:rPr>
          <w:rFonts w:ascii="Arial" w:hAnsi="Arial" w:cs="Arial"/>
        </w:rPr>
        <w:t xml:space="preserve">To be able to access these, we need to install the Prometheus and Grafana stack. It's </w:t>
      </w:r>
      <w:proofErr w:type="gramStart"/>
      <w:r>
        <w:rPr>
          <w:rFonts w:ascii="Arial" w:hAnsi="Arial" w:cs="Arial"/>
        </w:rPr>
        <w:t>fairly easy</w:t>
      </w:r>
      <w:proofErr w:type="gramEnd"/>
      <w:r>
        <w:rPr>
          <w:rFonts w:ascii="Arial" w:hAnsi="Arial" w:cs="Arial"/>
        </w:rPr>
        <w:t xml:space="preserve"> to do with Helm.  Run the commands below:</w:t>
      </w:r>
    </w:p>
    <w:p w14:paraId="75E4B6E8" w14:textId="3D2C4A0C" w:rsidR="00600DDC" w:rsidRPr="00874244" w:rsidRDefault="004B40D0" w:rsidP="008742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180"/>
        <w:rPr>
          <w:rFonts w:ascii="Consolas" w:eastAsia="Times New Roman" w:hAnsi="Consolas" w:cs="Courier New"/>
          <w:b/>
          <w:bCs/>
          <w:color w:val="0563C1" w:themeColor="hyperlink"/>
          <w:sz w:val="20"/>
          <w:szCs w:val="20"/>
          <w:u w:val="single"/>
        </w:rPr>
      </w:pPr>
      <w:r>
        <w:rPr>
          <w:rFonts w:ascii="Courier New" w:eastAsia="Times New Roman" w:hAnsi="Courier New" w:cs="Courier New"/>
          <w:sz w:val="20"/>
          <w:szCs w:val="20"/>
        </w:rPr>
        <w:br/>
      </w:r>
      <w:r w:rsidRPr="00874244">
        <w:rPr>
          <w:rFonts w:ascii="Consolas" w:eastAsia="Times New Roman" w:hAnsi="Consolas" w:cs="Courier New"/>
          <w:b/>
          <w:bCs/>
          <w:sz w:val="20"/>
          <w:szCs w:val="20"/>
        </w:rPr>
        <w:t xml:space="preserve">$ helm </w:t>
      </w:r>
      <w:proofErr w:type="gramStart"/>
      <w:r w:rsidRPr="00874244">
        <w:rPr>
          <w:rFonts w:ascii="Consolas" w:eastAsia="Times New Roman" w:hAnsi="Consolas" w:cs="Courier New"/>
          <w:b/>
          <w:bCs/>
          <w:sz w:val="20"/>
          <w:szCs w:val="20"/>
        </w:rPr>
        <w:t>repo</w:t>
      </w:r>
      <w:proofErr w:type="gramEnd"/>
      <w:r w:rsidRPr="00874244">
        <w:rPr>
          <w:rFonts w:ascii="Consolas" w:eastAsia="Times New Roman" w:hAnsi="Consolas" w:cs="Courier New"/>
          <w:b/>
          <w:bCs/>
          <w:sz w:val="20"/>
          <w:szCs w:val="20"/>
        </w:rPr>
        <w:t xml:space="preserve"> add </w:t>
      </w:r>
      <w:proofErr w:type="spellStart"/>
      <w:r w:rsidRPr="00874244">
        <w:rPr>
          <w:rFonts w:ascii="Consolas" w:eastAsia="Times New Roman" w:hAnsi="Consolas" w:cs="Courier New"/>
          <w:b/>
          <w:bCs/>
          <w:sz w:val="20"/>
          <w:szCs w:val="20"/>
        </w:rPr>
        <w:t>prometheus</w:t>
      </w:r>
      <w:proofErr w:type="spellEnd"/>
      <w:r w:rsidRPr="00874244">
        <w:rPr>
          <w:rFonts w:ascii="Consolas" w:eastAsia="Times New Roman" w:hAnsi="Consolas" w:cs="Courier New"/>
          <w:b/>
          <w:bCs/>
          <w:sz w:val="20"/>
          <w:szCs w:val="20"/>
        </w:rPr>
        <w:t xml:space="preserve">-community </w:t>
      </w:r>
      <w:hyperlink r:id="rId15" w:history="1">
        <w:r w:rsidRPr="00874244">
          <w:rPr>
            <w:rStyle w:val="Hyperlink"/>
            <w:rFonts w:ascii="Consolas" w:eastAsia="Times New Roman" w:hAnsi="Consolas" w:cs="Courier New"/>
            <w:b/>
            <w:bCs/>
            <w:sz w:val="20"/>
            <w:szCs w:val="20"/>
          </w:rPr>
          <w:t>https://prometheus-</w:t>
        </w:r>
        <w:r w:rsidRPr="00874244">
          <w:rPr>
            <w:rStyle w:val="Hyperlink"/>
            <w:rFonts w:ascii="Consolas" w:eastAsia="Times New Roman" w:hAnsi="Consolas" w:cs="Courier New"/>
            <w:b/>
            <w:bCs/>
            <w:sz w:val="20"/>
            <w:szCs w:val="20"/>
          </w:rPr>
          <w:t>c</w:t>
        </w:r>
        <w:r w:rsidRPr="00874244">
          <w:rPr>
            <w:rStyle w:val="Hyperlink"/>
            <w:rFonts w:ascii="Consolas" w:eastAsia="Times New Roman" w:hAnsi="Consolas" w:cs="Courier New"/>
            <w:b/>
            <w:bCs/>
            <w:sz w:val="20"/>
            <w:szCs w:val="20"/>
          </w:rPr>
          <w:t>ommunity.github.io/helm-charts</w:t>
        </w:r>
      </w:hyperlink>
    </w:p>
    <w:p w14:paraId="00110FAD" w14:textId="77777777" w:rsidR="004B40D0" w:rsidRPr="005F0077" w:rsidRDefault="004B40D0" w:rsidP="004B40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rPr>
      </w:pPr>
    </w:p>
    <w:p w14:paraId="29930071" w14:textId="77777777" w:rsidR="004B40D0" w:rsidRPr="00874244" w:rsidRDefault="004B40D0" w:rsidP="004B40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sz w:val="20"/>
          <w:szCs w:val="20"/>
        </w:rPr>
      </w:pPr>
      <w:r w:rsidRPr="00874244">
        <w:rPr>
          <w:rFonts w:ascii="Consolas" w:eastAsia="Times New Roman" w:hAnsi="Consolas" w:cs="Courier New"/>
          <w:b/>
          <w:bCs/>
          <w:sz w:val="20"/>
          <w:szCs w:val="20"/>
        </w:rPr>
        <w:t>$ helm repo update</w:t>
      </w:r>
    </w:p>
    <w:p w14:paraId="0784C96B" w14:textId="77777777" w:rsidR="004B40D0" w:rsidRPr="00DD3BD2" w:rsidRDefault="004B40D0" w:rsidP="004B40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eastAsia="Times New Roman" w:cstheme="minorHAnsi"/>
          <w:b/>
          <w:bCs/>
        </w:rPr>
      </w:pPr>
    </w:p>
    <w:p w14:paraId="04D78D68" w14:textId="79A49B37" w:rsidR="004B40D0" w:rsidRPr="00F054C6" w:rsidRDefault="004B40D0" w:rsidP="00F054C6">
      <w:pPr>
        <w:ind w:firstLine="90"/>
        <w:rPr>
          <w:rFonts w:ascii="Consolas" w:eastAsia="Times New Roman" w:hAnsi="Consolas" w:cs="Consolas"/>
          <w:b/>
          <w:bCs/>
          <w:sz w:val="20"/>
          <w:szCs w:val="20"/>
        </w:rPr>
      </w:pPr>
      <w:r w:rsidRPr="004B40D0">
        <w:rPr>
          <w:rFonts w:ascii="Consolas" w:eastAsia="Times New Roman" w:hAnsi="Consolas" w:cs="Consolas"/>
          <w:b/>
          <w:bCs/>
          <w:color w:val="24292F"/>
          <w:sz w:val="20"/>
          <w:szCs w:val="20"/>
          <w:shd w:val="clear" w:color="auto" w:fill="FFFFFF"/>
        </w:rPr>
        <w:t xml:space="preserve">$ </w:t>
      </w:r>
      <w:r w:rsidRPr="004B40D0">
        <w:rPr>
          <w:rFonts w:ascii="Consolas" w:eastAsia="Times New Roman" w:hAnsi="Consolas" w:cs="Consolas"/>
          <w:b/>
          <w:bCs/>
          <w:color w:val="24292F"/>
          <w:sz w:val="20"/>
          <w:szCs w:val="20"/>
          <w:shd w:val="clear" w:color="auto" w:fill="FFFFFF"/>
        </w:rPr>
        <w:t xml:space="preserve">helm install -n monitoring </w:t>
      </w:r>
      <w:proofErr w:type="spellStart"/>
      <w:r w:rsidRPr="004B40D0">
        <w:rPr>
          <w:rFonts w:ascii="Consolas" w:eastAsia="Times New Roman" w:hAnsi="Consolas" w:cs="Consolas"/>
          <w:b/>
          <w:bCs/>
          <w:color w:val="24292F"/>
          <w:sz w:val="20"/>
          <w:szCs w:val="20"/>
          <w:shd w:val="clear" w:color="auto" w:fill="FFFFFF"/>
        </w:rPr>
        <w:t>monitoring</w:t>
      </w:r>
      <w:proofErr w:type="spellEnd"/>
      <w:r w:rsidRPr="004B40D0">
        <w:rPr>
          <w:rFonts w:ascii="Consolas" w:eastAsia="Times New Roman" w:hAnsi="Consolas" w:cs="Consolas"/>
          <w:b/>
          <w:bCs/>
          <w:color w:val="24292F"/>
          <w:sz w:val="20"/>
          <w:szCs w:val="20"/>
          <w:shd w:val="clear" w:color="auto" w:fill="FFFFFF"/>
        </w:rPr>
        <w:t xml:space="preserve"> --version=</w:t>
      </w:r>
      <w:r w:rsidRPr="004B40D0">
        <w:rPr>
          <w:rFonts w:ascii="Consolas" w:eastAsia="Times New Roman" w:hAnsi="Consolas" w:cs="Consolas"/>
          <w:b/>
          <w:bCs/>
          <w:sz w:val="20"/>
          <w:szCs w:val="20"/>
          <w:shd w:val="clear" w:color="auto" w:fill="FFFFFF"/>
        </w:rPr>
        <w:t>"38.0.3"</w:t>
      </w:r>
      <w:r w:rsidRPr="004B40D0">
        <w:rPr>
          <w:rFonts w:ascii="Consolas" w:eastAsia="Times New Roman" w:hAnsi="Consolas" w:cs="Consolas"/>
          <w:b/>
          <w:bCs/>
          <w:color w:val="24292F"/>
          <w:sz w:val="20"/>
          <w:szCs w:val="20"/>
          <w:shd w:val="clear" w:color="auto" w:fill="FFFFFF"/>
        </w:rPr>
        <w:t xml:space="preserve"> </w:t>
      </w:r>
      <w:proofErr w:type="spellStart"/>
      <w:r w:rsidRPr="004B40D0">
        <w:rPr>
          <w:rFonts w:ascii="Consolas" w:eastAsia="Times New Roman" w:hAnsi="Consolas" w:cs="Consolas"/>
          <w:b/>
          <w:bCs/>
          <w:color w:val="24292F"/>
          <w:sz w:val="20"/>
          <w:szCs w:val="20"/>
          <w:shd w:val="clear" w:color="auto" w:fill="FFFFFF"/>
        </w:rPr>
        <w:t>prometheus</w:t>
      </w:r>
      <w:proofErr w:type="spellEnd"/>
      <w:r w:rsidRPr="004B40D0">
        <w:rPr>
          <w:rFonts w:ascii="Consolas" w:eastAsia="Times New Roman" w:hAnsi="Consolas" w:cs="Consolas"/>
          <w:b/>
          <w:bCs/>
          <w:color w:val="24292F"/>
          <w:sz w:val="20"/>
          <w:szCs w:val="20"/>
          <w:shd w:val="clear" w:color="auto" w:fill="FFFFFF"/>
        </w:rPr>
        <w:t>-community/</w:t>
      </w:r>
      <w:proofErr w:type="spellStart"/>
      <w:r w:rsidRPr="004B40D0">
        <w:rPr>
          <w:rFonts w:ascii="Consolas" w:eastAsia="Times New Roman" w:hAnsi="Consolas" w:cs="Consolas"/>
          <w:b/>
          <w:bCs/>
          <w:color w:val="24292F"/>
          <w:sz w:val="20"/>
          <w:szCs w:val="20"/>
          <w:shd w:val="clear" w:color="auto" w:fill="FFFFFF"/>
        </w:rPr>
        <w:t>kube</w:t>
      </w:r>
      <w:proofErr w:type="spellEnd"/>
      <w:r w:rsidRPr="004B40D0">
        <w:rPr>
          <w:rFonts w:ascii="Consolas" w:eastAsia="Times New Roman" w:hAnsi="Consolas" w:cs="Consolas"/>
          <w:b/>
          <w:bCs/>
          <w:color w:val="24292F"/>
          <w:sz w:val="20"/>
          <w:szCs w:val="20"/>
          <w:shd w:val="clear" w:color="auto" w:fill="FFFFFF"/>
        </w:rPr>
        <w:t>-</w:t>
      </w:r>
      <w:proofErr w:type="spellStart"/>
      <w:r w:rsidRPr="004B40D0">
        <w:rPr>
          <w:rFonts w:ascii="Consolas" w:eastAsia="Times New Roman" w:hAnsi="Consolas" w:cs="Consolas"/>
          <w:b/>
          <w:bCs/>
          <w:color w:val="24292F"/>
          <w:sz w:val="20"/>
          <w:szCs w:val="20"/>
          <w:shd w:val="clear" w:color="auto" w:fill="FFFFFF"/>
        </w:rPr>
        <w:t>prometheus</w:t>
      </w:r>
      <w:proofErr w:type="spellEnd"/>
      <w:r w:rsidRPr="004B40D0">
        <w:rPr>
          <w:rFonts w:ascii="Consolas" w:eastAsia="Times New Roman" w:hAnsi="Consolas" w:cs="Consolas"/>
          <w:b/>
          <w:bCs/>
          <w:color w:val="24292F"/>
          <w:sz w:val="20"/>
          <w:szCs w:val="20"/>
          <w:shd w:val="clear" w:color="auto" w:fill="FFFFFF"/>
        </w:rPr>
        <w:t>-stack</w:t>
      </w:r>
    </w:p>
    <w:p w14:paraId="21472E2D" w14:textId="217AA997" w:rsidR="00BE1949" w:rsidRDefault="00BE1949" w:rsidP="004B40D0">
      <w:pPr>
        <w:ind w:left="720" w:firstLine="1170"/>
      </w:pPr>
    </w:p>
    <w:p w14:paraId="6362DB88" w14:textId="1F6343DD" w:rsidR="00C8342C" w:rsidRDefault="0067641F" w:rsidP="00146F20">
      <w:pPr>
        <w:ind w:left="720"/>
      </w:pPr>
      <w:r>
        <w:t>1</w:t>
      </w:r>
      <w:r w:rsidR="00BE1949">
        <w:t>0</w:t>
      </w:r>
      <w:r w:rsidR="00146F20">
        <w:t xml:space="preserve">. </w:t>
      </w:r>
      <w:r w:rsidR="00C8342C">
        <w:t xml:space="preserve">After going through these steps, you can </w:t>
      </w:r>
      <w:r w:rsidR="00153C1C">
        <w:t>Close and Power Off</w:t>
      </w:r>
      <w:r w:rsidR="00C8342C">
        <w:t xml:space="preserve"> the machine, but leave it loaded in VirtualBox in prep for the class.  </w:t>
      </w:r>
    </w:p>
    <w:p w14:paraId="4BD7A672" w14:textId="77777777" w:rsidR="00153C1C" w:rsidRDefault="00153C1C" w:rsidP="00146F20">
      <w:pPr>
        <w:ind w:left="720"/>
      </w:pPr>
    </w:p>
    <w:p w14:paraId="57AD73A9" w14:textId="3A1CCDAF" w:rsidR="00C8342C" w:rsidRDefault="00153C1C" w:rsidP="00146F20">
      <w:pPr>
        <w:ind w:left="720"/>
      </w:pPr>
      <w:r>
        <w:t>1</w:t>
      </w:r>
      <w:r w:rsidR="0067641F">
        <w:t>1</w:t>
      </w:r>
      <w:r w:rsidR="00146F20">
        <w:t xml:space="preserve">. </w:t>
      </w:r>
      <w:r w:rsidR="00C8342C">
        <w:t>NOTE: As an additional check, you can power it back on once to make sure it comes back up as expected.</w:t>
      </w:r>
    </w:p>
    <w:p w14:paraId="49B897B9" w14:textId="49A16820" w:rsidR="00153C1C" w:rsidRDefault="00153C1C" w:rsidP="00146F20">
      <w:pPr>
        <w:ind w:left="720"/>
      </w:pPr>
    </w:p>
    <w:p w14:paraId="230C22EF" w14:textId="19E60967" w:rsidR="00153C1C" w:rsidRDefault="00153C1C" w:rsidP="00153C1C">
      <w:pPr>
        <w:ind w:left="720"/>
      </w:pPr>
      <w:r>
        <w:t>1</w:t>
      </w:r>
      <w:r w:rsidR="0067641F">
        <w:t>2</w:t>
      </w:r>
      <w:r>
        <w:t>. OPTIONAL: If the machine seems to be slow or taking up too many resources on your system, you can adjust the amount of memory, etc. via right-clicking on the machine in the list in VirtualBox, by</w:t>
      </w:r>
      <w:r w:rsidR="00EA501E">
        <w:t xml:space="preserve"> </w:t>
      </w:r>
      <w:r>
        <w:t>selecting Settings and then adjusting memory, etc. as shown in the example below.</w:t>
      </w:r>
    </w:p>
    <w:p w14:paraId="50247E3F" w14:textId="77777777" w:rsidR="00153C1C" w:rsidRDefault="00153C1C" w:rsidP="00146F20">
      <w:pPr>
        <w:ind w:left="720"/>
      </w:pPr>
    </w:p>
    <w:p w14:paraId="04B2240A" w14:textId="65D16CEE" w:rsidR="00153C1C" w:rsidRDefault="00153C1C" w:rsidP="00094F2C">
      <w:pPr>
        <w:ind w:left="1080" w:firstLine="2070"/>
      </w:pPr>
      <w:r w:rsidRPr="00153C1C">
        <w:rPr>
          <w:noProof/>
        </w:rPr>
        <w:drawing>
          <wp:inline distT="0" distB="0" distL="0" distR="0" wp14:anchorId="5C9028CD" wp14:editId="4E5AD9E6">
            <wp:extent cx="2328203" cy="2170380"/>
            <wp:effectExtent l="0" t="0" r="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2584414" cy="2409223"/>
                    </a:xfrm>
                    <a:prstGeom prst="rect">
                      <a:avLst/>
                    </a:prstGeom>
                  </pic:spPr>
                </pic:pic>
              </a:graphicData>
            </a:graphic>
          </wp:inline>
        </w:drawing>
      </w:r>
      <w:r w:rsidR="006F6A27">
        <w:br/>
      </w:r>
    </w:p>
    <w:p w14:paraId="53D27433" w14:textId="26B9E29B" w:rsidR="00EA501E" w:rsidRPr="00EA501E" w:rsidRDefault="00EA501E" w:rsidP="00EA501E">
      <w:pPr>
        <w:jc w:val="center"/>
        <w:rPr>
          <w:b/>
          <w:bCs/>
          <w:sz w:val="28"/>
          <w:szCs w:val="28"/>
        </w:rPr>
      </w:pPr>
      <w:r w:rsidRPr="00EA501E">
        <w:rPr>
          <w:b/>
          <w:bCs/>
          <w:sz w:val="28"/>
          <w:szCs w:val="28"/>
        </w:rPr>
        <w:t>Additional Details for Loading Image</w:t>
      </w:r>
      <w:r>
        <w:rPr>
          <w:b/>
          <w:bCs/>
          <w:sz w:val="28"/>
          <w:szCs w:val="28"/>
        </w:rPr>
        <w:t xml:space="preserve"> (if needed)</w:t>
      </w:r>
    </w:p>
    <w:p w14:paraId="36A652E4" w14:textId="77777777" w:rsidR="00EA501E" w:rsidRDefault="00EA501E" w:rsidP="006F6A27"/>
    <w:p w14:paraId="23D7889C" w14:textId="39A80A02" w:rsidR="006F6A27" w:rsidRDefault="006F6A27" w:rsidP="006F6A27"/>
    <w:p w14:paraId="1EA098D9" w14:textId="74BB9CDD" w:rsidR="006F6A27" w:rsidRDefault="006F6A27" w:rsidP="00EA501E">
      <w:pPr>
        <w:pStyle w:val="ListParagraph"/>
        <w:numPr>
          <w:ilvl w:val="0"/>
          <w:numId w:val="17"/>
        </w:numPr>
      </w:pPr>
      <w:r w:rsidRPr="00AB4FE2">
        <w:t xml:space="preserve">Once you have </w:t>
      </w:r>
      <w:proofErr w:type="spellStart"/>
      <w:r w:rsidRPr="00AB4FE2">
        <w:t>Virtualbox</w:t>
      </w:r>
      <w:proofErr w:type="spellEnd"/>
      <w:r w:rsidRPr="00AB4FE2">
        <w:t xml:space="preserve"> installed and the image downloaded</w:t>
      </w:r>
      <w:r>
        <w:t xml:space="preserve"> and are ready to proceed, </w:t>
      </w:r>
      <w:r w:rsidRPr="00AB4FE2">
        <w:t>do the steps below to import the appliance.</w:t>
      </w:r>
    </w:p>
    <w:p w14:paraId="085D0CAA" w14:textId="77777777" w:rsidR="00EA501E" w:rsidRPr="00AB4FE2" w:rsidRDefault="00EA501E" w:rsidP="00EA501E">
      <w:pPr>
        <w:pStyle w:val="ListParagraph"/>
      </w:pPr>
    </w:p>
    <w:p w14:paraId="12147DF3" w14:textId="77777777" w:rsidR="006F6A27" w:rsidRDefault="006F6A27" w:rsidP="006F6A27">
      <w:r>
        <w:tab/>
        <w:t>a</w:t>
      </w:r>
      <w:r w:rsidRPr="00251426">
        <w:t xml:space="preserve">.  Open </w:t>
      </w:r>
      <w:r w:rsidRPr="00BF5604">
        <w:rPr>
          <w:b/>
        </w:rPr>
        <w:t>VirtualBox</w:t>
      </w:r>
      <w:r w:rsidRPr="00251426">
        <w:t xml:space="preserve"> on your system.</w:t>
      </w:r>
    </w:p>
    <w:p w14:paraId="373080D6" w14:textId="77777777" w:rsidR="006F6A27" w:rsidRPr="00B605A1" w:rsidRDefault="006F6A27" w:rsidP="006F6A27">
      <w:r>
        <w:tab/>
        <w:t>b.  From the</w:t>
      </w:r>
      <w:r w:rsidRPr="00251426">
        <w:rPr>
          <w:b/>
        </w:rPr>
        <w:t xml:space="preserve"> File</w:t>
      </w:r>
      <w:r>
        <w:t xml:space="preserve"> menu, select </w:t>
      </w:r>
      <w:r w:rsidRPr="00251426">
        <w:rPr>
          <w:b/>
        </w:rPr>
        <w:t>“Import Appliance…”</w:t>
      </w:r>
      <w:r>
        <w:rPr>
          <w:b/>
        </w:rPr>
        <w:t>.</w:t>
      </w:r>
    </w:p>
    <w:p w14:paraId="5ACB5600" w14:textId="77777777" w:rsidR="006F6A27" w:rsidRDefault="006F6A27" w:rsidP="006F6A27">
      <w:pPr>
        <w:rPr>
          <w:b/>
        </w:rPr>
      </w:pPr>
      <w:r w:rsidRPr="002E5FE6">
        <w:rPr>
          <w:b/>
          <w:noProof/>
        </w:rPr>
        <w:drawing>
          <wp:inline distT="0" distB="0" distL="0" distR="0" wp14:anchorId="708D43C9" wp14:editId="41C183F3">
            <wp:extent cx="4930384" cy="223602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4957938" cy="2248516"/>
                    </a:xfrm>
                    <a:prstGeom prst="rect">
                      <a:avLst/>
                    </a:prstGeom>
                  </pic:spPr>
                </pic:pic>
              </a:graphicData>
            </a:graphic>
          </wp:inline>
        </w:drawing>
      </w:r>
    </w:p>
    <w:p w14:paraId="45AF2A0C" w14:textId="7ECFD68F" w:rsidR="006F6A27" w:rsidRDefault="006F6A27" w:rsidP="006F6A27">
      <w:r>
        <w:tab/>
        <w:t>c</w:t>
      </w:r>
      <w:r w:rsidRPr="00BF5604">
        <w:t>.   From there, you can type in (or browse to, using the folder icon) the path of the</w:t>
      </w:r>
      <w:r>
        <w:t xml:space="preserve"> </w:t>
      </w:r>
      <w:r>
        <w:rPr>
          <w:b/>
          <w:bCs/>
        </w:rPr>
        <w:t>k8s</w:t>
      </w:r>
      <w:r w:rsidR="00971C5D">
        <w:rPr>
          <w:b/>
          <w:bCs/>
        </w:rPr>
        <w:t>-dev</w:t>
      </w:r>
      <w:r>
        <w:rPr>
          <w:b/>
          <w:bCs/>
        </w:rPr>
        <w:t>.ova</w:t>
      </w:r>
      <w:r w:rsidRPr="00BF5604">
        <w:t xml:space="preserve"> file.</w:t>
      </w:r>
      <w:r>
        <w:t xml:space="preserve">  Then click </w:t>
      </w:r>
      <w:r w:rsidRPr="00AC5243">
        <w:rPr>
          <w:b/>
        </w:rPr>
        <w:t>Next</w:t>
      </w:r>
      <w:r>
        <w:t>.</w:t>
      </w:r>
    </w:p>
    <w:p w14:paraId="7A27831C" w14:textId="6F371209" w:rsidR="006F6A27" w:rsidRPr="00BF5604" w:rsidRDefault="006F6A27" w:rsidP="006F6A27">
      <w:r w:rsidRPr="007B773A">
        <w:rPr>
          <w:noProof/>
        </w:rPr>
        <w:t xml:space="preserve"> </w:t>
      </w:r>
      <w:r w:rsidR="00971C5D">
        <w:rPr>
          <w:noProof/>
        </w:rPr>
        <w:drawing>
          <wp:inline distT="0" distB="0" distL="0" distR="0" wp14:anchorId="1FC5EDB6" wp14:editId="44AE9832">
            <wp:extent cx="5581650" cy="24430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9602" cy="2450864"/>
                    </a:xfrm>
                    <a:prstGeom prst="rect">
                      <a:avLst/>
                    </a:prstGeom>
                  </pic:spPr>
                </pic:pic>
              </a:graphicData>
            </a:graphic>
          </wp:inline>
        </w:drawing>
      </w:r>
      <w:r>
        <w:rPr>
          <w:b/>
        </w:rPr>
        <w:br w:type="textWrapping" w:clear="all"/>
      </w:r>
      <w:r w:rsidR="00971C5D">
        <w:t>2</w:t>
      </w:r>
      <w:r w:rsidRPr="00BF5604">
        <w:t xml:space="preserve">.   </w:t>
      </w:r>
      <w:r>
        <w:t xml:space="preserve">On the next screen, if given the option, click the box to reinitialize the MAC addresses.  </w:t>
      </w:r>
      <w:r w:rsidRPr="00BF5604">
        <w:t>You can just accept the</w:t>
      </w:r>
      <w:r>
        <w:t xml:space="preserve"> rest of the</w:t>
      </w:r>
      <w:r w:rsidRPr="00BF5604">
        <w:t xml:space="preserve"> </w:t>
      </w:r>
      <w:r w:rsidRPr="00BF5604">
        <w:rPr>
          <w:b/>
        </w:rPr>
        <w:t>Appliance Settings</w:t>
      </w:r>
      <w:r w:rsidRPr="00BF5604">
        <w:t xml:space="preserve"> and </w:t>
      </w:r>
      <w:r>
        <w:t xml:space="preserve">then </w:t>
      </w:r>
      <w:r w:rsidRPr="00BF5604">
        <w:t xml:space="preserve">click the </w:t>
      </w:r>
      <w:r w:rsidRPr="00BF5604">
        <w:rPr>
          <w:b/>
        </w:rPr>
        <w:t xml:space="preserve">Import </w:t>
      </w:r>
      <w:r w:rsidRPr="00BF5604">
        <w:t>button.</w:t>
      </w:r>
    </w:p>
    <w:p w14:paraId="58DDCC12" w14:textId="5CE80AFD" w:rsidR="006F6A27" w:rsidRDefault="00971C5D" w:rsidP="006F6A27">
      <w:pPr>
        <w:rPr>
          <w:b/>
        </w:rPr>
      </w:pPr>
      <w:r>
        <w:rPr>
          <w:noProof/>
        </w:rPr>
        <w:lastRenderedPageBreak/>
        <w:drawing>
          <wp:inline distT="0" distB="0" distL="0" distR="0" wp14:anchorId="4CFA66CC" wp14:editId="04DC1120">
            <wp:extent cx="4648200" cy="4310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2530" cy="4314790"/>
                    </a:xfrm>
                    <a:prstGeom prst="rect">
                      <a:avLst/>
                    </a:prstGeom>
                  </pic:spPr>
                </pic:pic>
              </a:graphicData>
            </a:graphic>
          </wp:inline>
        </w:drawing>
      </w:r>
    </w:p>
    <w:p w14:paraId="7069FBBF" w14:textId="77777777" w:rsidR="00EA501E" w:rsidRDefault="00EA501E" w:rsidP="006F6A27">
      <w:pPr>
        <w:rPr>
          <w:b/>
        </w:rPr>
      </w:pPr>
    </w:p>
    <w:p w14:paraId="4FEAB4F7" w14:textId="01939382" w:rsidR="006F6A27" w:rsidRPr="00AB4FE2" w:rsidRDefault="00971C5D" w:rsidP="006F6A27">
      <w:r>
        <w:t>3</w:t>
      </w:r>
      <w:r w:rsidR="006F6A27" w:rsidRPr="007B773A">
        <w:t>.</w:t>
      </w:r>
      <w:r w:rsidR="006F6A27">
        <w:rPr>
          <w:b/>
        </w:rPr>
        <w:t xml:space="preserve">  </w:t>
      </w:r>
      <w:r w:rsidR="006F6A27" w:rsidRPr="00AB4FE2">
        <w:t>You</w:t>
      </w:r>
      <w:r w:rsidR="006F6A27">
        <w:t xml:space="preserve"> will get a pop-up box for the “license” info.  Just click the </w:t>
      </w:r>
      <w:r w:rsidR="006F6A27" w:rsidRPr="007B773A">
        <w:rPr>
          <w:b/>
        </w:rPr>
        <w:t>Agree</w:t>
      </w:r>
      <w:r w:rsidR="006F6A27">
        <w:t xml:space="preserve"> button. You</w:t>
      </w:r>
      <w:r w:rsidR="006F6A27" w:rsidRPr="00AB4FE2">
        <w:t>r system will then start processing the import.  This may take a while.</w:t>
      </w:r>
    </w:p>
    <w:p w14:paraId="7A2D4D2E" w14:textId="3B816994" w:rsidR="006F6A27" w:rsidRDefault="00971C5D" w:rsidP="006F6A27">
      <w:pPr>
        <w:rPr>
          <w:b/>
        </w:rPr>
      </w:pPr>
      <w:r>
        <w:rPr>
          <w:noProof/>
        </w:rPr>
        <w:drawing>
          <wp:inline distT="0" distB="0" distL="0" distR="0" wp14:anchorId="6EBC1573" wp14:editId="408FCFF1">
            <wp:extent cx="395287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1400175"/>
                    </a:xfrm>
                    <a:prstGeom prst="rect">
                      <a:avLst/>
                    </a:prstGeom>
                  </pic:spPr>
                </pic:pic>
              </a:graphicData>
            </a:graphic>
          </wp:inline>
        </w:drawing>
      </w:r>
    </w:p>
    <w:p w14:paraId="6953975D" w14:textId="77777777" w:rsidR="00EA501E" w:rsidRDefault="00EA501E" w:rsidP="006F6A27">
      <w:pPr>
        <w:rPr>
          <w:b/>
        </w:rPr>
      </w:pPr>
    </w:p>
    <w:p w14:paraId="36F6DBAB" w14:textId="1BDAF781" w:rsidR="006F6A27" w:rsidRDefault="00971C5D" w:rsidP="006F6A27">
      <w:r>
        <w:t>4</w:t>
      </w:r>
      <w:r w:rsidR="006F6A27" w:rsidRPr="00A56C34">
        <w:t>.  After the import is finished, you should have a VM listed in VirtualBox named</w:t>
      </w:r>
      <w:r w:rsidR="006F6A27" w:rsidRPr="00D402ED">
        <w:rPr>
          <w:b/>
          <w:bCs/>
        </w:rPr>
        <w:t xml:space="preserve"> </w:t>
      </w:r>
      <w:r w:rsidR="00EA501E">
        <w:rPr>
          <w:b/>
          <w:bCs/>
        </w:rPr>
        <w:t>k8s</w:t>
      </w:r>
      <w:r w:rsidR="009D03EE">
        <w:rPr>
          <w:b/>
          <w:bCs/>
        </w:rPr>
        <w:t>-dev</w:t>
      </w:r>
      <w:r w:rsidR="006F6A27">
        <w:rPr>
          <w:b/>
          <w:bCs/>
        </w:rPr>
        <w:t>.</w:t>
      </w:r>
    </w:p>
    <w:p w14:paraId="3755EFA3" w14:textId="3ECD6C87" w:rsidR="006F6A27" w:rsidRDefault="009D03EE" w:rsidP="006F6A27">
      <w:r>
        <w:rPr>
          <w:noProof/>
        </w:rPr>
        <w:lastRenderedPageBreak/>
        <w:drawing>
          <wp:inline distT="0" distB="0" distL="0" distR="0" wp14:anchorId="69C94484" wp14:editId="5B3DB4E7">
            <wp:extent cx="6858000" cy="3063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063875"/>
                    </a:xfrm>
                    <a:prstGeom prst="rect">
                      <a:avLst/>
                    </a:prstGeom>
                  </pic:spPr>
                </pic:pic>
              </a:graphicData>
            </a:graphic>
          </wp:inline>
        </w:drawing>
      </w:r>
    </w:p>
    <w:p w14:paraId="1B100C15" w14:textId="77777777" w:rsidR="00EA501E" w:rsidRDefault="00EA501E" w:rsidP="006F6A27"/>
    <w:p w14:paraId="76D702C0" w14:textId="77777777" w:rsidR="006F6A27" w:rsidRDefault="006F6A27" w:rsidP="006F6A27">
      <w:r>
        <w:t xml:space="preserve">7. </w:t>
      </w:r>
      <w:r w:rsidRPr="00924382">
        <w:rPr>
          <w:b/>
        </w:rPr>
        <w:t>(OPTIONAL)</w:t>
      </w:r>
      <w:r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319164FB" w14:textId="72F8BC1D" w:rsidR="006F6A27" w:rsidRDefault="006F6A27" w:rsidP="006F6A27">
      <w:pPr>
        <w:rPr>
          <w:b/>
        </w:rPr>
      </w:pPr>
      <w:r w:rsidRPr="00924382">
        <w:rPr>
          <w:b/>
        </w:rPr>
        <w:t xml:space="preserve">  </w:t>
      </w:r>
      <w:r w:rsidR="009D03EE">
        <w:rPr>
          <w:noProof/>
        </w:rPr>
        <w:drawing>
          <wp:inline distT="0" distB="0" distL="0" distR="0" wp14:anchorId="4B55A782" wp14:editId="665CB231">
            <wp:extent cx="4227054" cy="34480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797" cy="3450288"/>
                    </a:xfrm>
                    <a:prstGeom prst="rect">
                      <a:avLst/>
                    </a:prstGeom>
                  </pic:spPr>
                </pic:pic>
              </a:graphicData>
            </a:graphic>
          </wp:inline>
        </w:drawing>
      </w:r>
    </w:p>
    <w:p w14:paraId="31DBB3F2" w14:textId="77777777" w:rsidR="006F6A27" w:rsidRDefault="006F6A27" w:rsidP="006F6A27">
      <w:pPr>
        <w:rPr>
          <w:b/>
        </w:rPr>
      </w:pPr>
    </w:p>
    <w:p w14:paraId="54931EAF" w14:textId="77777777" w:rsidR="006F6A27" w:rsidRPr="00924382" w:rsidRDefault="006F6A27" w:rsidP="006F6A27">
      <w:pPr>
        <w:rPr>
          <w:b/>
        </w:rPr>
      </w:pPr>
      <w:r>
        <w:t>8</w:t>
      </w:r>
      <w:r w:rsidRPr="00924382">
        <w:t>. At this point, you can start up the virtual image by right-clicking on the image name and then selecting</w:t>
      </w:r>
      <w:r>
        <w:rPr>
          <w:b/>
        </w:rPr>
        <w:t xml:space="preserve"> Normal Start.</w:t>
      </w:r>
    </w:p>
    <w:p w14:paraId="2B0CFC43" w14:textId="1012FEA0" w:rsidR="006F6A27" w:rsidRDefault="009D03EE" w:rsidP="006F6A27">
      <w:pPr>
        <w:rPr>
          <w:b/>
        </w:rPr>
      </w:pPr>
      <w:r>
        <w:rPr>
          <w:noProof/>
        </w:rPr>
        <w:lastRenderedPageBreak/>
        <w:drawing>
          <wp:inline distT="0" distB="0" distL="0" distR="0" wp14:anchorId="43BEE883" wp14:editId="427E6DC4">
            <wp:extent cx="5457825" cy="28643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4051" cy="2867615"/>
                    </a:xfrm>
                    <a:prstGeom prst="rect">
                      <a:avLst/>
                    </a:prstGeom>
                  </pic:spPr>
                </pic:pic>
              </a:graphicData>
            </a:graphic>
          </wp:inline>
        </w:drawing>
      </w:r>
    </w:p>
    <w:p w14:paraId="2C366444" w14:textId="77777777" w:rsidR="006F6A27" w:rsidRDefault="006F6A27" w:rsidP="006F6A27"/>
    <w:p w14:paraId="3DB15AF2" w14:textId="77777777" w:rsidR="006F6A27" w:rsidRDefault="006F6A27" w:rsidP="006F6A27">
      <w:r>
        <w:t xml:space="preserve">9.  </w:t>
      </w:r>
      <w:r w:rsidRPr="007357EF">
        <w:t>You may receive an erro</w:t>
      </w:r>
      <w:r>
        <w:t xml:space="preserve">r about network adapters here </w:t>
      </w:r>
      <w:proofErr w:type="gramStart"/>
      <w:r>
        <w:t>similar to</w:t>
      </w:r>
      <w:proofErr w:type="gramEnd"/>
      <w:r>
        <w:t xml:space="preserve"> the one below.</w:t>
      </w:r>
    </w:p>
    <w:p w14:paraId="57FAD260" w14:textId="77777777" w:rsidR="006F6A27" w:rsidRDefault="006F6A27" w:rsidP="006F6A27">
      <w:r w:rsidRPr="00FE17F8">
        <w:rPr>
          <w:noProof/>
        </w:rPr>
        <w:drawing>
          <wp:inline distT="0" distB="0" distL="0" distR="0" wp14:anchorId="79D024B5" wp14:editId="411D3228">
            <wp:extent cx="3378200" cy="2952569"/>
            <wp:effectExtent l="0" t="0" r="0" b="63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3711" cy="2974865"/>
                    </a:xfrm>
                    <a:prstGeom prst="rect">
                      <a:avLst/>
                    </a:prstGeom>
                    <a:noFill/>
                    <a:ln>
                      <a:noFill/>
                    </a:ln>
                  </pic:spPr>
                </pic:pic>
              </a:graphicData>
            </a:graphic>
          </wp:inline>
        </w:drawing>
      </w:r>
    </w:p>
    <w:p w14:paraId="4C658C42" w14:textId="77777777" w:rsidR="006F6A27" w:rsidRDefault="006F6A27" w:rsidP="006F6A27"/>
    <w:p w14:paraId="6EC2A294" w14:textId="77777777" w:rsidR="006F6A27" w:rsidRDefault="006F6A27" w:rsidP="006F6A27">
      <w:r w:rsidRPr="007357EF">
        <w:t xml:space="preserve"> If so, just click on the optio</w:t>
      </w:r>
      <w:r>
        <w:t>n given to “Change Network Settings”.  Then click on “Ok” in the network settings.</w:t>
      </w:r>
      <w:r w:rsidRPr="007357EF">
        <w:t xml:space="preserve"> </w:t>
      </w:r>
      <w:r>
        <w:t xml:space="preserve">( After the system starts, </w:t>
      </w:r>
      <w:proofErr w:type="spellStart"/>
      <w:r>
        <w:t>y</w:t>
      </w:r>
      <w:r w:rsidRPr="007357EF">
        <w:t>You</w:t>
      </w:r>
      <w:proofErr w:type="spellEnd"/>
      <w:r w:rsidRPr="007357EF">
        <w:t xml:space="preserve"> can also enable </w:t>
      </w:r>
      <w:proofErr w:type="spellStart"/>
      <w:r w:rsidRPr="007357EF">
        <w:t>enable</w:t>
      </w:r>
      <w:proofErr w:type="spellEnd"/>
      <w:r w:rsidRPr="007357EF">
        <w:t xml:space="preserve"> </w:t>
      </w:r>
      <w:r>
        <w:t>“</w:t>
      </w:r>
      <w:r w:rsidRPr="007357EF">
        <w:rPr>
          <w:b/>
        </w:rPr>
        <w:t>Auto Ethernet</w:t>
      </w:r>
      <w:r>
        <w:t>”</w:t>
      </w:r>
      <w:r w:rsidRPr="007357EF">
        <w:t xml:space="preserve"> in the networking menu (click on doubl</w:t>
      </w:r>
      <w:r>
        <w:t xml:space="preserve">e </w:t>
      </w:r>
      <w:proofErr w:type="spellStart"/>
      <w:r>
        <w:t>arrors</w:t>
      </w:r>
      <w:proofErr w:type="spellEnd"/>
      <w:r>
        <w:t xml:space="preserve"> in upper-right corner) but that is probably not necessary).</w:t>
      </w:r>
    </w:p>
    <w:p w14:paraId="3BE40978" w14:textId="77777777" w:rsidR="006F6A27" w:rsidRDefault="006F6A27" w:rsidP="006F6A27"/>
    <w:p w14:paraId="364C0441" w14:textId="77777777" w:rsidR="006F6A27" w:rsidRDefault="006F6A27" w:rsidP="006F6A27">
      <w:pPr>
        <w:rPr>
          <w:b/>
        </w:rPr>
      </w:pPr>
      <w:r>
        <w:rPr>
          <w:noProof/>
        </w:rPr>
        <w:drawing>
          <wp:inline distT="0" distB="0" distL="0" distR="0" wp14:anchorId="181A12DB" wp14:editId="3B522BBC">
            <wp:extent cx="2209800" cy="1599051"/>
            <wp:effectExtent l="0" t="0" r="0" b="1270"/>
            <wp:docPr id="113" name="Picture 1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Graphical user interface, text, application, email&#10;&#10;Description automatically generated"/>
                    <pic:cNvPicPr/>
                  </pic:nvPicPr>
                  <pic:blipFill>
                    <a:blip r:embed="rId25"/>
                    <a:stretch>
                      <a:fillRect/>
                    </a:stretch>
                  </pic:blipFill>
                  <pic:spPr>
                    <a:xfrm>
                      <a:off x="0" y="0"/>
                      <a:ext cx="2212382" cy="1600919"/>
                    </a:xfrm>
                    <a:prstGeom prst="rect">
                      <a:avLst/>
                    </a:prstGeom>
                  </pic:spPr>
                </pic:pic>
              </a:graphicData>
            </a:graphic>
          </wp:inline>
        </w:drawing>
      </w:r>
    </w:p>
    <w:p w14:paraId="1D4C0C47" w14:textId="77777777" w:rsidR="006F6A27" w:rsidRDefault="006F6A27" w:rsidP="006F6A27">
      <w:pPr>
        <w:rPr>
          <w:b/>
        </w:rPr>
      </w:pPr>
    </w:p>
    <w:p w14:paraId="097FD165" w14:textId="77777777" w:rsidR="006F6A27" w:rsidRDefault="006F6A27" w:rsidP="006F6A27">
      <w:r>
        <w:lastRenderedPageBreak/>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0790BBC1" w14:textId="77777777" w:rsidR="006F6A27" w:rsidRDefault="006F6A27" w:rsidP="006F6A27">
      <w:r>
        <w:rPr>
          <w:rFonts w:ascii="Calibri" w:hAnsi="Calibri" w:cs="Calibri"/>
          <w:noProof/>
          <w:color w:val="000000"/>
        </w:rPr>
        <w:drawing>
          <wp:inline distT="0" distB="0" distL="0" distR="0" wp14:anchorId="5A648C69" wp14:editId="5E6B6C10">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567F8718" w14:textId="77777777" w:rsidR="006F6A27" w:rsidRDefault="006F6A27" w:rsidP="006F6A27"/>
    <w:p w14:paraId="756E9575" w14:textId="77777777" w:rsidR="006F6A27" w:rsidRDefault="006F6A27" w:rsidP="006F6A27">
      <w:pPr>
        <w:rPr>
          <w:b/>
        </w:rPr>
      </w:pPr>
    </w:p>
    <w:p w14:paraId="2E689F5E" w14:textId="77777777" w:rsidR="006F6A27" w:rsidRDefault="006F6A27" w:rsidP="006F6A27">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7EB6A858" w14:textId="77777777" w:rsidR="006F6A27" w:rsidRDefault="006F6A27" w:rsidP="006F6A27"/>
    <w:p w14:paraId="406537F2" w14:textId="77777777" w:rsidR="006F6A27" w:rsidRDefault="006F6A27" w:rsidP="006F6A27">
      <w:r>
        <w:t>12</w:t>
      </w:r>
      <w:r w:rsidRPr="00A56C34">
        <w:t>.   After starting up the VM, you should see the desktop of the VM.</w:t>
      </w:r>
    </w:p>
    <w:p w14:paraId="0620220C" w14:textId="3EEEC051" w:rsidR="006F6A27" w:rsidRDefault="009D03EE" w:rsidP="006F6A27">
      <w:pPr>
        <w:rPr>
          <w:b/>
        </w:rPr>
      </w:pPr>
      <w:r>
        <w:rPr>
          <w:noProof/>
        </w:rPr>
        <w:drawing>
          <wp:inline distT="0" distB="0" distL="0" distR="0" wp14:anchorId="6854BE29" wp14:editId="3F7DE9CF">
            <wp:extent cx="5962650" cy="410815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66484" cy="4110796"/>
                    </a:xfrm>
                    <a:prstGeom prst="rect">
                      <a:avLst/>
                    </a:prstGeom>
                  </pic:spPr>
                </pic:pic>
              </a:graphicData>
            </a:graphic>
          </wp:inline>
        </w:drawing>
      </w:r>
    </w:p>
    <w:p w14:paraId="19C6E5C0" w14:textId="77777777" w:rsidR="006F6A27" w:rsidRDefault="006F6A27" w:rsidP="006F6A27">
      <w:pPr>
        <w:rPr>
          <w:b/>
        </w:rPr>
      </w:pPr>
    </w:p>
    <w:p w14:paraId="7E68C3D9" w14:textId="77777777" w:rsidR="006F6A27" w:rsidRPr="007357EF" w:rsidRDefault="006F6A27" w:rsidP="006F6A27">
      <w:r>
        <w:t>13. If you are on Windows and get a Windows firewall dialog, you can click both boxes and tell Windows to “Allow access”.</w:t>
      </w:r>
    </w:p>
    <w:p w14:paraId="142E5884" w14:textId="77777777" w:rsidR="006F6A27" w:rsidRDefault="006F6A27" w:rsidP="006F6A27"/>
    <w:p w14:paraId="51067D05" w14:textId="77777777" w:rsidR="006F6A27" w:rsidRDefault="006F6A27" w:rsidP="006F6A27">
      <w:r>
        <w:t>14. If you are given an option to upgrade ubuntu, just decline that.</w:t>
      </w:r>
    </w:p>
    <w:p w14:paraId="00F70415" w14:textId="77777777" w:rsidR="006F6A27" w:rsidRDefault="006F6A27" w:rsidP="006F6A27"/>
    <w:p w14:paraId="1F645640" w14:textId="77777777" w:rsidR="006F6A27" w:rsidRDefault="006F6A27" w:rsidP="006F6A27">
      <w:r>
        <w:t>15. If you have messages at the top of the screen about “Auto capture keyboard” and “mouse pointer integration” you can just click the x on the far right of the messages to dismiss those.</w:t>
      </w:r>
    </w:p>
    <w:p w14:paraId="674D86B4" w14:textId="77777777" w:rsidR="006F6A27" w:rsidRDefault="006F6A27" w:rsidP="006F6A27"/>
    <w:p w14:paraId="2435883D" w14:textId="77777777" w:rsidR="006F6A27" w:rsidRDefault="006F6A27" w:rsidP="006F6A27">
      <w:r>
        <w:t xml:space="preserve">16. Verify that you have internet connectivity from the VM. </w:t>
      </w:r>
      <w:proofErr w:type="gramStart"/>
      <w:r>
        <w:t>Open up</w:t>
      </w:r>
      <w:proofErr w:type="gramEnd"/>
      <w:r>
        <w:t xml:space="preserve"> a terminal session from the VM’s desktop and type something like “ping google.com” to make sure you get a response.</w:t>
      </w:r>
    </w:p>
    <w:p w14:paraId="34B84A0D" w14:textId="77777777" w:rsidR="006F6A27" w:rsidRDefault="006F6A27" w:rsidP="006F6A27"/>
    <w:p w14:paraId="1CFDAFEA" w14:textId="77777777" w:rsidR="006F6A27" w:rsidRDefault="006F6A27" w:rsidP="006F6A27">
      <w:r>
        <w:t>17. Login is diyuser3, diyuser3 if you need it.</w:t>
      </w:r>
    </w:p>
    <w:p w14:paraId="4B5259A8" w14:textId="77777777" w:rsidR="006F6A27" w:rsidRDefault="006F6A27" w:rsidP="006F6A27"/>
    <w:p w14:paraId="2E4CCC97" w14:textId="2903657F" w:rsidR="006F6A27" w:rsidRDefault="006F6A27" w:rsidP="00153C1C">
      <w:pPr>
        <w:ind w:left="720" w:firstLine="990"/>
      </w:pPr>
    </w:p>
    <w:sectPr w:rsidR="006F6A27" w:rsidSect="00EA501E">
      <w:footerReference w:type="default" r:id="rId2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71CA" w14:textId="77777777" w:rsidR="00502359" w:rsidRDefault="00502359" w:rsidP="00D715E8">
      <w:r>
        <w:separator/>
      </w:r>
    </w:p>
  </w:endnote>
  <w:endnote w:type="continuationSeparator" w:id="0">
    <w:p w14:paraId="236E10D3" w14:textId="77777777" w:rsidR="00502359" w:rsidRDefault="00502359" w:rsidP="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5A8A" w14:textId="675DE81D" w:rsidR="00D715E8" w:rsidRDefault="00D715E8" w:rsidP="00D715E8">
    <w:pPr>
      <w:pStyle w:val="Footer"/>
      <w:jc w:val="center"/>
    </w:pPr>
    <w:r>
      <w:t>© 2022 Tech Skills Transformations LLC &amp; Brent Laster</w:t>
    </w:r>
  </w:p>
  <w:p w14:paraId="142ED88C" w14:textId="77777777" w:rsidR="00D715E8" w:rsidRDefault="00D7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DF7C4" w14:textId="77777777" w:rsidR="00502359" w:rsidRDefault="00502359" w:rsidP="00D715E8">
      <w:r>
        <w:separator/>
      </w:r>
    </w:p>
  </w:footnote>
  <w:footnote w:type="continuationSeparator" w:id="0">
    <w:p w14:paraId="336020E6" w14:textId="77777777" w:rsidR="00502359" w:rsidRDefault="00502359" w:rsidP="00D71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DC2"/>
    <w:multiLevelType w:val="hybridMultilevel"/>
    <w:tmpl w:val="89A28FE0"/>
    <w:lvl w:ilvl="0" w:tplc="75B05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96"/>
    <w:multiLevelType w:val="hybridMultilevel"/>
    <w:tmpl w:val="81C4D700"/>
    <w:lvl w:ilvl="0" w:tplc="75DA938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E529D"/>
    <w:multiLevelType w:val="hybridMultilevel"/>
    <w:tmpl w:val="8778A89A"/>
    <w:lvl w:ilvl="0" w:tplc="76E23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3E2A"/>
    <w:multiLevelType w:val="hybridMultilevel"/>
    <w:tmpl w:val="2C76097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EC03585"/>
    <w:multiLevelType w:val="hybridMultilevel"/>
    <w:tmpl w:val="4D1C81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5" w15:restartNumberingAfterBreak="0">
    <w:nsid w:val="30B126FE"/>
    <w:multiLevelType w:val="hybridMultilevel"/>
    <w:tmpl w:val="1744EA14"/>
    <w:lvl w:ilvl="0" w:tplc="9E4C62CA">
      <w:start w:val="1"/>
      <w:numFmt w:val="bullet"/>
      <w:lvlText w:val="»"/>
      <w:lvlJc w:val="left"/>
      <w:pPr>
        <w:tabs>
          <w:tab w:val="num" w:pos="720"/>
        </w:tabs>
        <w:ind w:left="720" w:hanging="360"/>
      </w:pPr>
      <w:rPr>
        <w:rFonts w:ascii="Arial" w:hAnsi="Arial" w:hint="default"/>
      </w:rPr>
    </w:lvl>
    <w:lvl w:ilvl="1" w:tplc="3D7AD88E" w:tentative="1">
      <w:start w:val="1"/>
      <w:numFmt w:val="bullet"/>
      <w:lvlText w:val="»"/>
      <w:lvlJc w:val="left"/>
      <w:pPr>
        <w:tabs>
          <w:tab w:val="num" w:pos="1440"/>
        </w:tabs>
        <w:ind w:left="1440" w:hanging="360"/>
      </w:pPr>
      <w:rPr>
        <w:rFonts w:ascii="Arial" w:hAnsi="Arial" w:hint="default"/>
      </w:rPr>
    </w:lvl>
    <w:lvl w:ilvl="2" w:tplc="7CE6E2D2">
      <w:start w:val="1"/>
      <w:numFmt w:val="bullet"/>
      <w:lvlText w:val="»"/>
      <w:lvlJc w:val="left"/>
      <w:pPr>
        <w:tabs>
          <w:tab w:val="num" w:pos="2160"/>
        </w:tabs>
        <w:ind w:left="2160" w:hanging="360"/>
      </w:pPr>
      <w:rPr>
        <w:rFonts w:ascii="Arial" w:hAnsi="Arial" w:hint="default"/>
      </w:rPr>
    </w:lvl>
    <w:lvl w:ilvl="3" w:tplc="291ECD36" w:tentative="1">
      <w:start w:val="1"/>
      <w:numFmt w:val="bullet"/>
      <w:lvlText w:val="»"/>
      <w:lvlJc w:val="left"/>
      <w:pPr>
        <w:tabs>
          <w:tab w:val="num" w:pos="2880"/>
        </w:tabs>
        <w:ind w:left="2880" w:hanging="360"/>
      </w:pPr>
      <w:rPr>
        <w:rFonts w:ascii="Arial" w:hAnsi="Arial" w:hint="default"/>
      </w:rPr>
    </w:lvl>
    <w:lvl w:ilvl="4" w:tplc="1660DDAC" w:tentative="1">
      <w:start w:val="1"/>
      <w:numFmt w:val="bullet"/>
      <w:lvlText w:val="»"/>
      <w:lvlJc w:val="left"/>
      <w:pPr>
        <w:tabs>
          <w:tab w:val="num" w:pos="3600"/>
        </w:tabs>
        <w:ind w:left="3600" w:hanging="360"/>
      </w:pPr>
      <w:rPr>
        <w:rFonts w:ascii="Arial" w:hAnsi="Arial" w:hint="default"/>
      </w:rPr>
    </w:lvl>
    <w:lvl w:ilvl="5" w:tplc="B0ECF082" w:tentative="1">
      <w:start w:val="1"/>
      <w:numFmt w:val="bullet"/>
      <w:lvlText w:val="»"/>
      <w:lvlJc w:val="left"/>
      <w:pPr>
        <w:tabs>
          <w:tab w:val="num" w:pos="4320"/>
        </w:tabs>
        <w:ind w:left="4320" w:hanging="360"/>
      </w:pPr>
      <w:rPr>
        <w:rFonts w:ascii="Arial" w:hAnsi="Arial" w:hint="default"/>
      </w:rPr>
    </w:lvl>
    <w:lvl w:ilvl="6" w:tplc="35380BD6" w:tentative="1">
      <w:start w:val="1"/>
      <w:numFmt w:val="bullet"/>
      <w:lvlText w:val="»"/>
      <w:lvlJc w:val="left"/>
      <w:pPr>
        <w:tabs>
          <w:tab w:val="num" w:pos="5040"/>
        </w:tabs>
        <w:ind w:left="5040" w:hanging="360"/>
      </w:pPr>
      <w:rPr>
        <w:rFonts w:ascii="Arial" w:hAnsi="Arial" w:hint="default"/>
      </w:rPr>
    </w:lvl>
    <w:lvl w:ilvl="7" w:tplc="8CD09B8C" w:tentative="1">
      <w:start w:val="1"/>
      <w:numFmt w:val="bullet"/>
      <w:lvlText w:val="»"/>
      <w:lvlJc w:val="left"/>
      <w:pPr>
        <w:tabs>
          <w:tab w:val="num" w:pos="5760"/>
        </w:tabs>
        <w:ind w:left="5760" w:hanging="360"/>
      </w:pPr>
      <w:rPr>
        <w:rFonts w:ascii="Arial" w:hAnsi="Arial" w:hint="default"/>
      </w:rPr>
    </w:lvl>
    <w:lvl w:ilvl="8" w:tplc="D54087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BD4BC1"/>
    <w:multiLevelType w:val="hybridMultilevel"/>
    <w:tmpl w:val="B574CCDE"/>
    <w:lvl w:ilvl="0" w:tplc="A2AE79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D45DA6"/>
    <w:multiLevelType w:val="hybridMultilevel"/>
    <w:tmpl w:val="E0920488"/>
    <w:lvl w:ilvl="0" w:tplc="75B05DF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7C7395"/>
    <w:multiLevelType w:val="hybridMultilevel"/>
    <w:tmpl w:val="6F3AA16C"/>
    <w:lvl w:ilvl="0" w:tplc="FFFFFFFF">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0B6E81"/>
    <w:multiLevelType w:val="hybridMultilevel"/>
    <w:tmpl w:val="2F98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E12E5"/>
    <w:multiLevelType w:val="hybridMultilevel"/>
    <w:tmpl w:val="D55CA3D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E89244E"/>
    <w:multiLevelType w:val="hybridMultilevel"/>
    <w:tmpl w:val="184C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046A1"/>
    <w:multiLevelType w:val="hybridMultilevel"/>
    <w:tmpl w:val="C114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B6717"/>
    <w:multiLevelType w:val="hybridMultilevel"/>
    <w:tmpl w:val="695EC0C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7EB213C"/>
    <w:multiLevelType w:val="hybridMultilevel"/>
    <w:tmpl w:val="85AA5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369F5"/>
    <w:multiLevelType w:val="hybridMultilevel"/>
    <w:tmpl w:val="3D265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F40B93"/>
    <w:multiLevelType w:val="hybridMultilevel"/>
    <w:tmpl w:val="67A6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53D24"/>
    <w:multiLevelType w:val="hybridMultilevel"/>
    <w:tmpl w:val="9026A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24BDE"/>
    <w:multiLevelType w:val="hybridMultilevel"/>
    <w:tmpl w:val="9D263056"/>
    <w:lvl w:ilvl="0" w:tplc="CD6AD2DA">
      <w:start w:val="1"/>
      <w:numFmt w:val="bullet"/>
      <w:lvlText w:val="»"/>
      <w:lvlJc w:val="left"/>
      <w:pPr>
        <w:tabs>
          <w:tab w:val="num" w:pos="720"/>
        </w:tabs>
        <w:ind w:left="720" w:hanging="360"/>
      </w:pPr>
      <w:rPr>
        <w:rFonts w:ascii="Arial" w:hAnsi="Arial" w:hint="default"/>
      </w:rPr>
    </w:lvl>
    <w:lvl w:ilvl="1" w:tplc="B538D60E" w:tentative="1">
      <w:start w:val="1"/>
      <w:numFmt w:val="bullet"/>
      <w:lvlText w:val="»"/>
      <w:lvlJc w:val="left"/>
      <w:pPr>
        <w:tabs>
          <w:tab w:val="num" w:pos="1440"/>
        </w:tabs>
        <w:ind w:left="1440" w:hanging="360"/>
      </w:pPr>
      <w:rPr>
        <w:rFonts w:ascii="Arial" w:hAnsi="Arial" w:hint="default"/>
      </w:rPr>
    </w:lvl>
    <w:lvl w:ilvl="2" w:tplc="6422C9B0">
      <w:start w:val="1"/>
      <w:numFmt w:val="bullet"/>
      <w:lvlText w:val="»"/>
      <w:lvlJc w:val="left"/>
      <w:pPr>
        <w:tabs>
          <w:tab w:val="num" w:pos="2160"/>
        </w:tabs>
        <w:ind w:left="2160" w:hanging="360"/>
      </w:pPr>
      <w:rPr>
        <w:rFonts w:ascii="Arial" w:hAnsi="Arial" w:hint="default"/>
      </w:rPr>
    </w:lvl>
    <w:lvl w:ilvl="3" w:tplc="DE70100C" w:tentative="1">
      <w:start w:val="1"/>
      <w:numFmt w:val="bullet"/>
      <w:lvlText w:val="»"/>
      <w:lvlJc w:val="left"/>
      <w:pPr>
        <w:tabs>
          <w:tab w:val="num" w:pos="2880"/>
        </w:tabs>
        <w:ind w:left="2880" w:hanging="360"/>
      </w:pPr>
      <w:rPr>
        <w:rFonts w:ascii="Arial" w:hAnsi="Arial" w:hint="default"/>
      </w:rPr>
    </w:lvl>
    <w:lvl w:ilvl="4" w:tplc="1888907E" w:tentative="1">
      <w:start w:val="1"/>
      <w:numFmt w:val="bullet"/>
      <w:lvlText w:val="»"/>
      <w:lvlJc w:val="left"/>
      <w:pPr>
        <w:tabs>
          <w:tab w:val="num" w:pos="3600"/>
        </w:tabs>
        <w:ind w:left="3600" w:hanging="360"/>
      </w:pPr>
      <w:rPr>
        <w:rFonts w:ascii="Arial" w:hAnsi="Arial" w:hint="default"/>
      </w:rPr>
    </w:lvl>
    <w:lvl w:ilvl="5" w:tplc="C3DAF8B6" w:tentative="1">
      <w:start w:val="1"/>
      <w:numFmt w:val="bullet"/>
      <w:lvlText w:val="»"/>
      <w:lvlJc w:val="left"/>
      <w:pPr>
        <w:tabs>
          <w:tab w:val="num" w:pos="4320"/>
        </w:tabs>
        <w:ind w:left="4320" w:hanging="360"/>
      </w:pPr>
      <w:rPr>
        <w:rFonts w:ascii="Arial" w:hAnsi="Arial" w:hint="default"/>
      </w:rPr>
    </w:lvl>
    <w:lvl w:ilvl="6" w:tplc="F5B6ED78" w:tentative="1">
      <w:start w:val="1"/>
      <w:numFmt w:val="bullet"/>
      <w:lvlText w:val="»"/>
      <w:lvlJc w:val="left"/>
      <w:pPr>
        <w:tabs>
          <w:tab w:val="num" w:pos="5040"/>
        </w:tabs>
        <w:ind w:left="5040" w:hanging="360"/>
      </w:pPr>
      <w:rPr>
        <w:rFonts w:ascii="Arial" w:hAnsi="Arial" w:hint="default"/>
      </w:rPr>
    </w:lvl>
    <w:lvl w:ilvl="7" w:tplc="B582EDCE" w:tentative="1">
      <w:start w:val="1"/>
      <w:numFmt w:val="bullet"/>
      <w:lvlText w:val="»"/>
      <w:lvlJc w:val="left"/>
      <w:pPr>
        <w:tabs>
          <w:tab w:val="num" w:pos="5760"/>
        </w:tabs>
        <w:ind w:left="5760" w:hanging="360"/>
      </w:pPr>
      <w:rPr>
        <w:rFonts w:ascii="Arial" w:hAnsi="Arial" w:hint="default"/>
      </w:rPr>
    </w:lvl>
    <w:lvl w:ilvl="8" w:tplc="7CC2A0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0E517E"/>
    <w:multiLevelType w:val="hybridMultilevel"/>
    <w:tmpl w:val="0E4E2D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D6CDE"/>
    <w:multiLevelType w:val="hybridMultilevel"/>
    <w:tmpl w:val="FE78DA56"/>
    <w:lvl w:ilvl="0" w:tplc="FA74C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1837951">
    <w:abstractNumId w:val="1"/>
  </w:num>
  <w:num w:numId="2" w16cid:durableId="701327088">
    <w:abstractNumId w:val="0"/>
  </w:num>
  <w:num w:numId="3" w16cid:durableId="2120835944">
    <w:abstractNumId w:val="7"/>
  </w:num>
  <w:num w:numId="4" w16cid:durableId="1898124669">
    <w:abstractNumId w:val="13"/>
  </w:num>
  <w:num w:numId="5" w16cid:durableId="1872258362">
    <w:abstractNumId w:val="3"/>
  </w:num>
  <w:num w:numId="6" w16cid:durableId="535116534">
    <w:abstractNumId w:val="4"/>
  </w:num>
  <w:num w:numId="7" w16cid:durableId="2037462108">
    <w:abstractNumId w:val="10"/>
  </w:num>
  <w:num w:numId="8" w16cid:durableId="1081872650">
    <w:abstractNumId w:val="16"/>
  </w:num>
  <w:num w:numId="9" w16cid:durableId="128399880">
    <w:abstractNumId w:val="14"/>
  </w:num>
  <w:num w:numId="10" w16cid:durableId="1076783664">
    <w:abstractNumId w:val="15"/>
  </w:num>
  <w:num w:numId="11" w16cid:durableId="190383786">
    <w:abstractNumId w:val="12"/>
  </w:num>
  <w:num w:numId="12" w16cid:durableId="1775395441">
    <w:abstractNumId w:val="8"/>
  </w:num>
  <w:num w:numId="13" w16cid:durableId="1697972698">
    <w:abstractNumId w:val="17"/>
  </w:num>
  <w:num w:numId="14" w16cid:durableId="1098867751">
    <w:abstractNumId w:val="11"/>
  </w:num>
  <w:num w:numId="15" w16cid:durableId="1546943851">
    <w:abstractNumId w:val="9"/>
  </w:num>
  <w:num w:numId="16" w16cid:durableId="782649099">
    <w:abstractNumId w:val="19"/>
  </w:num>
  <w:num w:numId="17" w16cid:durableId="840464887">
    <w:abstractNumId w:val="2"/>
  </w:num>
  <w:num w:numId="18" w16cid:durableId="203324555">
    <w:abstractNumId w:val="5"/>
  </w:num>
  <w:num w:numId="19" w16cid:durableId="1250115514">
    <w:abstractNumId w:val="18"/>
  </w:num>
  <w:num w:numId="20" w16cid:durableId="1669867081">
    <w:abstractNumId w:val="20"/>
  </w:num>
  <w:num w:numId="21" w16cid:durableId="2119792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1"/>
    <w:rsid w:val="00094F2C"/>
    <w:rsid w:val="000D5A58"/>
    <w:rsid w:val="00100828"/>
    <w:rsid w:val="00114C06"/>
    <w:rsid w:val="00146F20"/>
    <w:rsid w:val="00153C1C"/>
    <w:rsid w:val="001810BF"/>
    <w:rsid w:val="001A7CA2"/>
    <w:rsid w:val="001F4AF5"/>
    <w:rsid w:val="00234466"/>
    <w:rsid w:val="00262C2F"/>
    <w:rsid w:val="00297A42"/>
    <w:rsid w:val="0037742B"/>
    <w:rsid w:val="0039324D"/>
    <w:rsid w:val="00397177"/>
    <w:rsid w:val="00397872"/>
    <w:rsid w:val="003A005B"/>
    <w:rsid w:val="003D3745"/>
    <w:rsid w:val="00413BB7"/>
    <w:rsid w:val="004362FF"/>
    <w:rsid w:val="004B40D0"/>
    <w:rsid w:val="00502359"/>
    <w:rsid w:val="00541FD3"/>
    <w:rsid w:val="00561F51"/>
    <w:rsid w:val="00600DDC"/>
    <w:rsid w:val="00662619"/>
    <w:rsid w:val="0067641F"/>
    <w:rsid w:val="006772B2"/>
    <w:rsid w:val="00680109"/>
    <w:rsid w:val="00695380"/>
    <w:rsid w:val="006C0EEE"/>
    <w:rsid w:val="006C4CF7"/>
    <w:rsid w:val="006D2A55"/>
    <w:rsid w:val="006E7D55"/>
    <w:rsid w:val="006F6A27"/>
    <w:rsid w:val="00737A87"/>
    <w:rsid w:val="0078304E"/>
    <w:rsid w:val="0079161B"/>
    <w:rsid w:val="007E6627"/>
    <w:rsid w:val="007E76C2"/>
    <w:rsid w:val="00824F9C"/>
    <w:rsid w:val="00874244"/>
    <w:rsid w:val="008B07D8"/>
    <w:rsid w:val="008C6ED1"/>
    <w:rsid w:val="008E540F"/>
    <w:rsid w:val="008F6900"/>
    <w:rsid w:val="009421B8"/>
    <w:rsid w:val="009433B9"/>
    <w:rsid w:val="00971C5D"/>
    <w:rsid w:val="009D03EE"/>
    <w:rsid w:val="009E59C5"/>
    <w:rsid w:val="00A27389"/>
    <w:rsid w:val="00A42CBD"/>
    <w:rsid w:val="00A92C0A"/>
    <w:rsid w:val="00AD2C45"/>
    <w:rsid w:val="00AD5EE7"/>
    <w:rsid w:val="00AE041C"/>
    <w:rsid w:val="00B53F0C"/>
    <w:rsid w:val="00B66DFF"/>
    <w:rsid w:val="00BA012C"/>
    <w:rsid w:val="00BA3AF6"/>
    <w:rsid w:val="00BC07F1"/>
    <w:rsid w:val="00BE1949"/>
    <w:rsid w:val="00C52825"/>
    <w:rsid w:val="00C8342C"/>
    <w:rsid w:val="00D21A71"/>
    <w:rsid w:val="00D40D63"/>
    <w:rsid w:val="00D64937"/>
    <w:rsid w:val="00D67DFC"/>
    <w:rsid w:val="00D70F0E"/>
    <w:rsid w:val="00D715E8"/>
    <w:rsid w:val="00D7265E"/>
    <w:rsid w:val="00D74E63"/>
    <w:rsid w:val="00D76DCF"/>
    <w:rsid w:val="00D9333A"/>
    <w:rsid w:val="00DA7B43"/>
    <w:rsid w:val="00DC060D"/>
    <w:rsid w:val="00DE2308"/>
    <w:rsid w:val="00E01CE3"/>
    <w:rsid w:val="00E232F3"/>
    <w:rsid w:val="00E233DE"/>
    <w:rsid w:val="00E52C78"/>
    <w:rsid w:val="00E92F13"/>
    <w:rsid w:val="00EA501E"/>
    <w:rsid w:val="00F054C6"/>
    <w:rsid w:val="00F43FBF"/>
    <w:rsid w:val="00FB03EE"/>
    <w:rsid w:val="00FC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34"/>
  <w15:chartTrackingRefBased/>
  <w15:docId w15:val="{DA569490-C63B-6441-A0BE-E626F18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51"/>
    <w:pPr>
      <w:ind w:left="720"/>
      <w:contextualSpacing/>
    </w:pPr>
  </w:style>
  <w:style w:type="character" w:styleId="Hyperlink">
    <w:name w:val="Hyperlink"/>
    <w:basedOn w:val="DefaultParagraphFont"/>
    <w:uiPriority w:val="99"/>
    <w:unhideWhenUsed/>
    <w:rsid w:val="006E7D55"/>
    <w:rPr>
      <w:color w:val="0563C1" w:themeColor="hyperlink"/>
      <w:u w:val="single"/>
    </w:rPr>
  </w:style>
  <w:style w:type="character" w:styleId="UnresolvedMention">
    <w:name w:val="Unresolved Mention"/>
    <w:basedOn w:val="DefaultParagraphFont"/>
    <w:uiPriority w:val="99"/>
    <w:semiHidden/>
    <w:unhideWhenUsed/>
    <w:rsid w:val="006E7D55"/>
    <w:rPr>
      <w:color w:val="605E5C"/>
      <w:shd w:val="clear" w:color="auto" w:fill="E1DFDD"/>
    </w:rPr>
  </w:style>
  <w:style w:type="character" w:styleId="FollowedHyperlink">
    <w:name w:val="FollowedHyperlink"/>
    <w:basedOn w:val="DefaultParagraphFont"/>
    <w:uiPriority w:val="99"/>
    <w:semiHidden/>
    <w:unhideWhenUsed/>
    <w:rsid w:val="00662619"/>
    <w:rPr>
      <w:color w:val="954F72" w:themeColor="followedHyperlink"/>
      <w:u w:val="single"/>
    </w:rPr>
  </w:style>
  <w:style w:type="character" w:customStyle="1" w:styleId="pl-c">
    <w:name w:val="pl-c"/>
    <w:basedOn w:val="DefaultParagraphFont"/>
    <w:rsid w:val="00D40D63"/>
  </w:style>
  <w:style w:type="paragraph" w:styleId="Header">
    <w:name w:val="header"/>
    <w:basedOn w:val="Normal"/>
    <w:link w:val="HeaderChar"/>
    <w:uiPriority w:val="99"/>
    <w:unhideWhenUsed/>
    <w:rsid w:val="00D715E8"/>
    <w:pPr>
      <w:tabs>
        <w:tab w:val="center" w:pos="4680"/>
        <w:tab w:val="right" w:pos="9360"/>
      </w:tabs>
    </w:pPr>
  </w:style>
  <w:style w:type="character" w:customStyle="1" w:styleId="HeaderChar">
    <w:name w:val="Header Char"/>
    <w:basedOn w:val="DefaultParagraphFont"/>
    <w:link w:val="Header"/>
    <w:uiPriority w:val="99"/>
    <w:rsid w:val="00D715E8"/>
  </w:style>
  <w:style w:type="paragraph" w:styleId="Footer">
    <w:name w:val="footer"/>
    <w:basedOn w:val="Normal"/>
    <w:link w:val="FooterChar"/>
    <w:uiPriority w:val="99"/>
    <w:unhideWhenUsed/>
    <w:rsid w:val="00D715E8"/>
    <w:pPr>
      <w:tabs>
        <w:tab w:val="center" w:pos="4680"/>
        <w:tab w:val="right" w:pos="9360"/>
      </w:tabs>
    </w:pPr>
  </w:style>
  <w:style w:type="character" w:customStyle="1" w:styleId="FooterChar">
    <w:name w:val="Footer Char"/>
    <w:basedOn w:val="DefaultParagraphFont"/>
    <w:link w:val="Footer"/>
    <w:uiPriority w:val="99"/>
    <w:rsid w:val="00D715E8"/>
  </w:style>
  <w:style w:type="character" w:customStyle="1" w:styleId="pl-s">
    <w:name w:val="pl-s"/>
    <w:basedOn w:val="DefaultParagraphFont"/>
    <w:rsid w:val="004B40D0"/>
  </w:style>
  <w:style w:type="character" w:customStyle="1" w:styleId="pl-pds">
    <w:name w:val="pl-pds"/>
    <w:basedOn w:val="DefaultParagraphFont"/>
    <w:rsid w:val="004B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2501">
      <w:bodyDiv w:val="1"/>
      <w:marLeft w:val="0"/>
      <w:marRight w:val="0"/>
      <w:marTop w:val="0"/>
      <w:marBottom w:val="0"/>
      <w:divBdr>
        <w:top w:val="none" w:sz="0" w:space="0" w:color="auto"/>
        <w:left w:val="none" w:sz="0" w:space="0" w:color="auto"/>
        <w:bottom w:val="none" w:sz="0" w:space="0" w:color="auto"/>
        <w:right w:val="none" w:sz="0" w:space="0" w:color="auto"/>
      </w:divBdr>
    </w:div>
    <w:div w:id="730268416">
      <w:bodyDiv w:val="1"/>
      <w:marLeft w:val="0"/>
      <w:marRight w:val="0"/>
      <w:marTop w:val="0"/>
      <w:marBottom w:val="0"/>
      <w:divBdr>
        <w:top w:val="none" w:sz="0" w:space="0" w:color="auto"/>
        <w:left w:val="none" w:sz="0" w:space="0" w:color="auto"/>
        <w:bottom w:val="none" w:sz="0" w:space="0" w:color="auto"/>
        <w:right w:val="none" w:sz="0" w:space="0" w:color="auto"/>
      </w:divBdr>
    </w:div>
    <w:div w:id="771704474">
      <w:bodyDiv w:val="1"/>
      <w:marLeft w:val="0"/>
      <w:marRight w:val="0"/>
      <w:marTop w:val="0"/>
      <w:marBottom w:val="0"/>
      <w:divBdr>
        <w:top w:val="none" w:sz="0" w:space="0" w:color="auto"/>
        <w:left w:val="none" w:sz="0" w:space="0" w:color="auto"/>
        <w:bottom w:val="none" w:sz="0" w:space="0" w:color="auto"/>
        <w:right w:val="none" w:sz="0" w:space="0" w:color="auto"/>
      </w:divBdr>
    </w:div>
    <w:div w:id="832449804">
      <w:bodyDiv w:val="1"/>
      <w:marLeft w:val="0"/>
      <w:marRight w:val="0"/>
      <w:marTop w:val="0"/>
      <w:marBottom w:val="0"/>
      <w:divBdr>
        <w:top w:val="none" w:sz="0" w:space="0" w:color="auto"/>
        <w:left w:val="none" w:sz="0" w:space="0" w:color="auto"/>
        <w:bottom w:val="none" w:sz="0" w:space="0" w:color="auto"/>
        <w:right w:val="none" w:sz="0" w:space="0" w:color="auto"/>
      </w:divBdr>
      <w:divsChild>
        <w:div w:id="682391675">
          <w:marLeft w:val="1800"/>
          <w:marRight w:val="0"/>
          <w:marTop w:val="100"/>
          <w:marBottom w:val="0"/>
          <w:divBdr>
            <w:top w:val="none" w:sz="0" w:space="0" w:color="auto"/>
            <w:left w:val="none" w:sz="0" w:space="0" w:color="auto"/>
            <w:bottom w:val="none" w:sz="0" w:space="0" w:color="auto"/>
            <w:right w:val="none" w:sz="0" w:space="0" w:color="auto"/>
          </w:divBdr>
        </w:div>
      </w:divsChild>
    </w:div>
    <w:div w:id="1020475677">
      <w:bodyDiv w:val="1"/>
      <w:marLeft w:val="0"/>
      <w:marRight w:val="0"/>
      <w:marTop w:val="0"/>
      <w:marBottom w:val="0"/>
      <w:divBdr>
        <w:top w:val="none" w:sz="0" w:space="0" w:color="auto"/>
        <w:left w:val="none" w:sz="0" w:space="0" w:color="auto"/>
        <w:bottom w:val="none" w:sz="0" w:space="0" w:color="auto"/>
        <w:right w:val="none" w:sz="0" w:space="0" w:color="auto"/>
      </w:divBdr>
      <w:divsChild>
        <w:div w:id="655837044">
          <w:marLeft w:val="1800"/>
          <w:marRight w:val="0"/>
          <w:marTop w:val="100"/>
          <w:marBottom w:val="0"/>
          <w:divBdr>
            <w:top w:val="none" w:sz="0" w:space="0" w:color="auto"/>
            <w:left w:val="none" w:sz="0" w:space="0" w:color="auto"/>
            <w:bottom w:val="none" w:sz="0" w:space="0" w:color="auto"/>
            <w:right w:val="none" w:sz="0" w:space="0" w:color="auto"/>
          </w:divBdr>
        </w:div>
      </w:divsChild>
    </w:div>
    <w:div w:id="1107970142">
      <w:bodyDiv w:val="1"/>
      <w:marLeft w:val="0"/>
      <w:marRight w:val="0"/>
      <w:marTop w:val="0"/>
      <w:marBottom w:val="0"/>
      <w:divBdr>
        <w:top w:val="none" w:sz="0" w:space="0" w:color="auto"/>
        <w:left w:val="none" w:sz="0" w:space="0" w:color="auto"/>
        <w:bottom w:val="none" w:sz="0" w:space="0" w:color="auto"/>
        <w:right w:val="none" w:sz="0" w:space="0" w:color="auto"/>
      </w:divBdr>
    </w:div>
    <w:div w:id="1265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illdocs/beyond-k8s/blob/main/k8s-dev-setup-user-supplied-environment-option.docx" TargetMode="External"/><Relationship Id="rId13" Type="http://schemas.openxmlformats.org/officeDocument/2006/relationships/hyperlink" Target="https://bclconf.s3.us-west-2.amazonaws.com/k8s-dev.ova"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skilldocs/extra/blob/main/vbtroubleshoot.pdf" TargetMode="External"/><Relationship Id="rId12" Type="http://schemas.openxmlformats.org/officeDocument/2006/relationships/hyperlink" Target="https://bclconf.s3.us-west-2.amazonaws.com/k8s-dev.ova"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d8bjycx07v9is4i/k8s-dev.ova?dl=0" TargetMode="Externa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https://prometheus-community.github.io/helm-charts" TargetMode="Externa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github.com/brentlaster/safaridocs/blob/main/vbtroubleshoot.pdf"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irtualbox.org/"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cid:ee4af372-02a8-4119-8b64-3e93151e9ff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8</cp:revision>
  <cp:lastPrinted>2022-07-04T14:45:00Z</cp:lastPrinted>
  <dcterms:created xsi:type="dcterms:W3CDTF">2022-07-27T19:31:00Z</dcterms:created>
  <dcterms:modified xsi:type="dcterms:W3CDTF">2022-08-01T02:24:00Z</dcterms:modified>
</cp:coreProperties>
</file>