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245F6" w14:textId="5895556F" w:rsidR="00E43DA5" w:rsidRPr="00853BAE" w:rsidRDefault="00E43DA5" w:rsidP="00E43DA5">
      <w:pPr>
        <w:jc w:val="center"/>
        <w:rPr>
          <w:sz w:val="40"/>
          <w:szCs w:val="40"/>
        </w:rPr>
      </w:pPr>
      <w:bookmarkStart w:id="0" w:name="_Hlk524925504"/>
      <w:r w:rsidRPr="00853BAE">
        <w:rPr>
          <w:sz w:val="40"/>
          <w:szCs w:val="40"/>
        </w:rPr>
        <w:t xml:space="preserve">Cloud-Native CI/CD </w:t>
      </w:r>
      <w:r w:rsidR="00EF792D">
        <w:rPr>
          <w:sz w:val="40"/>
          <w:szCs w:val="40"/>
        </w:rPr>
        <w:t xml:space="preserve">in Kubernetes </w:t>
      </w:r>
      <w:r w:rsidRPr="00853BAE">
        <w:rPr>
          <w:sz w:val="40"/>
          <w:szCs w:val="40"/>
        </w:rPr>
        <w:t xml:space="preserve">with </w:t>
      </w:r>
      <w:proofErr w:type="spellStart"/>
      <w:r w:rsidRPr="00853BAE">
        <w:rPr>
          <w:sz w:val="40"/>
          <w:szCs w:val="40"/>
        </w:rPr>
        <w:t>Tekton</w:t>
      </w:r>
      <w:proofErr w:type="spellEnd"/>
      <w:r w:rsidRPr="00853BAE">
        <w:rPr>
          <w:sz w:val="40"/>
          <w:szCs w:val="40"/>
        </w:rPr>
        <w:t xml:space="preserve"> - Setup</w:t>
      </w:r>
    </w:p>
    <w:p w14:paraId="79B2CDD3" w14:textId="77777777" w:rsidR="00E43DA5" w:rsidRPr="00AF24BB" w:rsidRDefault="00E43DA5" w:rsidP="00E43DA5">
      <w:pPr>
        <w:jc w:val="center"/>
        <w:rPr>
          <w:rFonts w:cs="Times New Roman (Body CS)"/>
          <w:bCs/>
          <w:sz w:val="32"/>
          <w:szCs w:val="40"/>
        </w:rPr>
      </w:pPr>
      <w:r>
        <w:rPr>
          <w:rFonts w:cs="Times New Roman (Body CS)"/>
          <w:bCs/>
          <w:sz w:val="32"/>
          <w:szCs w:val="40"/>
        </w:rPr>
        <w:t>Creating pipelines with custom Kubernetes resources</w:t>
      </w:r>
    </w:p>
    <w:p w14:paraId="61B201B0" w14:textId="55D115B8" w:rsidR="00295353" w:rsidRDefault="0060059E" w:rsidP="00E957F0">
      <w:pPr>
        <w:jc w:val="center"/>
        <w:rPr>
          <w:b/>
        </w:rPr>
      </w:pPr>
      <w:r>
        <w:rPr>
          <w:b/>
        </w:rPr>
        <w:t xml:space="preserve">Version </w:t>
      </w:r>
      <w:r w:rsidR="00E25387">
        <w:rPr>
          <w:b/>
        </w:rPr>
        <w:t>3</w:t>
      </w:r>
      <w:r w:rsidR="00853BAE">
        <w:rPr>
          <w:b/>
        </w:rPr>
        <w:t>.</w:t>
      </w:r>
      <w:r w:rsidR="00EA6767">
        <w:rPr>
          <w:b/>
        </w:rPr>
        <w:t>3</w:t>
      </w:r>
      <w:r>
        <w:rPr>
          <w:b/>
        </w:rPr>
        <w:t xml:space="preserve"> – </w:t>
      </w:r>
      <w:r w:rsidR="00EA6767">
        <w:rPr>
          <w:b/>
        </w:rPr>
        <w:t>10</w:t>
      </w:r>
      <w:r w:rsidR="00E829FE">
        <w:rPr>
          <w:b/>
        </w:rPr>
        <w:t>/</w:t>
      </w:r>
      <w:r w:rsidR="00E25387">
        <w:rPr>
          <w:b/>
        </w:rPr>
        <w:t>1</w:t>
      </w:r>
      <w:r w:rsidR="00EA6767">
        <w:rPr>
          <w:b/>
        </w:rPr>
        <w:t>4</w:t>
      </w:r>
      <w:r w:rsidR="00AC0A28">
        <w:rPr>
          <w:b/>
        </w:rPr>
        <w:t>/</w:t>
      </w:r>
      <w:r w:rsidR="00B605A1">
        <w:rPr>
          <w:b/>
        </w:rPr>
        <w:t>2</w:t>
      </w:r>
      <w:r w:rsidR="00E25387">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2D733C85"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31C18DE1" w:rsidR="00D23850" w:rsidRDefault="00000000" w:rsidP="00D23850">
      <w:pPr>
        <w:rPr>
          <w:b/>
          <w:color w:val="000000" w:themeColor="text1"/>
        </w:rPr>
      </w:pPr>
      <w:hyperlink r:id="rId8" w:history="1">
        <w:r w:rsidR="001F7942" w:rsidRPr="0032479C">
          <w:rPr>
            <w:rStyle w:val="Hyperlink"/>
            <w:b/>
          </w:rPr>
          <w:t>https://github.com/skilldocs/tekton2/blob/main/tekton-labs.pdf</w:t>
        </w:r>
      </w:hyperlink>
    </w:p>
    <w:p w14:paraId="0E0DE1C4" w14:textId="77777777" w:rsidR="00E25387" w:rsidRDefault="00E25387" w:rsidP="00E25387">
      <w:pPr>
        <w:rPr>
          <w:b/>
        </w:rPr>
      </w:pPr>
      <w:r>
        <w:rPr>
          <w:b/>
        </w:rPr>
        <w:t xml:space="preserve">Hello and thank you for registering for this workshop. </w:t>
      </w:r>
      <w:proofErr w:type="gramStart"/>
      <w:r>
        <w:rPr>
          <w:b/>
        </w:rPr>
        <w:t>In order to</w:t>
      </w:r>
      <w:proofErr w:type="gramEnd"/>
      <w:r>
        <w:rPr>
          <w:b/>
        </w:rPr>
        <w:t xml:space="preserve"> be able to work through the labs and effectively understand the material, you will need to get your system setup following the instructions below.  </w:t>
      </w:r>
    </w:p>
    <w:p w14:paraId="459AD081" w14:textId="77777777" w:rsidR="00E25387" w:rsidRPr="002D4604" w:rsidRDefault="00E25387" w:rsidP="00E25387">
      <w:pPr>
        <w:rPr>
          <w:b/>
          <w:color w:val="00B050"/>
          <w:u w:val="single"/>
        </w:rPr>
      </w:pPr>
      <w:r w:rsidRPr="002D4604">
        <w:rPr>
          <w:b/>
          <w:color w:val="00B050"/>
          <w:u w:val="single"/>
        </w:rPr>
        <w:t>Note:  This workshop assumes you have a working knowledge of Kubernetes.  This is a prerequisite for success in this workshop.</w:t>
      </w:r>
    </w:p>
    <w:p w14:paraId="5D8D9F49" w14:textId="77777777" w:rsidR="00E25387" w:rsidRPr="00EF7AA7" w:rsidRDefault="00E25387" w:rsidP="00E25387">
      <w:pPr>
        <w:rPr>
          <w:bCs/>
          <w:color w:val="000000" w:themeColor="text1"/>
        </w:rPr>
      </w:pPr>
      <w:r w:rsidRPr="00EF7AA7">
        <w:rPr>
          <w:bCs/>
          <w:color w:val="000000" w:themeColor="text1"/>
        </w:rPr>
        <w:t xml:space="preserve">You may choose to setup your laptop environment either by running the application VirtualBox and a preconfigured virtual machine (VM) with </w:t>
      </w:r>
      <w:proofErr w:type="gramStart"/>
      <w:r w:rsidRPr="00EF7AA7">
        <w:rPr>
          <w:bCs/>
          <w:color w:val="000000" w:themeColor="text1"/>
        </w:rPr>
        <w:t>all of</w:t>
      </w:r>
      <w:proofErr w:type="gramEnd"/>
      <w:r w:rsidRPr="00EF7AA7">
        <w:rPr>
          <w:bCs/>
          <w:color w:val="000000" w:themeColor="text1"/>
        </w:rPr>
        <w:t xml:space="preserve"> the applications already installed and setup on it</w:t>
      </w:r>
      <w:r>
        <w:rPr>
          <w:bCs/>
          <w:color w:val="000000" w:themeColor="text1"/>
        </w:rPr>
        <w:t xml:space="preserve"> or by installing and configuring the applications yourself directly on your system</w:t>
      </w:r>
      <w:r w:rsidRPr="00EF7AA7">
        <w:rPr>
          <w:bCs/>
          <w:color w:val="000000" w:themeColor="text1"/>
        </w:rPr>
        <w:t xml:space="preserve">.  Instructions for </w:t>
      </w:r>
      <w:r>
        <w:rPr>
          <w:bCs/>
          <w:color w:val="000000" w:themeColor="text1"/>
        </w:rPr>
        <w:t xml:space="preserve">the VirtualBox approach are </w:t>
      </w:r>
      <w:r w:rsidRPr="00EF7AA7">
        <w:rPr>
          <w:bCs/>
          <w:color w:val="000000" w:themeColor="text1"/>
        </w:rPr>
        <w:t xml:space="preserve"> below under the heading </w:t>
      </w:r>
      <w:r w:rsidRPr="00EF7AA7">
        <w:rPr>
          <w:b/>
          <w:color w:val="000000" w:themeColor="text1"/>
        </w:rPr>
        <w:t>"Option B: VirtualBox Option."</w:t>
      </w:r>
      <w:r w:rsidRPr="00EF7AA7">
        <w:rPr>
          <w:bCs/>
          <w:color w:val="000000" w:themeColor="text1"/>
        </w:rPr>
        <w:t xml:space="preserve"> </w:t>
      </w:r>
      <w:r>
        <w:rPr>
          <w:bCs/>
          <w:color w:val="000000" w:themeColor="text1"/>
        </w:rPr>
        <w:t xml:space="preserve"> Instructions for the self-configured approach are below under the heading </w:t>
      </w:r>
      <w:r w:rsidRPr="00EF7AA7">
        <w:rPr>
          <w:b/>
          <w:color w:val="000000" w:themeColor="text1"/>
        </w:rPr>
        <w:t>"Option A: Manual setup"</w:t>
      </w:r>
      <w:r>
        <w:rPr>
          <w:bCs/>
          <w:color w:val="000000" w:themeColor="text1"/>
        </w:rPr>
        <w:t>.</w:t>
      </w:r>
    </w:p>
    <w:p w14:paraId="1D24AC3B" w14:textId="28AA8402" w:rsidR="00E25387" w:rsidRDefault="00E25387" w:rsidP="00E25387">
      <w:pPr>
        <w:rPr>
          <w:bCs/>
          <w:color w:val="000000" w:themeColor="text1"/>
        </w:rPr>
      </w:pPr>
      <w:r w:rsidRPr="00EF7AA7">
        <w:rPr>
          <w:bCs/>
          <w:color w:val="000000" w:themeColor="text1"/>
        </w:rPr>
        <w:t>While the VirtualBox Option is the simplest in terms of steps required</w:t>
      </w:r>
      <w:r>
        <w:rPr>
          <w:bCs/>
          <w:color w:val="000000" w:themeColor="text1"/>
        </w:rPr>
        <w:t xml:space="preserve"> and is the recommended approach</w:t>
      </w:r>
      <w:r w:rsidRPr="00EF7AA7">
        <w:rPr>
          <w:bCs/>
          <w:color w:val="000000" w:themeColor="text1"/>
        </w:rPr>
        <w:t xml:space="preserve">, there are times when students may run into issues with running VirtualBox on their systems.  For that case, or if you prefer not to run VirtualBox, you may install the applications separately on your laptop and run them there. </w:t>
      </w:r>
    </w:p>
    <w:p w14:paraId="30971BEA" w14:textId="37A3FAF5" w:rsidR="00AE1664" w:rsidRPr="00EF7AA7" w:rsidRDefault="00AE1664" w:rsidP="00E25387">
      <w:pPr>
        <w:rPr>
          <w:bCs/>
          <w:color w:val="000000" w:themeColor="text1"/>
        </w:rPr>
      </w:pPr>
      <w:r>
        <w:rPr>
          <w:bCs/>
          <w:color w:val="000000" w:themeColor="text1"/>
        </w:rPr>
        <w:t>NOTE:  Because environments vary, there is not a guarantee that all labs will work without issues in if you are using the manual (non-VM) environment.</w:t>
      </w:r>
    </w:p>
    <w:p w14:paraId="22F01ED0" w14:textId="77777777" w:rsidR="00E25387" w:rsidRPr="00EF7AA7" w:rsidRDefault="00E25387" w:rsidP="00E25387">
      <w:pPr>
        <w:rPr>
          <w:bCs/>
          <w:color w:val="000000" w:themeColor="text1"/>
        </w:rPr>
      </w:pPr>
      <w:r w:rsidRPr="00604779">
        <w:rPr>
          <w:bCs/>
          <w:color w:val="000000" w:themeColor="text1"/>
          <w:u w:val="single"/>
        </w:rPr>
        <w:t xml:space="preserve">For either option, it is important that you verify you can get to and use a Kubernetes environment on your laptop prior to the workshop. </w:t>
      </w:r>
      <w:r w:rsidRPr="00EF7AA7">
        <w:rPr>
          <w:bCs/>
          <w:color w:val="000000" w:themeColor="text1"/>
        </w:rPr>
        <w:t xml:space="preserve"> At a minimum, you should be able to run the following commands and see appropriate output. </w:t>
      </w:r>
    </w:p>
    <w:p w14:paraId="70DAE10F" w14:textId="77777777" w:rsidR="00E25387" w:rsidRDefault="00E25387" w:rsidP="00E25387">
      <w:pPr>
        <w:rPr>
          <w:b/>
          <w:color w:val="000000" w:themeColor="text1"/>
        </w:rPr>
      </w:pPr>
      <w:r>
        <w:rPr>
          <w:b/>
          <w:color w:val="000000" w:themeColor="text1"/>
        </w:rPr>
        <w:t>"</w:t>
      </w:r>
      <w:proofErr w:type="spellStart"/>
      <w:proofErr w:type="gramStart"/>
      <w:r>
        <w:rPr>
          <w:b/>
          <w:color w:val="000000" w:themeColor="text1"/>
        </w:rPr>
        <w:t>kubectl</w:t>
      </w:r>
      <w:proofErr w:type="spellEnd"/>
      <w:proofErr w:type="gramEnd"/>
      <w:r>
        <w:rPr>
          <w:b/>
          <w:color w:val="000000" w:themeColor="text1"/>
        </w:rPr>
        <w:t xml:space="preserve"> get ns"</w:t>
      </w:r>
    </w:p>
    <w:p w14:paraId="17F8F1F1" w14:textId="6C11BBD3" w:rsidR="00E25387" w:rsidRDefault="00E25387" w:rsidP="00E25387">
      <w:pPr>
        <w:rPr>
          <w:b/>
          <w:color w:val="000000" w:themeColor="text1"/>
        </w:rPr>
      </w:pPr>
      <w:r>
        <w:rPr>
          <w:b/>
          <w:color w:val="000000" w:themeColor="text1"/>
        </w:rPr>
        <w:t>"</w:t>
      </w:r>
      <w:proofErr w:type="spellStart"/>
      <w:r>
        <w:rPr>
          <w:b/>
          <w:color w:val="000000" w:themeColor="text1"/>
        </w:rPr>
        <w:t>tkn</w:t>
      </w:r>
      <w:proofErr w:type="spellEnd"/>
      <w:r>
        <w:rPr>
          <w:b/>
          <w:color w:val="000000" w:themeColor="text1"/>
        </w:rPr>
        <w:t>"</w:t>
      </w:r>
    </w:p>
    <w:p w14:paraId="446656D5" w14:textId="77777777" w:rsidR="00E25387" w:rsidRDefault="00E25387" w:rsidP="00E25387">
      <w:pPr>
        <w:rPr>
          <w:b/>
          <w:color w:val="000000" w:themeColor="text1"/>
        </w:rPr>
      </w:pPr>
      <w:r>
        <w:rPr>
          <w:b/>
          <w:color w:val="000000" w:themeColor="text1"/>
        </w:rPr>
        <w:t>After setting up the environment, follow the pre-req steps at the bottom of the document under "Startup - to do before first lab" to be ready for the workshop.</w:t>
      </w:r>
    </w:p>
    <w:p w14:paraId="251E10A2" w14:textId="77777777" w:rsidR="00E25387" w:rsidRPr="002D4604" w:rsidRDefault="00E25387" w:rsidP="00E25387">
      <w:pPr>
        <w:rPr>
          <w:b/>
          <w:color w:val="0070C0"/>
        </w:rPr>
      </w:pPr>
      <w:r w:rsidRPr="002D4604">
        <w:rPr>
          <w:b/>
          <w:color w:val="0070C0"/>
        </w:rPr>
        <w:t>Option A: Manual setup</w:t>
      </w:r>
    </w:p>
    <w:p w14:paraId="0D70D5DF" w14:textId="77777777" w:rsidR="00E25387" w:rsidRDefault="00E25387" w:rsidP="00E25387">
      <w:pPr>
        <w:rPr>
          <w:bCs/>
          <w:color w:val="000000" w:themeColor="text1"/>
        </w:rPr>
      </w:pPr>
      <w:r>
        <w:rPr>
          <w:bCs/>
          <w:color w:val="000000" w:themeColor="text1"/>
        </w:rPr>
        <w:t>1</w:t>
      </w:r>
      <w:r w:rsidRPr="002D4604">
        <w:rPr>
          <w:bCs/>
          <w:color w:val="000000" w:themeColor="text1"/>
        </w:rPr>
        <w:t xml:space="preserve">. </w:t>
      </w:r>
      <w:r>
        <w:rPr>
          <w:bCs/>
          <w:color w:val="000000" w:themeColor="text1"/>
        </w:rPr>
        <w:t xml:space="preserve">Install a version of </w:t>
      </w:r>
      <w:hyperlink r:id="rId9" w:history="1">
        <w:r w:rsidRPr="001B5AF9">
          <w:rPr>
            <w:rStyle w:val="Hyperlink"/>
            <w:bCs/>
          </w:rPr>
          <w:t>Git</w:t>
        </w:r>
      </w:hyperlink>
      <w:r>
        <w:rPr>
          <w:bCs/>
          <w:color w:val="000000" w:themeColor="text1"/>
        </w:rPr>
        <w:t>.  (If you are installing on a Windows system, it is recommended to also install the Git Bash Shell for Windows.)</w:t>
      </w:r>
    </w:p>
    <w:p w14:paraId="3CC97646" w14:textId="77777777" w:rsidR="00E25387" w:rsidRDefault="00E25387" w:rsidP="00E25387">
      <w:pPr>
        <w:rPr>
          <w:bCs/>
          <w:color w:val="000000" w:themeColor="text1"/>
        </w:rPr>
      </w:pPr>
      <w:r>
        <w:rPr>
          <w:bCs/>
          <w:color w:val="000000" w:themeColor="text1"/>
        </w:rPr>
        <w:t xml:space="preserve">2. Install </w:t>
      </w:r>
      <w:hyperlink r:id="rId10" w:history="1">
        <w:r w:rsidRPr="001B5AF9">
          <w:rPr>
            <w:rStyle w:val="Hyperlink"/>
            <w:bCs/>
          </w:rPr>
          <w:t>Docker</w:t>
        </w:r>
      </w:hyperlink>
      <w:r>
        <w:rPr>
          <w:bCs/>
          <w:color w:val="000000" w:themeColor="text1"/>
        </w:rPr>
        <w:t xml:space="preserve"> (any edition is fine).   (Note on Windows or Mac, you may need to install the </w:t>
      </w:r>
      <w:hyperlink r:id="rId11" w:history="1">
        <w:r w:rsidRPr="008B238B">
          <w:rPr>
            <w:rStyle w:val="Hyperlink"/>
            <w:bCs/>
          </w:rPr>
          <w:t>Docker desktop</w:t>
        </w:r>
      </w:hyperlink>
      <w:r>
        <w:rPr>
          <w:bCs/>
          <w:color w:val="000000" w:themeColor="text1"/>
        </w:rPr>
        <w:t>.)</w:t>
      </w:r>
    </w:p>
    <w:p w14:paraId="0EBE9404" w14:textId="1D1560B6" w:rsidR="000B7B9C" w:rsidRDefault="000B7B9C" w:rsidP="000B7B9C">
      <w:pPr>
        <w:rPr>
          <w:rFonts w:eastAsia="Times New Roman" w:cstheme="minorHAnsi"/>
        </w:rPr>
      </w:pPr>
      <w:r>
        <w:rPr>
          <w:bCs/>
          <w:color w:val="000000" w:themeColor="text1"/>
        </w:rPr>
        <w:lastRenderedPageBreak/>
        <w:t xml:space="preserve">3. </w:t>
      </w:r>
      <w:r>
        <w:rPr>
          <w:rFonts w:eastAsia="Times New Roman" w:cstheme="minorHAnsi"/>
        </w:rPr>
        <w:t>Clone down the workshop git repository below to your system.</w:t>
      </w:r>
    </w:p>
    <w:p w14:paraId="404122D6" w14:textId="77777777" w:rsidR="000B7B9C" w:rsidRDefault="000B7B9C" w:rsidP="000B7B9C">
      <w:pPr>
        <w:ind w:left="720"/>
        <w:rPr>
          <w:rFonts w:ascii="Consolas" w:eastAsia="Times New Roman" w:hAnsi="Consolas" w:cs="Consolas"/>
        </w:rPr>
      </w:pPr>
      <w:r w:rsidRPr="003D3745">
        <w:rPr>
          <w:rFonts w:ascii="Consolas" w:eastAsia="Times New Roman" w:hAnsi="Consolas" w:cs="Consolas"/>
        </w:rPr>
        <w:t xml:space="preserve">$ git clone </w:t>
      </w:r>
      <w:hyperlink r:id="rId12" w:history="1">
        <w:r w:rsidRPr="009F7163">
          <w:rPr>
            <w:rStyle w:val="Hyperlink"/>
            <w:rFonts w:ascii="Consolas" w:eastAsia="Times New Roman" w:hAnsi="Consolas" w:cs="Consolas"/>
          </w:rPr>
          <w:t>https://github.com/skillrepos/tekton-intro</w:t>
        </w:r>
      </w:hyperlink>
    </w:p>
    <w:p w14:paraId="1B1B9368" w14:textId="7C4EFF9C" w:rsidR="000B7B9C" w:rsidRPr="000B7B9C" w:rsidRDefault="000B7B9C" w:rsidP="000B7B9C">
      <w:pPr>
        <w:rPr>
          <w:bCs/>
          <w:color w:val="0000FF"/>
          <w:u w:val="single"/>
        </w:rPr>
      </w:pPr>
      <w:r>
        <w:rPr>
          <w:bCs/>
          <w:color w:val="000000" w:themeColor="text1"/>
        </w:rPr>
        <w:t>4.  If you are using</w:t>
      </w:r>
      <w:r w:rsidRPr="002D4604">
        <w:rPr>
          <w:bCs/>
          <w:color w:val="000000" w:themeColor="text1"/>
        </w:rPr>
        <w:t xml:space="preserve"> </w:t>
      </w:r>
      <w:hyperlink r:id="rId13" w:history="1">
        <w:r w:rsidRPr="002D4604">
          <w:rPr>
            <w:rStyle w:val="Hyperlink"/>
            <w:bCs/>
          </w:rPr>
          <w:t>kind</w:t>
        </w:r>
      </w:hyperlink>
      <w:r w:rsidRPr="000B7B9C">
        <w:rPr>
          <w:rStyle w:val="Hyperlink"/>
          <w:bCs/>
          <w:u w:val="none"/>
        </w:rPr>
        <w:t xml:space="preserve"> </w:t>
      </w:r>
      <w:r>
        <w:rPr>
          <w:bCs/>
          <w:color w:val="000000" w:themeColor="text1"/>
        </w:rPr>
        <w:t>there is a script in the repo named “</w:t>
      </w:r>
      <w:r w:rsidRPr="00EA6767">
        <w:rPr>
          <w:b/>
          <w:color w:val="000000" w:themeColor="text1"/>
        </w:rPr>
        <w:t>create-kind-cluster-with-registry.sh</w:t>
      </w:r>
      <w:r>
        <w:rPr>
          <w:bCs/>
          <w:color w:val="000000" w:themeColor="text1"/>
        </w:rPr>
        <w:t xml:space="preserve">” which </w:t>
      </w:r>
      <w:r w:rsidRPr="000B7B9C">
        <w:rPr>
          <w:bCs/>
          <w:i/>
          <w:iCs/>
          <w:color w:val="000000" w:themeColor="text1"/>
        </w:rPr>
        <w:t>may</w:t>
      </w:r>
      <w:r>
        <w:rPr>
          <w:bCs/>
          <w:i/>
          <w:iCs/>
          <w:color w:val="000000" w:themeColor="text1"/>
        </w:rPr>
        <w:t xml:space="preserve"> </w:t>
      </w:r>
      <w:r>
        <w:rPr>
          <w:bCs/>
          <w:color w:val="000000" w:themeColor="text1"/>
        </w:rPr>
        <w:t>handle steps 5 – 8 for you below in terms of setting up a cluster with a registry on your machine.  If you have kind installed, you can try running it and see.  If it doesn’t work, then you will need to do steps 5-7.</w:t>
      </w:r>
    </w:p>
    <w:p w14:paraId="09F9345E" w14:textId="108C43CB" w:rsidR="00E25387" w:rsidRDefault="000B7B9C" w:rsidP="00E25387">
      <w:pPr>
        <w:rPr>
          <w:bCs/>
          <w:color w:val="000000" w:themeColor="text1"/>
        </w:rPr>
      </w:pPr>
      <w:r>
        <w:rPr>
          <w:bCs/>
          <w:color w:val="000000" w:themeColor="text1"/>
        </w:rPr>
        <w:t>5</w:t>
      </w:r>
      <w:r w:rsidR="00E25387">
        <w:rPr>
          <w:bCs/>
          <w:color w:val="000000" w:themeColor="text1"/>
        </w:rPr>
        <w:t xml:space="preserve">. </w:t>
      </w:r>
      <w:r w:rsidR="00E25387" w:rsidRPr="002D4604">
        <w:rPr>
          <w:bCs/>
          <w:color w:val="000000" w:themeColor="text1"/>
        </w:rPr>
        <w:t xml:space="preserve">Install </w:t>
      </w:r>
      <w:r w:rsidR="00E25387">
        <w:rPr>
          <w:bCs/>
          <w:color w:val="000000" w:themeColor="text1"/>
        </w:rPr>
        <w:t xml:space="preserve">and run a </w:t>
      </w:r>
      <w:r w:rsidR="00E25387" w:rsidRPr="002D4604">
        <w:rPr>
          <w:bCs/>
          <w:color w:val="000000" w:themeColor="text1"/>
        </w:rPr>
        <w:t>Kubernetes</w:t>
      </w:r>
      <w:r w:rsidR="00E25387">
        <w:rPr>
          <w:bCs/>
          <w:color w:val="000000" w:themeColor="text1"/>
        </w:rPr>
        <w:t xml:space="preserve"> cluster</w:t>
      </w:r>
      <w:r w:rsidR="00E25387" w:rsidRPr="002D4604">
        <w:rPr>
          <w:bCs/>
          <w:color w:val="000000" w:themeColor="text1"/>
        </w:rPr>
        <w:t xml:space="preserve"> using any package/application you want such as</w:t>
      </w:r>
      <w:hyperlink r:id="rId14" w:history="1">
        <w:r w:rsidR="00E25387" w:rsidRPr="002D4604">
          <w:rPr>
            <w:rStyle w:val="Hyperlink"/>
            <w:bCs/>
          </w:rPr>
          <w:t xml:space="preserve"> </w:t>
        </w:r>
        <w:proofErr w:type="spellStart"/>
        <w:r w:rsidR="00E25387" w:rsidRPr="002D4604">
          <w:rPr>
            <w:rStyle w:val="Hyperlink"/>
            <w:bCs/>
          </w:rPr>
          <w:t>minikube</w:t>
        </w:r>
        <w:proofErr w:type="spellEnd"/>
      </w:hyperlink>
      <w:r w:rsidR="00E25387" w:rsidRPr="002D4604">
        <w:rPr>
          <w:bCs/>
          <w:color w:val="000000" w:themeColor="text1"/>
        </w:rPr>
        <w:t xml:space="preserve">, </w:t>
      </w:r>
      <w:hyperlink r:id="rId15" w:history="1">
        <w:r w:rsidR="00E25387" w:rsidRPr="002D4604">
          <w:rPr>
            <w:rStyle w:val="Hyperlink"/>
            <w:bCs/>
          </w:rPr>
          <w:t>kind</w:t>
        </w:r>
      </w:hyperlink>
      <w:r w:rsidR="00E25387" w:rsidRPr="002D4604">
        <w:rPr>
          <w:bCs/>
          <w:color w:val="000000" w:themeColor="text1"/>
        </w:rPr>
        <w:t xml:space="preserve">, etc. </w:t>
      </w:r>
      <w:r w:rsidR="00E25387">
        <w:rPr>
          <w:bCs/>
          <w:color w:val="000000" w:themeColor="text1"/>
        </w:rPr>
        <w:t>You only need a single node for your Kubernetes instance as a minimum.</w:t>
      </w:r>
      <w:r>
        <w:rPr>
          <w:bCs/>
          <w:color w:val="000000" w:themeColor="text1"/>
        </w:rPr>
        <w:t xml:space="preserve"> </w:t>
      </w:r>
      <w:r w:rsidR="00E25387">
        <w:rPr>
          <w:bCs/>
          <w:color w:val="000000" w:themeColor="text1"/>
        </w:rPr>
        <w:t>The workshop was designed for Kubernetes version 1.</w:t>
      </w:r>
      <w:r w:rsidR="00EA6767">
        <w:rPr>
          <w:bCs/>
          <w:color w:val="000000" w:themeColor="text1"/>
        </w:rPr>
        <w:t>22</w:t>
      </w:r>
      <w:r w:rsidR="00523C01">
        <w:rPr>
          <w:bCs/>
          <w:color w:val="000000" w:themeColor="text1"/>
        </w:rPr>
        <w:t xml:space="preserve"> – 1.2</w:t>
      </w:r>
      <w:r w:rsidR="00EA6767">
        <w:rPr>
          <w:bCs/>
          <w:color w:val="000000" w:themeColor="text1"/>
        </w:rPr>
        <w:t>4</w:t>
      </w:r>
      <w:r w:rsidR="00E25387">
        <w:rPr>
          <w:bCs/>
          <w:color w:val="000000" w:themeColor="text1"/>
        </w:rPr>
        <w:t>, though other versions may work.</w:t>
      </w:r>
      <w:r w:rsidR="00EA6767">
        <w:rPr>
          <w:bCs/>
          <w:color w:val="000000" w:themeColor="text1"/>
        </w:rPr>
        <w:t xml:space="preserve">  Some scripts will not work with 1.25.</w:t>
      </w:r>
    </w:p>
    <w:p w14:paraId="385AA23C" w14:textId="76AC91CA" w:rsidR="00E25387" w:rsidRDefault="00E25387" w:rsidP="00E25387">
      <w:pPr>
        <w:rPr>
          <w:bCs/>
          <w:color w:val="000000" w:themeColor="text1"/>
        </w:rPr>
      </w:pPr>
      <w:r>
        <w:rPr>
          <w:bCs/>
          <w:color w:val="000000" w:themeColor="text1"/>
        </w:rPr>
        <w:t xml:space="preserve">6. Install the Kubernetes command line tool, </w:t>
      </w:r>
      <w:hyperlink r:id="rId16" w:history="1">
        <w:proofErr w:type="spellStart"/>
        <w:r w:rsidRPr="001B5AF9">
          <w:rPr>
            <w:rStyle w:val="Hyperlink"/>
            <w:bCs/>
          </w:rPr>
          <w:t>kubectl</w:t>
        </w:r>
        <w:proofErr w:type="spellEnd"/>
      </w:hyperlink>
      <w:r>
        <w:rPr>
          <w:bCs/>
          <w:color w:val="000000" w:themeColor="text1"/>
        </w:rPr>
        <w:t>.</w:t>
      </w:r>
    </w:p>
    <w:p w14:paraId="22BD2887" w14:textId="3E73BF03" w:rsidR="00DD5B87" w:rsidRDefault="000B7B9C" w:rsidP="00104217">
      <w:pPr>
        <w:ind w:left="720" w:hanging="720"/>
        <w:rPr>
          <w:rFonts w:eastAsia="Times New Roman" w:cstheme="minorHAnsi"/>
        </w:rPr>
      </w:pPr>
      <w:r>
        <w:rPr>
          <w:rFonts w:eastAsia="Times New Roman" w:cstheme="minorHAnsi"/>
        </w:rPr>
        <w:t>7</w:t>
      </w:r>
      <w:r w:rsidR="00104217">
        <w:rPr>
          <w:rFonts w:eastAsia="Times New Roman" w:cstheme="minorHAnsi"/>
        </w:rPr>
        <w:t>.</w:t>
      </w:r>
      <w:r w:rsidR="00DD5B87">
        <w:rPr>
          <w:rFonts w:eastAsia="Times New Roman" w:cstheme="minorHAnsi"/>
        </w:rPr>
        <w:t xml:space="preserve"> Set up a </w:t>
      </w:r>
      <w:r>
        <w:rPr>
          <w:rFonts w:eastAsia="Times New Roman" w:cstheme="minorHAnsi"/>
        </w:rPr>
        <w:t xml:space="preserve">local </w:t>
      </w:r>
      <w:r w:rsidR="00DD5B87">
        <w:rPr>
          <w:rFonts w:eastAsia="Times New Roman" w:cstheme="minorHAnsi"/>
        </w:rPr>
        <w:t xml:space="preserve">registry that can be reached on localhost:5000. </w:t>
      </w:r>
      <w:r w:rsidR="005421AE">
        <w:rPr>
          <w:rFonts w:eastAsia="Times New Roman" w:cstheme="minorHAnsi"/>
        </w:rPr>
        <w:t>(</w:t>
      </w:r>
      <w:proofErr w:type="gramStart"/>
      <w:r w:rsidR="005421AE">
        <w:rPr>
          <w:rFonts w:eastAsia="Times New Roman" w:cstheme="minorHAnsi"/>
        </w:rPr>
        <w:t>optional</w:t>
      </w:r>
      <w:proofErr w:type="gramEnd"/>
      <w:r w:rsidR="005421AE">
        <w:rPr>
          <w:rFonts w:eastAsia="Times New Roman" w:cstheme="minorHAnsi"/>
        </w:rPr>
        <w:t xml:space="preserve"> but if you don’t do this, in lab 3, </w:t>
      </w:r>
      <w:r w:rsidR="00523C01">
        <w:rPr>
          <w:rFonts w:eastAsia="Times New Roman" w:cstheme="minorHAnsi"/>
        </w:rPr>
        <w:t xml:space="preserve">not everything will work </w:t>
      </w:r>
      <w:r w:rsidR="005421AE">
        <w:rPr>
          <w:rFonts w:eastAsia="Times New Roman" w:cstheme="minorHAnsi"/>
        </w:rPr>
        <w:t>and you will need to use the “no-registry” branch per the lab instructions)</w:t>
      </w:r>
      <w:r w:rsidR="00DD5B87">
        <w:rPr>
          <w:rFonts w:eastAsia="Times New Roman" w:cstheme="minorHAnsi"/>
        </w:rPr>
        <w:t xml:space="preserve"> </w:t>
      </w:r>
    </w:p>
    <w:p w14:paraId="6E284518" w14:textId="38D5A2CE" w:rsidR="000B7B9C" w:rsidRPr="00DD5B87" w:rsidRDefault="000B7B9C" w:rsidP="000B7B9C">
      <w:pPr>
        <w:rPr>
          <w:bCs/>
          <w:color w:val="000000" w:themeColor="text1"/>
        </w:rPr>
      </w:pPr>
      <w:r>
        <w:rPr>
          <w:bCs/>
          <w:color w:val="000000" w:themeColor="text1"/>
        </w:rPr>
        <w:t xml:space="preserve">8.  There is a script in the </w:t>
      </w:r>
      <w:proofErr w:type="spellStart"/>
      <w:r>
        <w:rPr>
          <w:bCs/>
          <w:color w:val="000000" w:themeColor="text1"/>
        </w:rPr>
        <w:t>tekton</w:t>
      </w:r>
      <w:proofErr w:type="spellEnd"/>
      <w:r>
        <w:rPr>
          <w:bCs/>
          <w:color w:val="000000" w:themeColor="text1"/>
        </w:rPr>
        <w:t>-intro repo that you just cloned down named “</w:t>
      </w:r>
      <w:r w:rsidRPr="00EA6767">
        <w:rPr>
          <w:b/>
          <w:color w:val="000000" w:themeColor="text1"/>
        </w:rPr>
        <w:t>setup-no-vm.sh</w:t>
      </w:r>
      <w:r>
        <w:rPr>
          <w:bCs/>
          <w:color w:val="000000" w:themeColor="text1"/>
        </w:rPr>
        <w:t xml:space="preserve">”.  You can try just running this and it </w:t>
      </w:r>
      <w:r w:rsidRPr="00DD5B87">
        <w:rPr>
          <w:bCs/>
          <w:i/>
          <w:iCs/>
          <w:color w:val="000000" w:themeColor="text1"/>
        </w:rPr>
        <w:t>may</w:t>
      </w:r>
      <w:r>
        <w:rPr>
          <w:bCs/>
          <w:i/>
          <w:iCs/>
          <w:color w:val="000000" w:themeColor="text1"/>
        </w:rPr>
        <w:t xml:space="preserve"> </w:t>
      </w:r>
      <w:r>
        <w:rPr>
          <w:bCs/>
          <w:color w:val="000000" w:themeColor="text1"/>
        </w:rPr>
        <w:t xml:space="preserve">setup </w:t>
      </w:r>
      <w:r w:rsidR="00292EBA">
        <w:rPr>
          <w:bCs/>
          <w:color w:val="000000" w:themeColor="text1"/>
        </w:rPr>
        <w:t xml:space="preserve">the </w:t>
      </w:r>
      <w:r>
        <w:rPr>
          <w:bCs/>
          <w:color w:val="000000" w:themeColor="text1"/>
        </w:rPr>
        <w:t xml:space="preserve">necessary </w:t>
      </w:r>
      <w:proofErr w:type="spellStart"/>
      <w:r w:rsidR="00292EBA">
        <w:rPr>
          <w:bCs/>
          <w:color w:val="000000" w:themeColor="text1"/>
        </w:rPr>
        <w:t>Tekton</w:t>
      </w:r>
      <w:proofErr w:type="spellEnd"/>
      <w:r w:rsidR="00292EBA">
        <w:rPr>
          <w:bCs/>
          <w:color w:val="000000" w:themeColor="text1"/>
        </w:rPr>
        <w:t xml:space="preserve"> </w:t>
      </w:r>
      <w:r>
        <w:rPr>
          <w:bCs/>
          <w:color w:val="000000" w:themeColor="text1"/>
        </w:rPr>
        <w:t xml:space="preserve">pieces for you.  If it all works, then you can skip steps </w:t>
      </w:r>
      <w:r w:rsidR="00292EBA">
        <w:rPr>
          <w:bCs/>
          <w:color w:val="000000" w:themeColor="text1"/>
        </w:rPr>
        <w:t>9</w:t>
      </w:r>
      <w:r>
        <w:rPr>
          <w:bCs/>
          <w:color w:val="000000" w:themeColor="text1"/>
        </w:rPr>
        <w:t>-1</w:t>
      </w:r>
      <w:r w:rsidR="00523C01">
        <w:rPr>
          <w:bCs/>
          <w:color w:val="000000" w:themeColor="text1"/>
        </w:rPr>
        <w:t>1</w:t>
      </w:r>
      <w:r>
        <w:rPr>
          <w:bCs/>
          <w:color w:val="000000" w:themeColor="text1"/>
        </w:rPr>
        <w:t xml:space="preserve">. If it doesn’t work , you will need to follow up on the individual pieces that failed with the appropriate steps in </w:t>
      </w:r>
      <w:r w:rsidR="00292EBA">
        <w:rPr>
          <w:bCs/>
          <w:color w:val="000000" w:themeColor="text1"/>
        </w:rPr>
        <w:t>9-1</w:t>
      </w:r>
      <w:r w:rsidR="00523C01">
        <w:rPr>
          <w:bCs/>
          <w:color w:val="000000" w:themeColor="text1"/>
        </w:rPr>
        <w:t>1</w:t>
      </w:r>
      <w:r>
        <w:rPr>
          <w:bCs/>
          <w:color w:val="000000" w:themeColor="text1"/>
        </w:rPr>
        <w:t xml:space="preserve"> below.</w:t>
      </w:r>
    </w:p>
    <w:p w14:paraId="4E30AABD" w14:textId="15FA28DE" w:rsidR="00104217" w:rsidRDefault="00292EBA" w:rsidP="00104217">
      <w:pPr>
        <w:ind w:left="720" w:hanging="720"/>
        <w:rPr>
          <w:rFonts w:eastAsia="Times New Roman" w:cstheme="minorHAnsi"/>
        </w:rPr>
      </w:pPr>
      <w:r>
        <w:rPr>
          <w:rFonts w:eastAsia="Times New Roman" w:cstheme="minorHAnsi"/>
        </w:rPr>
        <w:t>9</w:t>
      </w:r>
      <w:r w:rsidR="00DD5B87">
        <w:rPr>
          <w:rFonts w:eastAsia="Times New Roman" w:cstheme="minorHAnsi"/>
        </w:rPr>
        <w:t>. If the script in step 8 did not do it, i</w:t>
      </w:r>
      <w:r w:rsidR="00104217">
        <w:rPr>
          <w:rFonts w:eastAsia="Times New Roman" w:cstheme="minorHAnsi"/>
        </w:rPr>
        <w:t xml:space="preserve">nstall </w:t>
      </w:r>
      <w:r w:rsidR="00523C01">
        <w:rPr>
          <w:rFonts w:eastAsia="Times New Roman" w:cstheme="minorHAnsi"/>
        </w:rPr>
        <w:t>v 0.</w:t>
      </w:r>
      <w:r w:rsidR="00EA6767">
        <w:rPr>
          <w:rFonts w:eastAsia="Times New Roman" w:cstheme="minorHAnsi"/>
        </w:rPr>
        <w:t>40.2</w:t>
      </w:r>
      <w:r w:rsidR="00523C01">
        <w:rPr>
          <w:rFonts w:eastAsia="Times New Roman" w:cstheme="minorHAnsi"/>
        </w:rPr>
        <w:t xml:space="preserve"> </w:t>
      </w:r>
      <w:r w:rsidR="00000000">
        <w:fldChar w:fldCharType="begin"/>
      </w:r>
      <w:r w:rsidR="00000000">
        <w:instrText xml:space="preserve"> HYPERLINK "https://tekton.dev/docs/getting-started/tasks/" </w:instrText>
      </w:r>
      <w:r w:rsidR="00000000">
        <w:fldChar w:fldCharType="separate"/>
      </w:r>
      <w:proofErr w:type="spellStart"/>
      <w:r w:rsidR="00104217" w:rsidRPr="008C6ED1">
        <w:rPr>
          <w:rStyle w:val="Hyperlink"/>
          <w:rFonts w:eastAsia="Times New Roman" w:cstheme="minorHAnsi"/>
        </w:rPr>
        <w:t>Tekton</w:t>
      </w:r>
      <w:proofErr w:type="spellEnd"/>
      <w:r w:rsidR="00000000">
        <w:rPr>
          <w:rStyle w:val="Hyperlink"/>
          <w:rFonts w:eastAsia="Times New Roman" w:cstheme="minorHAnsi"/>
        </w:rPr>
        <w:fldChar w:fldCharType="end"/>
      </w:r>
      <w:r w:rsidR="00104217">
        <w:rPr>
          <w:rFonts w:eastAsia="Times New Roman" w:cstheme="minorHAnsi"/>
        </w:rPr>
        <w:t xml:space="preserve"> core pieces in your cluster.</w:t>
      </w:r>
      <w:r w:rsidR="00020C03">
        <w:rPr>
          <w:rFonts w:eastAsia="Times New Roman" w:cstheme="minorHAnsi"/>
        </w:rPr>
        <w:t xml:space="preserve">  </w:t>
      </w:r>
    </w:p>
    <w:p w14:paraId="3FC9F9DA" w14:textId="55CF1723" w:rsidR="00104217" w:rsidRDefault="00DD5B87" w:rsidP="00104217">
      <w:pPr>
        <w:rPr>
          <w:rFonts w:eastAsia="Times New Roman" w:cstheme="minorHAnsi"/>
        </w:rPr>
      </w:pPr>
      <w:r>
        <w:rPr>
          <w:rFonts w:eastAsia="Times New Roman" w:cstheme="minorHAnsi"/>
        </w:rPr>
        <w:t>1</w:t>
      </w:r>
      <w:r w:rsidR="00292EBA">
        <w:rPr>
          <w:rFonts w:eastAsia="Times New Roman" w:cstheme="minorHAnsi"/>
        </w:rPr>
        <w:t>0</w:t>
      </w:r>
      <w:r w:rsidR="00104217">
        <w:rPr>
          <w:rFonts w:eastAsia="Times New Roman" w:cstheme="minorHAnsi"/>
        </w:rPr>
        <w:t xml:space="preserve">. </w:t>
      </w:r>
      <w:r w:rsidR="00033DFA">
        <w:rPr>
          <w:rFonts w:eastAsia="Times New Roman" w:cstheme="minorHAnsi"/>
        </w:rPr>
        <w:t>If the script in step 8 did not do it, i</w:t>
      </w:r>
      <w:r w:rsidR="00104217">
        <w:rPr>
          <w:rFonts w:eastAsia="Times New Roman" w:cstheme="minorHAnsi"/>
        </w:rPr>
        <w:t xml:space="preserve">nstall the </w:t>
      </w:r>
      <w:hyperlink r:id="rId17" w:history="1">
        <w:proofErr w:type="spellStart"/>
        <w:r w:rsidR="00104217" w:rsidRPr="00DA7B43">
          <w:rPr>
            <w:rStyle w:val="Hyperlink"/>
            <w:rFonts w:eastAsia="Times New Roman" w:cstheme="minorHAnsi"/>
          </w:rPr>
          <w:t>Tekton</w:t>
        </w:r>
        <w:proofErr w:type="spellEnd"/>
        <w:r w:rsidR="00104217" w:rsidRPr="00DA7B43">
          <w:rPr>
            <w:rStyle w:val="Hyperlink"/>
            <w:rFonts w:eastAsia="Times New Roman" w:cstheme="minorHAnsi"/>
          </w:rPr>
          <w:t xml:space="preserve"> dashboard</w:t>
        </w:r>
      </w:hyperlink>
      <w:r w:rsidR="00104217">
        <w:rPr>
          <w:rFonts w:eastAsia="Times New Roman" w:cstheme="minorHAnsi"/>
        </w:rPr>
        <w:t xml:space="preserve"> in your cluster.</w:t>
      </w:r>
    </w:p>
    <w:p w14:paraId="70F13A4B" w14:textId="6D11D945" w:rsidR="00DD5B87" w:rsidRDefault="00DD5B87" w:rsidP="00104217">
      <w:pPr>
        <w:rPr>
          <w:rFonts w:eastAsia="Times New Roman" w:cstheme="minorHAnsi"/>
        </w:rPr>
      </w:pPr>
      <w:r>
        <w:rPr>
          <w:rFonts w:eastAsia="Times New Roman" w:cstheme="minorHAnsi"/>
        </w:rPr>
        <w:t>1</w:t>
      </w:r>
      <w:r w:rsidR="005421AE">
        <w:rPr>
          <w:rFonts w:eastAsia="Times New Roman" w:cstheme="minorHAnsi"/>
        </w:rPr>
        <w:t>1</w:t>
      </w:r>
      <w:r>
        <w:rPr>
          <w:rFonts w:eastAsia="Times New Roman" w:cstheme="minorHAnsi"/>
        </w:rPr>
        <w:t xml:space="preserve">. </w:t>
      </w:r>
      <w:r w:rsidR="00033DFA">
        <w:rPr>
          <w:rFonts w:eastAsia="Times New Roman" w:cstheme="minorHAnsi"/>
        </w:rPr>
        <w:t>If the script in step 8 did not do it, i</w:t>
      </w:r>
      <w:r>
        <w:rPr>
          <w:rFonts w:eastAsia="Times New Roman" w:cstheme="minorHAnsi"/>
        </w:rPr>
        <w:t>nstall version v0.</w:t>
      </w:r>
      <w:r w:rsidR="00EA6767">
        <w:rPr>
          <w:rFonts w:eastAsia="Times New Roman" w:cstheme="minorHAnsi"/>
        </w:rPr>
        <w:t>21.0</w:t>
      </w:r>
      <w:r>
        <w:rPr>
          <w:rFonts w:eastAsia="Times New Roman" w:cstheme="minorHAnsi"/>
        </w:rPr>
        <w:t xml:space="preserve"> of the </w:t>
      </w:r>
      <w:hyperlink r:id="rId18" w:history="1">
        <w:proofErr w:type="spellStart"/>
        <w:r w:rsidRPr="00DD5B87">
          <w:rPr>
            <w:rStyle w:val="Hyperlink"/>
            <w:rFonts w:eastAsia="Times New Roman" w:cstheme="minorHAnsi"/>
          </w:rPr>
          <w:t>Tekton</w:t>
        </w:r>
        <w:proofErr w:type="spellEnd"/>
        <w:r w:rsidRPr="00DD5B87">
          <w:rPr>
            <w:rStyle w:val="Hyperlink"/>
            <w:rFonts w:eastAsia="Times New Roman" w:cstheme="minorHAnsi"/>
          </w:rPr>
          <w:t xml:space="preserve"> Triggers</w:t>
        </w:r>
      </w:hyperlink>
      <w:r>
        <w:rPr>
          <w:rFonts w:eastAsia="Times New Roman" w:cstheme="minorHAnsi"/>
        </w:rPr>
        <w:t>.</w:t>
      </w:r>
    </w:p>
    <w:p w14:paraId="20C30593" w14:textId="60C923F3" w:rsidR="005421AE" w:rsidRDefault="005421AE" w:rsidP="005421AE">
      <w:pPr>
        <w:rPr>
          <w:rFonts w:eastAsia="Times New Roman" w:cstheme="minorHAnsi"/>
        </w:rPr>
      </w:pPr>
      <w:r>
        <w:rPr>
          <w:rFonts w:eastAsia="Times New Roman" w:cstheme="minorHAnsi"/>
        </w:rPr>
        <w:t xml:space="preserve">12. Install the </w:t>
      </w:r>
      <w:hyperlink r:id="rId19" w:history="1">
        <w:proofErr w:type="spellStart"/>
        <w:r w:rsidRPr="00DA7B43">
          <w:rPr>
            <w:rStyle w:val="Hyperlink"/>
            <w:rFonts w:eastAsia="Times New Roman" w:cstheme="minorHAnsi"/>
          </w:rPr>
          <w:t>Tekton</w:t>
        </w:r>
        <w:proofErr w:type="spellEnd"/>
        <w:r w:rsidRPr="00DA7B43">
          <w:rPr>
            <w:rStyle w:val="Hyperlink"/>
            <w:rFonts w:eastAsia="Times New Roman" w:cstheme="minorHAnsi"/>
          </w:rPr>
          <w:t xml:space="preserve"> CLI</w:t>
        </w:r>
      </w:hyperlink>
      <w:r>
        <w:rPr>
          <w:rFonts w:eastAsia="Times New Roman" w:cstheme="minorHAnsi"/>
        </w:rPr>
        <w:t>.</w:t>
      </w:r>
      <w:r w:rsidR="00523C01">
        <w:rPr>
          <w:rFonts w:eastAsia="Times New Roman" w:cstheme="minorHAnsi"/>
        </w:rPr>
        <w:t xml:space="preserve"> </w:t>
      </w:r>
    </w:p>
    <w:p w14:paraId="1BBDA604" w14:textId="2A181A50" w:rsidR="00104217" w:rsidRDefault="00104217" w:rsidP="00104217">
      <w:pPr>
        <w:rPr>
          <w:rFonts w:eastAsia="Times New Roman" w:cstheme="minorHAnsi"/>
        </w:rPr>
      </w:pPr>
      <w:r>
        <w:rPr>
          <w:rFonts w:eastAsia="Times New Roman" w:cstheme="minorHAnsi"/>
        </w:rPr>
        <w:t>1</w:t>
      </w:r>
      <w:r w:rsidR="00292EBA">
        <w:rPr>
          <w:rFonts w:eastAsia="Times New Roman" w:cstheme="minorHAnsi"/>
        </w:rPr>
        <w:t>3</w:t>
      </w:r>
      <w:r>
        <w:rPr>
          <w:rFonts w:eastAsia="Times New Roman" w:cstheme="minorHAnsi"/>
        </w:rPr>
        <w:t>.  Make sure that you can run the “</w:t>
      </w:r>
      <w:proofErr w:type="spellStart"/>
      <w:r>
        <w:rPr>
          <w:rFonts w:eastAsia="Times New Roman" w:cstheme="minorHAnsi"/>
        </w:rPr>
        <w:t>tkn</w:t>
      </w:r>
      <w:proofErr w:type="spellEnd"/>
      <w:r>
        <w:rPr>
          <w:rFonts w:eastAsia="Times New Roman" w:cstheme="minorHAnsi"/>
        </w:rPr>
        <w:t xml:space="preserve">” command line application from a terminal session.  </w:t>
      </w:r>
    </w:p>
    <w:p w14:paraId="129396A8" w14:textId="485CFB4B" w:rsidR="00104217" w:rsidRDefault="00104217" w:rsidP="00104217">
      <w:pPr>
        <w:rPr>
          <w:rFonts w:eastAsia="Times New Roman" w:cstheme="minorHAnsi"/>
        </w:rPr>
      </w:pPr>
      <w:r>
        <w:rPr>
          <w:rFonts w:eastAsia="Times New Roman" w:cstheme="minorHAnsi"/>
        </w:rPr>
        <w:t>1</w:t>
      </w:r>
      <w:r w:rsidR="00292EBA">
        <w:rPr>
          <w:rFonts w:eastAsia="Times New Roman" w:cstheme="minorHAnsi"/>
        </w:rPr>
        <w:t>4</w:t>
      </w:r>
      <w:r w:rsidRPr="00824F9C">
        <w:rPr>
          <w:rFonts w:eastAsia="Times New Roman" w:cstheme="minorHAnsi"/>
        </w:rPr>
        <w:t>.</w:t>
      </w:r>
      <w:r>
        <w:rPr>
          <w:rFonts w:eastAsia="Times New Roman" w:cstheme="minorHAnsi"/>
        </w:rPr>
        <w:t xml:space="preserve"> Ensure you have access to a text editor that you are comfortable with and know how to use and that you can access easily.</w:t>
      </w:r>
    </w:p>
    <w:p w14:paraId="0C34993D" w14:textId="3BC544F7" w:rsidR="00104217" w:rsidRDefault="00104217" w:rsidP="00710449">
      <w:pPr>
        <w:rPr>
          <w:rFonts w:eastAsia="Times New Roman" w:cstheme="minorHAnsi"/>
        </w:rPr>
      </w:pPr>
      <w:r>
        <w:rPr>
          <w:rFonts w:eastAsia="Times New Roman" w:cstheme="minorHAnsi"/>
        </w:rPr>
        <w:t>1</w:t>
      </w:r>
      <w:r w:rsidR="00292EBA">
        <w:rPr>
          <w:rFonts w:eastAsia="Times New Roman" w:cstheme="minorHAnsi"/>
        </w:rPr>
        <w:t>5</w:t>
      </w:r>
      <w:r>
        <w:rPr>
          <w:rFonts w:eastAsia="Times New Roman" w:cstheme="minorHAnsi"/>
        </w:rPr>
        <w:t xml:space="preserve">. </w:t>
      </w:r>
      <w:r w:rsidRPr="00824F9C">
        <w:rPr>
          <w:rFonts w:eastAsia="Times New Roman" w:cstheme="minorHAnsi"/>
        </w:rPr>
        <w:t xml:space="preserve"> </w:t>
      </w:r>
      <w:r w:rsidR="005421AE">
        <w:rPr>
          <w:rFonts w:eastAsia="Times New Roman" w:cstheme="minorHAnsi"/>
        </w:rPr>
        <w:t>I</w:t>
      </w:r>
      <w:r w:rsidRPr="00824F9C">
        <w:rPr>
          <w:rFonts w:eastAsia="Times New Roman" w:cstheme="minorHAnsi"/>
        </w:rPr>
        <w:t xml:space="preserve">nstall </w:t>
      </w:r>
      <w:hyperlink r:id="rId20" w:history="1">
        <w:r>
          <w:rPr>
            <w:rStyle w:val="Hyperlink"/>
            <w:rFonts w:eastAsia="Times New Roman" w:cstheme="minorHAnsi"/>
          </w:rPr>
          <w:t>meld</w:t>
        </w:r>
      </w:hyperlink>
      <w:r w:rsidRPr="00824F9C">
        <w:rPr>
          <w:rFonts w:eastAsia="Times New Roman" w:cstheme="minorHAnsi"/>
        </w:rPr>
        <w:t xml:space="preserve"> for your platform if running MacOS or Linux and you don't already have it. </w:t>
      </w:r>
      <w:r>
        <w:rPr>
          <w:rFonts w:eastAsia="Times New Roman" w:cstheme="minorHAnsi"/>
        </w:rPr>
        <w:t xml:space="preserve"> Meld is a visual diffing and merging tool that we will be using in some labs.  You can install a different tool if you prefer or, if you </w:t>
      </w:r>
      <w:proofErr w:type="gramStart"/>
      <w:r>
        <w:rPr>
          <w:rFonts w:eastAsia="Times New Roman" w:cstheme="minorHAnsi"/>
        </w:rPr>
        <w:t>have to</w:t>
      </w:r>
      <w:proofErr w:type="gramEnd"/>
      <w:r>
        <w:rPr>
          <w:rFonts w:eastAsia="Times New Roman" w:cstheme="minorHAnsi"/>
        </w:rPr>
        <w:t>, rely on standard OS tools like diff and using an editor to merge.</w:t>
      </w:r>
    </w:p>
    <w:p w14:paraId="42B24A34" w14:textId="63ADC443" w:rsidR="00104217" w:rsidRDefault="00104217" w:rsidP="00710449">
      <w:pPr>
        <w:rPr>
          <w:rFonts w:eastAsia="Times New Roman" w:cstheme="minorHAnsi"/>
        </w:rPr>
      </w:pPr>
      <w:r>
        <w:rPr>
          <w:rFonts w:eastAsia="Times New Roman" w:cstheme="minorHAnsi"/>
        </w:rPr>
        <w:t>1</w:t>
      </w:r>
      <w:r w:rsidR="00292EBA">
        <w:rPr>
          <w:rFonts w:eastAsia="Times New Roman" w:cstheme="minorHAnsi"/>
        </w:rPr>
        <w:t>6</w:t>
      </w:r>
      <w:r>
        <w:rPr>
          <w:rFonts w:eastAsia="Times New Roman" w:cstheme="minorHAnsi"/>
        </w:rPr>
        <w:t xml:space="preserve">.  When you are done, you should have </w:t>
      </w:r>
      <w:r w:rsidR="00710449">
        <w:rPr>
          <w:rFonts w:eastAsia="Times New Roman" w:cstheme="minorHAnsi"/>
        </w:rPr>
        <w:t xml:space="preserve">a </w:t>
      </w:r>
      <w:r>
        <w:rPr>
          <w:rFonts w:eastAsia="Times New Roman" w:cstheme="minorHAnsi"/>
        </w:rPr>
        <w:t>namespace in your cluster for "</w:t>
      </w:r>
      <w:proofErr w:type="spellStart"/>
      <w:r>
        <w:rPr>
          <w:rFonts w:eastAsia="Times New Roman" w:cstheme="minorHAnsi"/>
        </w:rPr>
        <w:t>tekton</w:t>
      </w:r>
      <w:proofErr w:type="spellEnd"/>
      <w:r>
        <w:rPr>
          <w:rFonts w:eastAsia="Times New Roman" w:cstheme="minorHAnsi"/>
        </w:rPr>
        <w:t xml:space="preserve">-pipelines" with the various </w:t>
      </w:r>
      <w:proofErr w:type="spellStart"/>
      <w:r>
        <w:rPr>
          <w:rFonts w:eastAsia="Times New Roman" w:cstheme="minorHAnsi"/>
        </w:rPr>
        <w:t>kubernetes</w:t>
      </w:r>
      <w:proofErr w:type="spellEnd"/>
      <w:r>
        <w:rPr>
          <w:rFonts w:eastAsia="Times New Roman" w:cstheme="minorHAnsi"/>
        </w:rPr>
        <w:t xml:space="preserve"> resources for each application running in them.</w:t>
      </w:r>
      <w:r w:rsidR="00033DFA">
        <w:rPr>
          <w:rFonts w:eastAsia="Times New Roman" w:cstheme="minorHAnsi"/>
        </w:rPr>
        <w:t xml:space="preserve"> Also, you will have a </w:t>
      </w:r>
      <w:r w:rsidR="005421AE">
        <w:rPr>
          <w:rFonts w:eastAsia="Times New Roman" w:cstheme="minorHAnsi"/>
        </w:rPr>
        <w:t>“</w:t>
      </w:r>
      <w:proofErr w:type="spellStart"/>
      <w:r w:rsidR="00033DFA">
        <w:rPr>
          <w:rFonts w:eastAsia="Times New Roman" w:cstheme="minorHAnsi"/>
        </w:rPr>
        <w:t>tekpipe</w:t>
      </w:r>
      <w:proofErr w:type="spellEnd"/>
      <w:r w:rsidR="005421AE">
        <w:rPr>
          <w:rFonts w:eastAsia="Times New Roman" w:cstheme="minorHAnsi"/>
        </w:rPr>
        <w:t>”</w:t>
      </w:r>
      <w:r w:rsidR="00033DFA">
        <w:rPr>
          <w:rFonts w:eastAsia="Times New Roman" w:cstheme="minorHAnsi"/>
        </w:rPr>
        <w:t xml:space="preserve"> ns and a </w:t>
      </w:r>
      <w:r w:rsidR="005421AE">
        <w:rPr>
          <w:rFonts w:eastAsia="Times New Roman" w:cstheme="minorHAnsi"/>
        </w:rPr>
        <w:t>“</w:t>
      </w:r>
      <w:r w:rsidR="00033DFA">
        <w:rPr>
          <w:rFonts w:eastAsia="Times New Roman" w:cstheme="minorHAnsi"/>
        </w:rPr>
        <w:t>roar</w:t>
      </w:r>
      <w:r w:rsidR="005421AE">
        <w:rPr>
          <w:rFonts w:eastAsia="Times New Roman" w:cstheme="minorHAnsi"/>
        </w:rPr>
        <w:t>”</w:t>
      </w:r>
      <w:r w:rsidR="00033DFA">
        <w:rPr>
          <w:rFonts w:eastAsia="Times New Roman" w:cstheme="minorHAnsi"/>
        </w:rPr>
        <w:t xml:space="preserve"> ns.</w:t>
      </w:r>
    </w:p>
    <w:p w14:paraId="4CD58BC0" w14:textId="67B91A84" w:rsidR="00104217" w:rsidRDefault="00104217" w:rsidP="00020C03">
      <w:pPr>
        <w:rPr>
          <w:rFonts w:eastAsia="Times New Roman" w:cstheme="minorHAnsi"/>
        </w:rPr>
      </w:pPr>
    </w:p>
    <w:p w14:paraId="66ABDD30" w14:textId="56E61B5F" w:rsidR="00104217" w:rsidRPr="003D3745" w:rsidRDefault="00104217" w:rsidP="00104217">
      <w:pPr>
        <w:ind w:left="720"/>
        <w:rPr>
          <w:rFonts w:ascii="Consolas" w:eastAsia="Times New Roman" w:hAnsi="Consolas" w:cs="Consolas"/>
        </w:rPr>
      </w:pPr>
      <w:r>
        <w:rPr>
          <w:sz w:val="28"/>
          <w:szCs w:val="28"/>
        </w:rPr>
        <w:t>You should now be setup for the class!</w:t>
      </w:r>
    </w:p>
    <w:p w14:paraId="41EC891C" w14:textId="77777777" w:rsidR="00E25387" w:rsidRDefault="00E25387" w:rsidP="00E25387">
      <w:pPr>
        <w:rPr>
          <w:b/>
          <w:color w:val="000000" w:themeColor="text1"/>
        </w:rPr>
      </w:pPr>
    </w:p>
    <w:p w14:paraId="2A54D50F" w14:textId="77777777" w:rsidR="00E25387" w:rsidRPr="002D4604" w:rsidRDefault="00E25387" w:rsidP="00E25387">
      <w:pPr>
        <w:rPr>
          <w:b/>
          <w:color w:val="0070C0"/>
        </w:rPr>
      </w:pPr>
      <w:r w:rsidRPr="002D4604">
        <w:rPr>
          <w:b/>
          <w:color w:val="0070C0"/>
        </w:rPr>
        <w:t xml:space="preserve">Option B:  VirtualBox Option </w:t>
      </w:r>
    </w:p>
    <w:p w14:paraId="508CA384" w14:textId="4E56FA17" w:rsidR="00D23850" w:rsidRPr="001C252F" w:rsidRDefault="00D23850">
      <w:pPr>
        <w:rPr>
          <w:b/>
          <w:color w:val="FF0000"/>
        </w:rPr>
      </w:pPr>
    </w:p>
    <w:p w14:paraId="3764ABC8" w14:textId="19A2700F" w:rsidR="008D6CB8" w:rsidRDefault="008D6CB8">
      <w:pPr>
        <w:rPr>
          <w:b/>
        </w:rPr>
      </w:pPr>
      <w:r>
        <w:rPr>
          <w:b/>
        </w:rPr>
        <w:t xml:space="preserve">Hello and thank you for </w:t>
      </w:r>
      <w:r w:rsidR="00295353">
        <w:rPr>
          <w:b/>
        </w:rPr>
        <w:t>registering</w:t>
      </w:r>
      <w:r>
        <w:rPr>
          <w:b/>
        </w:rPr>
        <w:t xml:space="preserve"> for this </w:t>
      </w:r>
      <w:r w:rsidR="00295353">
        <w:rPr>
          <w:b/>
        </w:rPr>
        <w:t>session</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07B1A5ED" w14:textId="45372A99" w:rsidR="00E25387" w:rsidRDefault="00E25387">
      <w:pPr>
        <w:rPr>
          <w:b/>
        </w:rPr>
      </w:pPr>
    </w:p>
    <w:p w14:paraId="7069FD94" w14:textId="77777777" w:rsidR="00E25387" w:rsidRPr="001C252F" w:rsidRDefault="00E25387">
      <w:pPr>
        <w:rPr>
          <w:b/>
          <w:color w:val="FF0000"/>
        </w:rPr>
      </w:pPr>
    </w:p>
    <w:p w14:paraId="2C1EFA6A" w14:textId="78A6B7C6" w:rsidR="007D5A1D" w:rsidRDefault="008D6CB8">
      <w:pPr>
        <w:rPr>
          <w:rStyle w:val="Hyperlink"/>
        </w:rPr>
      </w:pPr>
      <w:r w:rsidRPr="00AB4FE2">
        <w:lastRenderedPageBreak/>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21" w:history="1">
        <w:r w:rsidR="007D5A1D" w:rsidRPr="00AB4FE2">
          <w:rPr>
            <w:rStyle w:val="Hyperlink"/>
          </w:rPr>
          <w:t>http://www.virtualbox.org</w:t>
        </w:r>
      </w:hyperlink>
    </w:p>
    <w:p w14:paraId="349247CB" w14:textId="77777777" w:rsidR="00D402ED" w:rsidRDefault="00D402ED"/>
    <w:p w14:paraId="3B79776B" w14:textId="1A9678BB"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r w:rsidR="008D6CB8" w:rsidRPr="00AB4FE2">
        <w:t>.</w:t>
      </w:r>
      <w:r w:rsidR="007B773A">
        <w:t xml:space="preserve"> </w:t>
      </w:r>
      <w:r w:rsidR="00295353">
        <w:t xml:space="preserve"> Note that this file is </w:t>
      </w:r>
      <w:r w:rsidR="000B6901">
        <w:t>about</w:t>
      </w:r>
      <w:r w:rsidR="00295353">
        <w:t xml:space="preserve"> </w:t>
      </w:r>
      <w:r w:rsidR="00E25387">
        <w:t>4</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35F1CA17" w:rsidR="00D402ED" w:rsidRPr="00EA6767" w:rsidRDefault="00D402ED" w:rsidP="00D402ED">
      <w:pPr>
        <w:rPr>
          <w:rFonts w:eastAsia="Times New Roman" w:cstheme="minorHAnsi"/>
          <w:b/>
          <w:sz w:val="24"/>
          <w:szCs w:val="24"/>
        </w:rPr>
      </w:pPr>
      <w:r w:rsidRPr="00EA6767">
        <w:rPr>
          <w:rFonts w:eastAsia="Times New Roman" w:cstheme="minorHAnsi"/>
          <w:b/>
          <w:sz w:val="24"/>
          <w:szCs w:val="24"/>
        </w:rPr>
        <w:t xml:space="preserve">MD5 Checksum: </w:t>
      </w:r>
      <w:r w:rsidR="00EA6767" w:rsidRPr="00EA6767">
        <w:rPr>
          <w:rFonts w:cstheme="minorHAnsi"/>
          <w:color w:val="000000"/>
          <w:sz w:val="24"/>
          <w:szCs w:val="24"/>
        </w:rPr>
        <w:t>58630f1add66a14d54c2193ec70d365c</w:t>
      </w:r>
    </w:p>
    <w:p w14:paraId="393B2CD6" w14:textId="6AAB076A" w:rsidR="00D402ED" w:rsidRPr="00EA6767" w:rsidRDefault="00D402ED" w:rsidP="00D402ED">
      <w:pPr>
        <w:rPr>
          <w:rFonts w:eastAsia="Times New Roman" w:cstheme="minorHAnsi"/>
          <w:b/>
          <w:sz w:val="24"/>
          <w:szCs w:val="24"/>
        </w:rPr>
      </w:pPr>
      <w:r w:rsidRPr="00EA6767">
        <w:rPr>
          <w:rFonts w:eastAsia="Times New Roman" w:cstheme="minorHAnsi"/>
          <w:b/>
          <w:sz w:val="24"/>
          <w:szCs w:val="24"/>
        </w:rPr>
        <w:t xml:space="preserve">SHA-1 Checksum: </w:t>
      </w:r>
      <w:r w:rsidR="00EA6767" w:rsidRPr="00EA6767">
        <w:rPr>
          <w:rFonts w:cstheme="minorHAnsi"/>
          <w:color w:val="000000"/>
          <w:sz w:val="24"/>
          <w:szCs w:val="24"/>
        </w:rPr>
        <w:t>2a75558f6bb2af839f26cc47630fe6c13918c5e1</w:t>
      </w:r>
    </w:p>
    <w:p w14:paraId="2E33DF91" w14:textId="6A4327AC" w:rsidR="00D402ED" w:rsidRPr="00EA6767" w:rsidRDefault="00D402ED" w:rsidP="00D402ED">
      <w:pPr>
        <w:rPr>
          <w:rFonts w:eastAsia="Times New Roman" w:cstheme="minorHAnsi"/>
          <w:b/>
          <w:sz w:val="24"/>
          <w:szCs w:val="24"/>
        </w:rPr>
      </w:pPr>
      <w:r w:rsidRPr="00EA6767">
        <w:rPr>
          <w:rFonts w:eastAsia="Times New Roman" w:cstheme="minorHAnsi"/>
          <w:b/>
          <w:sz w:val="24"/>
          <w:szCs w:val="24"/>
        </w:rPr>
        <w:t xml:space="preserve">SHA-256 Checksum: </w:t>
      </w:r>
      <w:r w:rsidR="00EA6767" w:rsidRPr="00EA6767">
        <w:rPr>
          <w:rFonts w:cstheme="minorHAnsi"/>
          <w:color w:val="000000"/>
          <w:sz w:val="24"/>
          <w:szCs w:val="24"/>
        </w:rPr>
        <w:t>23e8fcbe8fc6f84636cc0fd9325c908677fc92884ca3ea1cd1db553a4199f54f</w:t>
      </w:r>
    </w:p>
    <w:p w14:paraId="17147EA4" w14:textId="5418DBE6" w:rsidR="00D402ED" w:rsidRPr="00EA6767" w:rsidRDefault="00D402ED" w:rsidP="00D402ED">
      <w:pPr>
        <w:rPr>
          <w:rFonts w:eastAsia="Times New Roman" w:cstheme="minorHAnsi"/>
          <w:b/>
          <w:sz w:val="24"/>
          <w:szCs w:val="24"/>
        </w:rPr>
      </w:pPr>
      <w:r w:rsidRPr="00EA6767">
        <w:rPr>
          <w:rFonts w:eastAsia="Times New Roman" w:cstheme="minorHAnsi"/>
          <w:b/>
          <w:sz w:val="24"/>
          <w:szCs w:val="24"/>
        </w:rPr>
        <w:t xml:space="preserve">SHA-512 Checksum: </w:t>
      </w:r>
      <w:r w:rsidR="00855EF1" w:rsidRPr="00EA6767">
        <w:rPr>
          <w:rFonts w:eastAsia="Times New Roman" w:cstheme="minorHAnsi"/>
          <w:b/>
          <w:sz w:val="24"/>
          <w:szCs w:val="24"/>
        </w:rPr>
        <w:t xml:space="preserve"> </w:t>
      </w:r>
      <w:r w:rsidR="00EA6767" w:rsidRPr="00EA6767">
        <w:rPr>
          <w:rFonts w:cstheme="minorHAnsi"/>
          <w:color w:val="000000"/>
          <w:sz w:val="24"/>
          <w:szCs w:val="24"/>
        </w:rPr>
        <w:t>05046e43f0259e53d3948235ce94e36a488903f875e83de1894a0cdf73d79e523a2f5b0e0391394ca72a7430611563fdf52dbaacdad67a545b02fa095a2a9ec5</w:t>
      </w:r>
    </w:p>
    <w:p w14:paraId="2AC74DDD" w14:textId="77777777" w:rsidR="00D402ED" w:rsidRDefault="00D402ED"/>
    <w:p w14:paraId="4273577E" w14:textId="593C43C0" w:rsidR="00BF5604" w:rsidRPr="00AB4FE2" w:rsidRDefault="00D402ED">
      <w:r>
        <w:t>3</w:t>
      </w:r>
      <w:r w:rsidR="000758EE" w:rsidRPr="00AB4FE2">
        <w:t xml:space="preserve">. </w:t>
      </w:r>
      <w:r w:rsidR="00251426" w:rsidRPr="00AB4FE2">
        <w:t xml:space="preserve">Once you have </w:t>
      </w:r>
      <w:r w:rsidR="00853BAE" w:rsidRPr="00AB4FE2">
        <w:t>VirtualBox</w:t>
      </w:r>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4D66FB2A" w:rsidR="002F71C8" w:rsidRDefault="00251426">
      <w:pPr>
        <w:rPr>
          <w:b/>
        </w:rPr>
      </w:pPr>
      <w:r>
        <w:rPr>
          <w:b/>
          <w:noProof/>
        </w:rPr>
        <w:drawing>
          <wp:inline distT="0" distB="0" distL="0" distR="0" wp14:anchorId="43D50BD5" wp14:editId="207A8515">
            <wp:extent cx="1608083" cy="1564092"/>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3643" cy="1588953"/>
                    </a:xfrm>
                    <a:prstGeom prst="rect">
                      <a:avLst/>
                    </a:prstGeom>
                    <a:noFill/>
                    <a:ln>
                      <a:noFill/>
                    </a:ln>
                  </pic:spPr>
                </pic:pic>
              </a:graphicData>
            </a:graphic>
          </wp:inline>
        </w:drawing>
      </w:r>
    </w:p>
    <w:p w14:paraId="0B1E21AF" w14:textId="4286B4DF" w:rsidR="00AB4FE2" w:rsidRDefault="000758EE">
      <w:r>
        <w:tab/>
      </w:r>
      <w:r w:rsidR="00AB4FE2">
        <w:t>c</w:t>
      </w:r>
      <w:r w:rsidR="00BF5604" w:rsidRPr="00BF5604">
        <w:t>.   From there, you can type in (or browse to, using the folder icon) the path of the</w:t>
      </w:r>
      <w:r w:rsidR="00A26307">
        <w:t xml:space="preserve"> </w:t>
      </w:r>
      <w:r w:rsidR="00853BAE">
        <w:rPr>
          <w:b/>
          <w:bCs/>
        </w:rPr>
        <w:t>tekton-intro</w:t>
      </w:r>
      <w:r w:rsidR="00EA6767">
        <w:rPr>
          <w:b/>
          <w:bCs/>
        </w:rPr>
        <w:t>V4</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0F91FE51" w:rsidR="00BF5604" w:rsidRDefault="007B773A">
      <w:pPr>
        <w:rPr>
          <w:b/>
        </w:rPr>
      </w:pPr>
      <w:r w:rsidRPr="007B773A">
        <w:rPr>
          <w:noProof/>
        </w:rPr>
        <w:lastRenderedPageBreak/>
        <w:t xml:space="preserve"> </w:t>
      </w:r>
      <w:r w:rsidR="00853BAE" w:rsidRPr="002E4C98">
        <w:rPr>
          <w:noProof/>
        </w:rPr>
        <w:drawing>
          <wp:inline distT="0" distB="0" distL="0" distR="0" wp14:anchorId="6ED61D63" wp14:editId="5E5992A6">
            <wp:extent cx="4421598" cy="315653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3"/>
                    <a:stretch>
                      <a:fillRect/>
                    </a:stretch>
                  </pic:blipFill>
                  <pic:spPr>
                    <a:xfrm>
                      <a:off x="0" y="0"/>
                      <a:ext cx="4442728" cy="3171615"/>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87C5916" w:rsidR="00BF5604" w:rsidRDefault="00853BAE">
      <w:pPr>
        <w:rPr>
          <w:b/>
        </w:rPr>
      </w:pPr>
      <w:r w:rsidRPr="002E4C98">
        <w:rPr>
          <w:noProof/>
        </w:rPr>
        <w:drawing>
          <wp:inline distT="0" distB="0" distL="0" distR="0" wp14:anchorId="35727EE1" wp14:editId="047A4812">
            <wp:extent cx="4729596" cy="337135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stretch>
                      <a:fillRect/>
                    </a:stretch>
                  </pic:blipFill>
                  <pic:spPr>
                    <a:xfrm>
                      <a:off x="0" y="0"/>
                      <a:ext cx="4761680" cy="3394223"/>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6A7DB601" w:rsidR="00FE17F8" w:rsidRDefault="00853BAE">
      <w:pPr>
        <w:rPr>
          <w:b/>
        </w:rPr>
      </w:pPr>
      <w:r w:rsidRPr="002E4C98">
        <w:rPr>
          <w:noProof/>
        </w:rPr>
        <w:drawing>
          <wp:inline distT="0" distB="0" distL="0" distR="0" wp14:anchorId="73BC4191" wp14:editId="31DD2DF6">
            <wp:extent cx="3808674" cy="865497"/>
            <wp:effectExtent l="0" t="0" r="190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5"/>
                    <a:stretch>
                      <a:fillRect/>
                    </a:stretch>
                  </pic:blipFill>
                  <pic:spPr>
                    <a:xfrm>
                      <a:off x="0" y="0"/>
                      <a:ext cx="3845771" cy="873927"/>
                    </a:xfrm>
                    <a:prstGeom prst="rect">
                      <a:avLst/>
                    </a:prstGeom>
                  </pic:spPr>
                </pic:pic>
              </a:graphicData>
            </a:graphic>
          </wp:inline>
        </w:drawing>
      </w:r>
    </w:p>
    <w:p w14:paraId="2B471F81" w14:textId="44336004" w:rsidR="00924382" w:rsidRDefault="005A1E75">
      <w:r>
        <w:lastRenderedPageBreak/>
        <w:t>6</w:t>
      </w:r>
      <w:r w:rsidR="00A56C34" w:rsidRPr="00A56C34">
        <w:t>.  After the import is finished, you should have a VM listed in VirtualBox named</w:t>
      </w:r>
      <w:r w:rsidR="00A56C34" w:rsidRPr="00D402ED">
        <w:rPr>
          <w:b/>
          <w:bCs/>
        </w:rPr>
        <w:t xml:space="preserve"> </w:t>
      </w:r>
      <w:r w:rsidR="00634B8D">
        <w:rPr>
          <w:b/>
          <w:bCs/>
        </w:rPr>
        <w:t>k8s-op</w:t>
      </w:r>
    </w:p>
    <w:p w14:paraId="47D512F5" w14:textId="4E2F99B3" w:rsidR="005A1E75" w:rsidRDefault="00853BAE">
      <w:r w:rsidRPr="002E4C98">
        <w:rPr>
          <w:noProof/>
        </w:rPr>
        <w:drawing>
          <wp:inline distT="0" distB="0" distL="0" distR="0" wp14:anchorId="132858A6" wp14:editId="0DDD8C02">
            <wp:extent cx="5943600" cy="9912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5943600" cy="99123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56C88CE4" w:rsidR="00A56C34" w:rsidRDefault="00924382">
      <w:pPr>
        <w:rPr>
          <w:b/>
        </w:rPr>
      </w:pPr>
      <w:r w:rsidRPr="00924382">
        <w:rPr>
          <w:b/>
        </w:rPr>
        <w:t xml:space="preserve"> </w:t>
      </w:r>
      <w:r w:rsidR="00A56C34" w:rsidRPr="00924382">
        <w:rPr>
          <w:b/>
        </w:rPr>
        <w:t xml:space="preserve"> </w:t>
      </w:r>
      <w:r w:rsidR="001B2FD2" w:rsidRPr="001B2FD2">
        <w:rPr>
          <w:b/>
          <w:noProof/>
        </w:rPr>
        <w:drawing>
          <wp:inline distT="0" distB="0" distL="0" distR="0" wp14:anchorId="66D1E490" wp14:editId="4F19B4CC">
            <wp:extent cx="4353588" cy="3736427"/>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4366840" cy="374780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230C3245" w:rsidR="00A56C34" w:rsidRDefault="005E123A">
      <w:pPr>
        <w:rPr>
          <w:b/>
        </w:rPr>
      </w:pPr>
      <w:r w:rsidRPr="002E4C98">
        <w:rPr>
          <w:noProof/>
        </w:rPr>
        <w:lastRenderedPageBreak/>
        <w:drawing>
          <wp:inline distT="0" distB="0" distL="0" distR="0" wp14:anchorId="25F1361E" wp14:editId="3A30C68D">
            <wp:extent cx="5482424" cy="3339241"/>
            <wp:effectExtent l="0" t="0" r="4445"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stretch>
                      <a:fillRect/>
                    </a:stretch>
                  </pic:blipFill>
                  <pic:spPr>
                    <a:xfrm>
                      <a:off x="0" y="0"/>
                      <a:ext cx="5486197" cy="3341539"/>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lastRenderedPageBreak/>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02EA7E45">
            <wp:extent cx="2107095" cy="1582340"/>
            <wp:effectExtent l="0" t="0" r="1270" b="5715"/>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2107834" cy="1582895"/>
                    </a:xfrm>
                    <a:prstGeom prst="rect">
                      <a:avLst/>
                    </a:prstGeom>
                    <a:noFill/>
                    <a:ln>
                      <a:noFill/>
                    </a:ln>
                  </pic:spPr>
                </pic:pic>
              </a:graphicData>
            </a:graphic>
          </wp:inline>
        </w:drawing>
      </w: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C9BEC79" w:rsidR="007357EF" w:rsidRDefault="001B2FD2">
      <w:pPr>
        <w:rPr>
          <w:b/>
        </w:rPr>
      </w:pPr>
      <w:r w:rsidRPr="001B2FD2">
        <w:rPr>
          <w:b/>
          <w:noProof/>
        </w:rPr>
        <w:lastRenderedPageBreak/>
        <w:drawing>
          <wp:inline distT="0" distB="0" distL="0" distR="0" wp14:anchorId="34CBD0C0" wp14:editId="6DF61177">
            <wp:extent cx="5859517" cy="3490210"/>
            <wp:effectExtent l="0" t="0" r="0" b="254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33"/>
                    <a:stretch>
                      <a:fillRect/>
                    </a:stretch>
                  </pic:blipFill>
                  <pic:spPr>
                    <a:xfrm>
                      <a:off x="0" y="0"/>
                      <a:ext cx="5864539" cy="349320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lastRenderedPageBreak/>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lastRenderedPageBreak/>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38"/>
      <w:footerReference w:type="default" r:id="rId39"/>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C070F" w14:textId="77777777" w:rsidR="00AC6410" w:rsidRDefault="00AC6410" w:rsidP="00FB0E61">
      <w:pPr>
        <w:spacing w:after="0" w:line="240" w:lineRule="auto"/>
      </w:pPr>
      <w:r>
        <w:separator/>
      </w:r>
    </w:p>
  </w:endnote>
  <w:endnote w:type="continuationSeparator" w:id="0">
    <w:p w14:paraId="6D99A90A" w14:textId="77777777" w:rsidR="00AC6410" w:rsidRDefault="00AC6410"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5FAD763F"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3CD4C76A" w14:textId="77777777" w:rsidR="00D23850"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EA6767">
      <w:t>2</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2DDE6" w14:textId="77777777" w:rsidR="00AC6410" w:rsidRDefault="00AC6410" w:rsidP="00FB0E61">
      <w:pPr>
        <w:spacing w:after="0" w:line="240" w:lineRule="auto"/>
      </w:pPr>
      <w:r>
        <w:separator/>
      </w:r>
    </w:p>
  </w:footnote>
  <w:footnote w:type="continuationSeparator" w:id="0">
    <w:p w14:paraId="54B2A3EC" w14:textId="77777777" w:rsidR="00AC6410" w:rsidRDefault="00AC6410"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&#13;&#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5880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20C03"/>
    <w:rsid w:val="00033DFA"/>
    <w:rsid w:val="0005523F"/>
    <w:rsid w:val="00074A9B"/>
    <w:rsid w:val="0007564F"/>
    <w:rsid w:val="000758EE"/>
    <w:rsid w:val="00082DA3"/>
    <w:rsid w:val="000914DE"/>
    <w:rsid w:val="000B5C4E"/>
    <w:rsid w:val="000B6901"/>
    <w:rsid w:val="000B7B9C"/>
    <w:rsid w:val="000C5588"/>
    <w:rsid w:val="000D4D46"/>
    <w:rsid w:val="000D5C04"/>
    <w:rsid w:val="000E40D2"/>
    <w:rsid w:val="000E4596"/>
    <w:rsid w:val="000F3901"/>
    <w:rsid w:val="000F5994"/>
    <w:rsid w:val="00102A5C"/>
    <w:rsid w:val="00104217"/>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1F7942"/>
    <w:rsid w:val="00231AA5"/>
    <w:rsid w:val="00234D8F"/>
    <w:rsid w:val="00240FB2"/>
    <w:rsid w:val="0024675F"/>
    <w:rsid w:val="0024756B"/>
    <w:rsid w:val="00251426"/>
    <w:rsid w:val="00263946"/>
    <w:rsid w:val="0027623D"/>
    <w:rsid w:val="002842A1"/>
    <w:rsid w:val="002863BF"/>
    <w:rsid w:val="00292EBA"/>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B4CCA"/>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23C01"/>
    <w:rsid w:val="00540448"/>
    <w:rsid w:val="005421AE"/>
    <w:rsid w:val="00545562"/>
    <w:rsid w:val="00572599"/>
    <w:rsid w:val="00585702"/>
    <w:rsid w:val="005952B7"/>
    <w:rsid w:val="005A1E75"/>
    <w:rsid w:val="005E123A"/>
    <w:rsid w:val="0060059E"/>
    <w:rsid w:val="0062270F"/>
    <w:rsid w:val="00626263"/>
    <w:rsid w:val="00634B8D"/>
    <w:rsid w:val="006741A3"/>
    <w:rsid w:val="006811C5"/>
    <w:rsid w:val="006816A5"/>
    <w:rsid w:val="00690E5B"/>
    <w:rsid w:val="006A3CE2"/>
    <w:rsid w:val="006A5343"/>
    <w:rsid w:val="006A61E5"/>
    <w:rsid w:val="006C15A6"/>
    <w:rsid w:val="006E0B06"/>
    <w:rsid w:val="006E5AA8"/>
    <w:rsid w:val="006E6355"/>
    <w:rsid w:val="006F0356"/>
    <w:rsid w:val="00710449"/>
    <w:rsid w:val="00715C37"/>
    <w:rsid w:val="00717035"/>
    <w:rsid w:val="00723325"/>
    <w:rsid w:val="00723829"/>
    <w:rsid w:val="00732932"/>
    <w:rsid w:val="007357EF"/>
    <w:rsid w:val="00741265"/>
    <w:rsid w:val="00743781"/>
    <w:rsid w:val="00745A18"/>
    <w:rsid w:val="0075743C"/>
    <w:rsid w:val="0078152D"/>
    <w:rsid w:val="00794ED6"/>
    <w:rsid w:val="00797C80"/>
    <w:rsid w:val="007B773A"/>
    <w:rsid w:val="007C1822"/>
    <w:rsid w:val="007C6D8C"/>
    <w:rsid w:val="007D5A1D"/>
    <w:rsid w:val="007D5DD6"/>
    <w:rsid w:val="007E25F2"/>
    <w:rsid w:val="007F1B5E"/>
    <w:rsid w:val="008024E8"/>
    <w:rsid w:val="0082421D"/>
    <w:rsid w:val="00824FA5"/>
    <w:rsid w:val="00825F37"/>
    <w:rsid w:val="00825FD1"/>
    <w:rsid w:val="00826F02"/>
    <w:rsid w:val="00853BAE"/>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857"/>
    <w:rsid w:val="00931E64"/>
    <w:rsid w:val="009320C4"/>
    <w:rsid w:val="009333CF"/>
    <w:rsid w:val="009517C8"/>
    <w:rsid w:val="0099142C"/>
    <w:rsid w:val="00992D8E"/>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6410"/>
    <w:rsid w:val="00AC72F5"/>
    <w:rsid w:val="00AE1664"/>
    <w:rsid w:val="00AF304E"/>
    <w:rsid w:val="00B00A52"/>
    <w:rsid w:val="00B1239C"/>
    <w:rsid w:val="00B46BC5"/>
    <w:rsid w:val="00B605A1"/>
    <w:rsid w:val="00B64956"/>
    <w:rsid w:val="00B750E5"/>
    <w:rsid w:val="00BA1EDC"/>
    <w:rsid w:val="00BA43DC"/>
    <w:rsid w:val="00BB3276"/>
    <w:rsid w:val="00BB5D59"/>
    <w:rsid w:val="00BC35C9"/>
    <w:rsid w:val="00BD13C6"/>
    <w:rsid w:val="00BE4034"/>
    <w:rsid w:val="00BF5604"/>
    <w:rsid w:val="00BF730A"/>
    <w:rsid w:val="00C00974"/>
    <w:rsid w:val="00C15DFF"/>
    <w:rsid w:val="00C359FC"/>
    <w:rsid w:val="00C36B22"/>
    <w:rsid w:val="00C50E3C"/>
    <w:rsid w:val="00C540BF"/>
    <w:rsid w:val="00C7239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D5B87"/>
    <w:rsid w:val="00DF1E36"/>
    <w:rsid w:val="00DF3752"/>
    <w:rsid w:val="00E07DE2"/>
    <w:rsid w:val="00E203B7"/>
    <w:rsid w:val="00E25387"/>
    <w:rsid w:val="00E43DA5"/>
    <w:rsid w:val="00E5063F"/>
    <w:rsid w:val="00E523E3"/>
    <w:rsid w:val="00E56676"/>
    <w:rsid w:val="00E7338E"/>
    <w:rsid w:val="00E829FE"/>
    <w:rsid w:val="00E903D0"/>
    <w:rsid w:val="00E927F4"/>
    <w:rsid w:val="00E95096"/>
    <w:rsid w:val="00E957F0"/>
    <w:rsid w:val="00EA3091"/>
    <w:rsid w:val="00EA4DAE"/>
    <w:rsid w:val="00EA6767"/>
    <w:rsid w:val="00EB0484"/>
    <w:rsid w:val="00ED579B"/>
    <w:rsid w:val="00ED5A7E"/>
    <w:rsid w:val="00EF792D"/>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7555">
      <w:bodyDiv w:val="1"/>
      <w:marLeft w:val="0"/>
      <w:marRight w:val="0"/>
      <w:marTop w:val="0"/>
      <w:marBottom w:val="0"/>
      <w:divBdr>
        <w:top w:val="none" w:sz="0" w:space="0" w:color="auto"/>
        <w:left w:val="none" w:sz="0" w:space="0" w:color="auto"/>
        <w:bottom w:val="none" w:sz="0" w:space="0" w:color="auto"/>
        <w:right w:val="none" w:sz="0" w:space="0" w:color="auto"/>
      </w:divBdr>
    </w:div>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d.sigs.k8s.io/docs/user/quick-start/" TargetMode="External"/><Relationship Id="rId18" Type="http://schemas.openxmlformats.org/officeDocument/2006/relationships/hyperlink" Target="https://tekton.dev/docs/triggers/install/" TargetMode="External"/><Relationship Id="rId26" Type="http://schemas.openxmlformats.org/officeDocument/2006/relationships/image" Target="media/image5.png"/><Relationship Id="rId39" Type="http://schemas.openxmlformats.org/officeDocument/2006/relationships/footer" Target="footer1.xml"/><Relationship Id="rId21" Type="http://schemas.openxmlformats.org/officeDocument/2006/relationships/hyperlink" Target="http://www.virtualbox.org" TargetMode="External"/><Relationship Id="rId34" Type="http://schemas.openxmlformats.org/officeDocument/2006/relationships/image" Target="media/image1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ubernetes.io/docs/tasks/tools/" TargetMode="External"/><Relationship Id="rId20" Type="http://schemas.openxmlformats.org/officeDocument/2006/relationships/hyperlink" Target="https://meldmerge.org/" TargetMode="External"/><Relationship Id="rId29" Type="http://schemas.openxmlformats.org/officeDocument/2006/relationships/image" Target="media/image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desktop/" TargetMode="External"/><Relationship Id="rId24" Type="http://schemas.openxmlformats.org/officeDocument/2006/relationships/image" Target="media/image3.png"/><Relationship Id="rId32" Type="http://schemas.openxmlformats.org/officeDocument/2006/relationships/image" Target="cid:ee4af372-02a8-4119-8b64-3e93151e9ffd" TargetMode="External"/><Relationship Id="rId37" Type="http://schemas.openxmlformats.org/officeDocument/2006/relationships/image" Target="media/image1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kind.sigs.k8s.io/docs/user/quick-star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jpeg"/><Relationship Id="rId10" Type="http://schemas.openxmlformats.org/officeDocument/2006/relationships/hyperlink" Target="https://docs.docker.com/get-docker/" TargetMode="External"/><Relationship Id="rId19" Type="http://schemas.openxmlformats.org/officeDocument/2006/relationships/hyperlink" Target="https://github.com/tektoncd/cli"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hyperlink" Target="https://minikube.sigs.k8s.io/docs/start/"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jpeg"/><Relationship Id="rId8" Type="http://schemas.openxmlformats.org/officeDocument/2006/relationships/hyperlink" Target="https://github.com/skilldocs/tekton2/blob/main/tekton-labs.pdf" TargetMode="External"/><Relationship Id="rId3" Type="http://schemas.openxmlformats.org/officeDocument/2006/relationships/styles" Target="styles.xml"/><Relationship Id="rId12" Type="http://schemas.openxmlformats.org/officeDocument/2006/relationships/hyperlink" Target="https://github.com/skillrepos/tekton-intro" TargetMode="External"/><Relationship Id="rId17" Type="http://schemas.openxmlformats.org/officeDocument/2006/relationships/hyperlink" Target="https://tekton.dev/docs/dashboard/install/"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10</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10</cp:revision>
  <cp:lastPrinted>2021-10-12T12:27:00Z</cp:lastPrinted>
  <dcterms:created xsi:type="dcterms:W3CDTF">2021-10-12T12:27:00Z</dcterms:created>
  <dcterms:modified xsi:type="dcterms:W3CDTF">2022-10-14T11:08:00Z</dcterms:modified>
</cp:coreProperties>
</file>