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576" w:type="dxa"/>
        <w:jc w:val="center"/>
        <w:tblLook w:val="04A0"/>
      </w:tblPr>
      <w:tblGrid>
        <w:gridCol w:w="770"/>
        <w:gridCol w:w="3202"/>
        <w:gridCol w:w="4450"/>
        <w:gridCol w:w="1154"/>
      </w:tblGrid>
      <w:tr w:rsidR="00BA0923" w:rsidTr="00BA0923">
        <w:trPr>
          <w:jc w:val="center"/>
        </w:trPr>
        <w:tc>
          <w:tcPr>
            <w:tcW w:w="770" w:type="dxa"/>
            <w:vAlign w:val="center"/>
          </w:tcPr>
          <w:p w:rsidR="00BA0923" w:rsidRPr="00C91F8C" w:rsidRDefault="00BA0923" w:rsidP="00D7154E">
            <w:pPr>
              <w:jc w:val="center"/>
              <w:rPr>
                <w:rFonts w:asciiTheme="minorHAnsi" w:hAnsiTheme="minorHAnsi" w:cs="Arial"/>
                <w:b/>
                <w:sz w:val="22"/>
              </w:rPr>
            </w:pPr>
            <w:r>
              <w:rPr>
                <w:rFonts w:asciiTheme="minorHAnsi" w:hAnsiTheme="minorHAnsi" w:cs="Arial"/>
                <w:b/>
                <w:sz w:val="22"/>
              </w:rPr>
              <w:t>Phase</w:t>
            </w:r>
            <w:r>
              <w:rPr>
                <w:rFonts w:asciiTheme="minorHAnsi" w:hAnsiTheme="minorHAnsi" w:cs="Arial"/>
                <w:b/>
                <w:sz w:val="22"/>
              </w:rPr>
              <w:t xml:space="preserve"> #</w:t>
            </w:r>
          </w:p>
        </w:tc>
        <w:tc>
          <w:tcPr>
            <w:tcW w:w="3202" w:type="dxa"/>
            <w:vAlign w:val="center"/>
          </w:tcPr>
          <w:p w:rsidR="00BA0923" w:rsidRPr="00C91F8C" w:rsidRDefault="00BA0923" w:rsidP="00BA0923">
            <w:pPr>
              <w:rPr>
                <w:rFonts w:asciiTheme="minorHAnsi" w:hAnsiTheme="minorHAnsi" w:cs="Arial"/>
                <w:b/>
                <w:sz w:val="22"/>
              </w:rPr>
            </w:pPr>
            <w:r>
              <w:rPr>
                <w:rFonts w:asciiTheme="minorHAnsi" w:hAnsiTheme="minorHAnsi" w:cs="Arial"/>
                <w:b/>
                <w:sz w:val="22"/>
              </w:rPr>
              <w:t>Group Project</w:t>
            </w:r>
            <w:r w:rsidR="009F0AFD">
              <w:rPr>
                <w:rFonts w:asciiTheme="minorHAnsi" w:hAnsiTheme="minorHAnsi" w:cs="Arial"/>
                <w:b/>
                <w:sz w:val="22"/>
              </w:rPr>
              <w:t xml:space="preserve"> Phase</w:t>
            </w:r>
          </w:p>
        </w:tc>
        <w:tc>
          <w:tcPr>
            <w:tcW w:w="4450" w:type="dxa"/>
            <w:vAlign w:val="center"/>
          </w:tcPr>
          <w:p w:rsidR="00BA0923" w:rsidRPr="00C91F8C" w:rsidRDefault="00BA0923" w:rsidP="00D7154E">
            <w:pPr>
              <w:rPr>
                <w:rFonts w:asciiTheme="minorHAnsi" w:hAnsiTheme="minorHAnsi" w:cs="Arial"/>
                <w:b/>
                <w:sz w:val="22"/>
              </w:rPr>
            </w:pPr>
            <w:r w:rsidRPr="00C91F8C">
              <w:rPr>
                <w:rFonts w:asciiTheme="minorHAnsi" w:hAnsiTheme="minorHAnsi" w:cs="Arial"/>
                <w:b/>
                <w:sz w:val="22"/>
              </w:rPr>
              <w:t>Submission</w:t>
            </w:r>
          </w:p>
        </w:tc>
        <w:tc>
          <w:tcPr>
            <w:tcW w:w="1154" w:type="dxa"/>
            <w:vAlign w:val="center"/>
          </w:tcPr>
          <w:p w:rsidR="00BA0923" w:rsidRPr="00C91F8C" w:rsidRDefault="00BA0923" w:rsidP="00D7154E">
            <w:pPr>
              <w:rPr>
                <w:rFonts w:asciiTheme="minorHAnsi" w:hAnsiTheme="minorHAnsi" w:cs="Arial"/>
                <w:b/>
                <w:sz w:val="22"/>
              </w:rPr>
            </w:pPr>
            <w:r>
              <w:rPr>
                <w:rFonts w:asciiTheme="minorHAnsi" w:hAnsiTheme="minorHAnsi" w:cs="Arial"/>
                <w:b/>
                <w:sz w:val="22"/>
              </w:rPr>
              <w:t>Score</w:t>
            </w:r>
          </w:p>
        </w:tc>
      </w:tr>
      <w:tr w:rsidR="00BA0923" w:rsidTr="00BA0923">
        <w:trPr>
          <w:jc w:val="center"/>
        </w:trPr>
        <w:tc>
          <w:tcPr>
            <w:tcW w:w="770" w:type="dxa"/>
            <w:vAlign w:val="center"/>
          </w:tcPr>
          <w:p w:rsidR="00BA0923" w:rsidRPr="00C91F8C" w:rsidRDefault="00BA0923" w:rsidP="00BA092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inorHAnsi" w:hAnsiTheme="minorHAnsi" w:cs="Arial"/>
                <w:sz w:val="22"/>
              </w:rPr>
            </w:pPr>
          </w:p>
        </w:tc>
        <w:tc>
          <w:tcPr>
            <w:tcW w:w="3202" w:type="dxa"/>
            <w:vAlign w:val="center"/>
          </w:tcPr>
          <w:p w:rsidR="00BA0923" w:rsidRPr="005D1F9E" w:rsidRDefault="00BA0923" w:rsidP="00D7154E">
            <w:pPr>
              <w:pStyle w:val="Default"/>
              <w:spacing w:before="60" w:after="60"/>
              <w:ind w:left="72" w:right="72"/>
              <w:rPr>
                <w:rFonts w:asciiTheme="minorHAnsi" w:hAnsiTheme="minorHAnsi"/>
                <w:sz w:val="18"/>
                <w:szCs w:val="16"/>
              </w:rPr>
            </w:pPr>
            <w:r w:rsidRPr="005D1F9E">
              <w:rPr>
                <w:rFonts w:asciiTheme="minorHAnsi" w:hAnsiTheme="minorHAnsi"/>
                <w:sz w:val="18"/>
                <w:szCs w:val="16"/>
              </w:rPr>
              <w:t>Formation of groups and problem definition</w:t>
            </w:r>
            <w:bookmarkStart w:id="0" w:name="_GoBack"/>
            <w:bookmarkEnd w:id="0"/>
          </w:p>
        </w:tc>
        <w:tc>
          <w:tcPr>
            <w:tcW w:w="4450" w:type="dxa"/>
            <w:vAlign w:val="center"/>
          </w:tcPr>
          <w:p w:rsidR="00BA0923" w:rsidRPr="005D1F9E" w:rsidRDefault="00BA0923" w:rsidP="00D7154E">
            <w:pPr>
              <w:spacing w:before="60" w:after="60"/>
              <w:rPr>
                <w:rFonts w:asciiTheme="minorHAnsi" w:hAnsiTheme="minorHAnsi" w:cs="Arial"/>
                <w:sz w:val="18"/>
                <w:szCs w:val="16"/>
              </w:rPr>
            </w:pPr>
            <w:r w:rsidRPr="005D1F9E">
              <w:rPr>
                <w:rFonts w:asciiTheme="minorHAnsi" w:hAnsiTheme="minorHAnsi" w:cs="Arial"/>
                <w:sz w:val="18"/>
                <w:szCs w:val="16"/>
              </w:rPr>
              <w:t xml:space="preserve">A one page document from the group leader uploaded to the relevant </w:t>
            </w:r>
            <w:proofErr w:type="spellStart"/>
            <w:r w:rsidRPr="005D1F9E">
              <w:rPr>
                <w:rFonts w:asciiTheme="minorHAnsi" w:hAnsiTheme="minorHAnsi" w:cs="Arial"/>
                <w:sz w:val="18"/>
                <w:szCs w:val="16"/>
              </w:rPr>
              <w:t>dropbox</w:t>
            </w:r>
            <w:proofErr w:type="spellEnd"/>
            <w:r w:rsidRPr="005D1F9E">
              <w:rPr>
                <w:rFonts w:asciiTheme="minorHAnsi" w:hAnsiTheme="minorHAnsi" w:cs="Arial"/>
                <w:sz w:val="18"/>
                <w:szCs w:val="16"/>
              </w:rPr>
              <w:t xml:space="preserve"> on </w:t>
            </w:r>
            <w:proofErr w:type="spellStart"/>
            <w:r w:rsidRPr="005D1F9E">
              <w:rPr>
                <w:rFonts w:asciiTheme="minorHAnsi" w:hAnsiTheme="minorHAnsi" w:cs="Arial"/>
                <w:sz w:val="18"/>
                <w:szCs w:val="16"/>
              </w:rPr>
              <w:t>eCentennial</w:t>
            </w:r>
            <w:proofErr w:type="spellEnd"/>
            <w:r w:rsidRPr="005D1F9E">
              <w:rPr>
                <w:rFonts w:asciiTheme="minorHAnsi" w:hAnsiTheme="minorHAnsi" w:cs="Arial"/>
                <w:sz w:val="18"/>
                <w:szCs w:val="16"/>
              </w:rPr>
              <w:t>. The word file should contain the group name, student number and student name of each member, group leader name, and a precise/brief problem description.</w:t>
            </w:r>
          </w:p>
        </w:tc>
        <w:tc>
          <w:tcPr>
            <w:tcW w:w="1154" w:type="dxa"/>
            <w:vAlign w:val="center"/>
          </w:tcPr>
          <w:p w:rsidR="00BA0923" w:rsidRPr="005D1F9E" w:rsidRDefault="00BA0923" w:rsidP="00D7154E">
            <w:pPr>
              <w:spacing w:before="60" w:after="60"/>
              <w:rPr>
                <w:rFonts w:asciiTheme="minorHAnsi" w:hAnsiTheme="minorHAnsi" w:cs="Arial"/>
                <w:sz w:val="18"/>
                <w:szCs w:val="16"/>
              </w:rPr>
            </w:pPr>
            <w:r w:rsidRPr="005D1F9E">
              <w:rPr>
                <w:rFonts w:asciiTheme="minorHAnsi" w:hAnsiTheme="minorHAnsi" w:cs="Arial"/>
                <w:sz w:val="18"/>
                <w:szCs w:val="16"/>
              </w:rPr>
              <w:t>10 points</w:t>
            </w:r>
          </w:p>
        </w:tc>
      </w:tr>
      <w:tr w:rsidR="00BA0923" w:rsidTr="00BA0923">
        <w:trPr>
          <w:jc w:val="center"/>
        </w:trPr>
        <w:tc>
          <w:tcPr>
            <w:tcW w:w="770" w:type="dxa"/>
            <w:vAlign w:val="center"/>
          </w:tcPr>
          <w:p w:rsidR="00BA0923" w:rsidRPr="00C91F8C" w:rsidRDefault="00BA0923" w:rsidP="00BA092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inorHAnsi" w:hAnsiTheme="minorHAnsi" w:cs="Arial"/>
                <w:sz w:val="22"/>
              </w:rPr>
            </w:pPr>
          </w:p>
        </w:tc>
        <w:tc>
          <w:tcPr>
            <w:tcW w:w="3202" w:type="dxa"/>
            <w:vAlign w:val="center"/>
          </w:tcPr>
          <w:p w:rsidR="00BA0923" w:rsidRPr="005D1F9E" w:rsidRDefault="00BA0923" w:rsidP="00D7154E">
            <w:pPr>
              <w:pStyle w:val="Default"/>
              <w:spacing w:before="60" w:after="60"/>
              <w:ind w:left="72" w:right="72"/>
              <w:rPr>
                <w:rFonts w:asciiTheme="minorHAnsi" w:hAnsiTheme="minorHAnsi"/>
                <w:sz w:val="18"/>
                <w:szCs w:val="16"/>
              </w:rPr>
            </w:pPr>
            <w:r w:rsidRPr="005D1F9E">
              <w:rPr>
                <w:rFonts w:asciiTheme="minorHAnsi" w:hAnsiTheme="minorHAnsi"/>
                <w:sz w:val="18"/>
                <w:szCs w:val="16"/>
              </w:rPr>
              <w:t>Problem analysis, fact finding, business rules understanding, identifying users, and determining users’ data requirements.</w:t>
            </w:r>
          </w:p>
        </w:tc>
        <w:tc>
          <w:tcPr>
            <w:tcW w:w="4450" w:type="dxa"/>
            <w:vAlign w:val="center"/>
          </w:tcPr>
          <w:p w:rsidR="00BA0923" w:rsidRPr="005D1F9E" w:rsidRDefault="00BA0923" w:rsidP="00D7154E">
            <w:pPr>
              <w:spacing w:before="60" w:after="60"/>
              <w:rPr>
                <w:rFonts w:asciiTheme="minorHAnsi" w:hAnsiTheme="minorHAnsi" w:cs="Arial"/>
                <w:sz w:val="18"/>
                <w:szCs w:val="16"/>
              </w:rPr>
            </w:pPr>
            <w:r w:rsidRPr="005D1F9E">
              <w:rPr>
                <w:rFonts w:asciiTheme="minorHAnsi" w:hAnsiTheme="minorHAnsi" w:cs="Arial"/>
                <w:sz w:val="18"/>
                <w:szCs w:val="16"/>
              </w:rPr>
              <w:t xml:space="preserve">“Data Requirements Document” uploaded to the relevant </w:t>
            </w:r>
            <w:proofErr w:type="spellStart"/>
            <w:r w:rsidRPr="005D1F9E">
              <w:rPr>
                <w:rFonts w:asciiTheme="minorHAnsi" w:hAnsiTheme="minorHAnsi" w:cs="Arial"/>
                <w:sz w:val="18"/>
                <w:szCs w:val="16"/>
              </w:rPr>
              <w:t>dropbox</w:t>
            </w:r>
            <w:proofErr w:type="spellEnd"/>
            <w:r w:rsidRPr="005D1F9E">
              <w:rPr>
                <w:rFonts w:asciiTheme="minorHAnsi" w:hAnsiTheme="minorHAnsi" w:cs="Arial"/>
                <w:sz w:val="18"/>
                <w:szCs w:val="16"/>
              </w:rPr>
              <w:t xml:space="preserve"> on </w:t>
            </w:r>
            <w:proofErr w:type="spellStart"/>
            <w:r w:rsidRPr="005D1F9E">
              <w:rPr>
                <w:rFonts w:asciiTheme="minorHAnsi" w:hAnsiTheme="minorHAnsi" w:cs="Arial"/>
                <w:sz w:val="18"/>
                <w:szCs w:val="16"/>
              </w:rPr>
              <w:t>eCentennial</w:t>
            </w:r>
            <w:proofErr w:type="spellEnd"/>
            <w:r w:rsidRPr="005D1F9E">
              <w:rPr>
                <w:rFonts w:asciiTheme="minorHAnsi" w:hAnsiTheme="minorHAnsi" w:cs="Arial"/>
                <w:sz w:val="18"/>
                <w:szCs w:val="16"/>
              </w:rPr>
              <w:t xml:space="preserve"> by the group leader.</w:t>
            </w:r>
          </w:p>
        </w:tc>
        <w:tc>
          <w:tcPr>
            <w:tcW w:w="1154" w:type="dxa"/>
            <w:vAlign w:val="center"/>
          </w:tcPr>
          <w:p w:rsidR="00BA0923" w:rsidRPr="005D1F9E" w:rsidRDefault="00BA0923" w:rsidP="00D7154E">
            <w:pPr>
              <w:spacing w:before="60" w:after="60"/>
              <w:rPr>
                <w:rFonts w:asciiTheme="minorHAnsi" w:hAnsiTheme="minorHAnsi" w:cs="Arial"/>
                <w:sz w:val="18"/>
                <w:szCs w:val="16"/>
              </w:rPr>
            </w:pPr>
            <w:r w:rsidRPr="005D1F9E">
              <w:rPr>
                <w:rFonts w:asciiTheme="minorHAnsi" w:hAnsiTheme="minorHAnsi" w:cs="Arial"/>
                <w:sz w:val="18"/>
                <w:szCs w:val="16"/>
              </w:rPr>
              <w:t>20 points</w:t>
            </w:r>
          </w:p>
        </w:tc>
      </w:tr>
      <w:tr w:rsidR="00BA0923" w:rsidTr="00BA0923">
        <w:trPr>
          <w:jc w:val="center"/>
        </w:trPr>
        <w:tc>
          <w:tcPr>
            <w:tcW w:w="770" w:type="dxa"/>
            <w:vAlign w:val="center"/>
          </w:tcPr>
          <w:p w:rsidR="00BA0923" w:rsidRPr="00C91F8C" w:rsidRDefault="00BA0923" w:rsidP="00BA092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inorHAnsi" w:hAnsiTheme="minorHAnsi" w:cs="Arial"/>
                <w:sz w:val="22"/>
              </w:rPr>
            </w:pPr>
          </w:p>
        </w:tc>
        <w:tc>
          <w:tcPr>
            <w:tcW w:w="3202" w:type="dxa"/>
            <w:vAlign w:val="center"/>
          </w:tcPr>
          <w:p w:rsidR="00BA0923" w:rsidRPr="005D1F9E" w:rsidRDefault="00BA0923" w:rsidP="00D7154E">
            <w:pPr>
              <w:pStyle w:val="Default"/>
              <w:spacing w:before="60" w:after="60"/>
              <w:ind w:left="72" w:right="72"/>
              <w:rPr>
                <w:rFonts w:asciiTheme="minorHAnsi" w:hAnsiTheme="minorHAnsi"/>
                <w:sz w:val="18"/>
                <w:szCs w:val="16"/>
              </w:rPr>
            </w:pPr>
            <w:r w:rsidRPr="005D1F9E">
              <w:rPr>
                <w:rFonts w:asciiTheme="minorHAnsi" w:hAnsiTheme="minorHAnsi"/>
                <w:sz w:val="18"/>
                <w:szCs w:val="16"/>
              </w:rPr>
              <w:t>Conceptual database design i.e., develop ERDs, derive table design from the ER diagram, identify constrains, and define other necessary meta data</w:t>
            </w:r>
          </w:p>
        </w:tc>
        <w:tc>
          <w:tcPr>
            <w:tcW w:w="4450" w:type="dxa"/>
            <w:vAlign w:val="center"/>
          </w:tcPr>
          <w:p w:rsidR="00BA0923" w:rsidRPr="005D1F9E" w:rsidRDefault="00BA0923" w:rsidP="00D7154E">
            <w:pPr>
              <w:spacing w:before="60" w:after="60"/>
              <w:rPr>
                <w:rFonts w:asciiTheme="minorHAnsi" w:hAnsiTheme="minorHAnsi" w:cs="Arial"/>
                <w:sz w:val="18"/>
                <w:szCs w:val="16"/>
              </w:rPr>
            </w:pPr>
            <w:r w:rsidRPr="005D1F9E">
              <w:rPr>
                <w:rFonts w:asciiTheme="minorHAnsi" w:hAnsiTheme="minorHAnsi" w:cs="Arial"/>
                <w:sz w:val="18"/>
                <w:szCs w:val="16"/>
              </w:rPr>
              <w:t xml:space="preserve">“Database Design Document 1” uploaded to the relevant </w:t>
            </w:r>
            <w:proofErr w:type="spellStart"/>
            <w:r w:rsidRPr="005D1F9E">
              <w:rPr>
                <w:rFonts w:asciiTheme="minorHAnsi" w:hAnsiTheme="minorHAnsi" w:cs="Arial"/>
                <w:sz w:val="18"/>
                <w:szCs w:val="16"/>
              </w:rPr>
              <w:t>dropbox</w:t>
            </w:r>
            <w:proofErr w:type="spellEnd"/>
            <w:r w:rsidRPr="005D1F9E">
              <w:rPr>
                <w:rFonts w:asciiTheme="minorHAnsi" w:hAnsiTheme="minorHAnsi" w:cs="Arial"/>
                <w:sz w:val="18"/>
                <w:szCs w:val="16"/>
              </w:rPr>
              <w:t xml:space="preserve"> on </w:t>
            </w:r>
            <w:proofErr w:type="spellStart"/>
            <w:r w:rsidRPr="005D1F9E">
              <w:rPr>
                <w:rFonts w:asciiTheme="minorHAnsi" w:hAnsiTheme="minorHAnsi" w:cs="Arial"/>
                <w:sz w:val="18"/>
                <w:szCs w:val="16"/>
              </w:rPr>
              <w:t>eCentennial</w:t>
            </w:r>
            <w:proofErr w:type="spellEnd"/>
            <w:r w:rsidRPr="005D1F9E">
              <w:rPr>
                <w:rFonts w:asciiTheme="minorHAnsi" w:hAnsiTheme="minorHAnsi" w:cs="Arial"/>
                <w:sz w:val="18"/>
                <w:szCs w:val="16"/>
              </w:rPr>
              <w:t xml:space="preserve"> by the group leader.</w:t>
            </w:r>
          </w:p>
        </w:tc>
        <w:tc>
          <w:tcPr>
            <w:tcW w:w="1154" w:type="dxa"/>
            <w:vAlign w:val="center"/>
          </w:tcPr>
          <w:p w:rsidR="00BA0923" w:rsidRPr="005D1F9E" w:rsidRDefault="00BA0923" w:rsidP="00D7154E">
            <w:pPr>
              <w:spacing w:before="60" w:after="60"/>
              <w:rPr>
                <w:rFonts w:asciiTheme="minorHAnsi" w:hAnsiTheme="minorHAnsi" w:cs="Arial"/>
                <w:sz w:val="18"/>
                <w:szCs w:val="16"/>
              </w:rPr>
            </w:pPr>
            <w:r w:rsidRPr="005D1F9E">
              <w:rPr>
                <w:rFonts w:asciiTheme="minorHAnsi" w:hAnsiTheme="minorHAnsi" w:cs="Arial"/>
                <w:sz w:val="18"/>
                <w:szCs w:val="16"/>
              </w:rPr>
              <w:t>40 points</w:t>
            </w:r>
          </w:p>
        </w:tc>
      </w:tr>
      <w:tr w:rsidR="00BA0923" w:rsidTr="00BA0923">
        <w:trPr>
          <w:jc w:val="center"/>
        </w:trPr>
        <w:tc>
          <w:tcPr>
            <w:tcW w:w="770" w:type="dxa"/>
            <w:vAlign w:val="center"/>
          </w:tcPr>
          <w:p w:rsidR="00BA0923" w:rsidRPr="00C91F8C" w:rsidRDefault="00BA0923" w:rsidP="00BA092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inorHAnsi" w:hAnsiTheme="minorHAnsi" w:cs="Arial"/>
                <w:sz w:val="22"/>
              </w:rPr>
            </w:pPr>
          </w:p>
        </w:tc>
        <w:tc>
          <w:tcPr>
            <w:tcW w:w="3202" w:type="dxa"/>
            <w:vAlign w:val="center"/>
          </w:tcPr>
          <w:p w:rsidR="00BA0923" w:rsidRPr="005D1F9E" w:rsidRDefault="00BA0923" w:rsidP="00D7154E">
            <w:pPr>
              <w:pStyle w:val="Default"/>
              <w:spacing w:before="60" w:after="60"/>
              <w:ind w:left="72" w:right="72"/>
              <w:rPr>
                <w:rFonts w:asciiTheme="minorHAnsi" w:hAnsiTheme="minorHAnsi"/>
                <w:sz w:val="18"/>
                <w:szCs w:val="16"/>
              </w:rPr>
            </w:pPr>
            <w:r w:rsidRPr="005D1F9E">
              <w:rPr>
                <w:rFonts w:asciiTheme="minorHAnsi" w:hAnsiTheme="minorHAnsi"/>
                <w:sz w:val="18"/>
                <w:szCs w:val="16"/>
              </w:rPr>
              <w:t>Normalize tables to 3NF, choose a DBMS, and develop physical database design.</w:t>
            </w:r>
          </w:p>
        </w:tc>
        <w:tc>
          <w:tcPr>
            <w:tcW w:w="4450" w:type="dxa"/>
            <w:vAlign w:val="center"/>
          </w:tcPr>
          <w:p w:rsidR="00BA0923" w:rsidRPr="005D1F9E" w:rsidRDefault="00BA0923" w:rsidP="00D7154E">
            <w:pPr>
              <w:spacing w:before="60" w:after="60"/>
              <w:rPr>
                <w:rFonts w:asciiTheme="minorHAnsi" w:hAnsiTheme="minorHAnsi" w:cs="Arial"/>
                <w:sz w:val="18"/>
                <w:szCs w:val="16"/>
              </w:rPr>
            </w:pPr>
            <w:r w:rsidRPr="005D1F9E">
              <w:rPr>
                <w:rFonts w:asciiTheme="minorHAnsi" w:hAnsiTheme="minorHAnsi" w:cs="Arial"/>
                <w:sz w:val="18"/>
                <w:szCs w:val="16"/>
              </w:rPr>
              <w:t xml:space="preserve">“Database Design Document 2” uploaded to the relevant </w:t>
            </w:r>
            <w:proofErr w:type="spellStart"/>
            <w:r w:rsidRPr="005D1F9E">
              <w:rPr>
                <w:rFonts w:asciiTheme="minorHAnsi" w:hAnsiTheme="minorHAnsi" w:cs="Arial"/>
                <w:sz w:val="18"/>
                <w:szCs w:val="16"/>
              </w:rPr>
              <w:t>dropbox</w:t>
            </w:r>
            <w:proofErr w:type="spellEnd"/>
            <w:r w:rsidRPr="005D1F9E">
              <w:rPr>
                <w:rFonts w:asciiTheme="minorHAnsi" w:hAnsiTheme="minorHAnsi" w:cs="Arial"/>
                <w:sz w:val="18"/>
                <w:szCs w:val="16"/>
              </w:rPr>
              <w:t xml:space="preserve"> on </w:t>
            </w:r>
            <w:proofErr w:type="spellStart"/>
            <w:r w:rsidRPr="005D1F9E">
              <w:rPr>
                <w:rFonts w:asciiTheme="minorHAnsi" w:hAnsiTheme="minorHAnsi" w:cs="Arial"/>
                <w:sz w:val="18"/>
                <w:szCs w:val="16"/>
              </w:rPr>
              <w:t>eCentennial</w:t>
            </w:r>
            <w:proofErr w:type="spellEnd"/>
            <w:r w:rsidRPr="005D1F9E">
              <w:rPr>
                <w:rFonts w:asciiTheme="minorHAnsi" w:hAnsiTheme="minorHAnsi" w:cs="Arial"/>
                <w:sz w:val="18"/>
                <w:szCs w:val="16"/>
              </w:rPr>
              <w:t xml:space="preserve"> by the group leader.</w:t>
            </w:r>
          </w:p>
        </w:tc>
        <w:tc>
          <w:tcPr>
            <w:tcW w:w="1154" w:type="dxa"/>
            <w:vAlign w:val="center"/>
          </w:tcPr>
          <w:p w:rsidR="00BA0923" w:rsidRPr="005D1F9E" w:rsidRDefault="00BA0923" w:rsidP="00D7154E">
            <w:pPr>
              <w:spacing w:before="60" w:after="60"/>
              <w:rPr>
                <w:rFonts w:asciiTheme="minorHAnsi" w:hAnsiTheme="minorHAnsi" w:cs="Arial"/>
                <w:sz w:val="18"/>
                <w:szCs w:val="16"/>
              </w:rPr>
            </w:pPr>
            <w:r w:rsidRPr="005D1F9E">
              <w:rPr>
                <w:rFonts w:asciiTheme="minorHAnsi" w:hAnsiTheme="minorHAnsi" w:cs="Arial"/>
                <w:sz w:val="18"/>
                <w:szCs w:val="16"/>
              </w:rPr>
              <w:t>20 points</w:t>
            </w:r>
          </w:p>
        </w:tc>
      </w:tr>
      <w:tr w:rsidR="00BA0923" w:rsidTr="00BA0923">
        <w:trPr>
          <w:jc w:val="center"/>
        </w:trPr>
        <w:tc>
          <w:tcPr>
            <w:tcW w:w="770" w:type="dxa"/>
            <w:vAlign w:val="center"/>
          </w:tcPr>
          <w:p w:rsidR="00BA0923" w:rsidRPr="00C91F8C" w:rsidRDefault="00BA0923" w:rsidP="00BA092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inorHAnsi" w:hAnsiTheme="minorHAnsi" w:cs="Arial"/>
                <w:sz w:val="22"/>
              </w:rPr>
            </w:pPr>
          </w:p>
        </w:tc>
        <w:tc>
          <w:tcPr>
            <w:tcW w:w="3202" w:type="dxa"/>
            <w:vAlign w:val="center"/>
          </w:tcPr>
          <w:p w:rsidR="00BA0923" w:rsidRPr="005D1F9E" w:rsidRDefault="00BA0923" w:rsidP="00D7154E">
            <w:pPr>
              <w:pStyle w:val="Default"/>
              <w:spacing w:before="60" w:after="60"/>
              <w:ind w:left="72" w:right="72"/>
              <w:rPr>
                <w:rFonts w:asciiTheme="minorHAnsi" w:hAnsiTheme="minorHAnsi"/>
                <w:sz w:val="18"/>
                <w:szCs w:val="16"/>
              </w:rPr>
            </w:pPr>
            <w:r w:rsidRPr="005D1F9E">
              <w:rPr>
                <w:rFonts w:asciiTheme="minorHAnsi" w:hAnsiTheme="minorHAnsi"/>
                <w:sz w:val="18"/>
                <w:szCs w:val="16"/>
              </w:rPr>
              <w:t>Implement the designed database schema, populate tables, design/implement required queries, reports and forms</w:t>
            </w:r>
          </w:p>
        </w:tc>
        <w:tc>
          <w:tcPr>
            <w:tcW w:w="4450" w:type="dxa"/>
            <w:vAlign w:val="center"/>
          </w:tcPr>
          <w:p w:rsidR="00BA0923" w:rsidRPr="005D1F9E" w:rsidRDefault="00793B7F" w:rsidP="00D7154E">
            <w:pPr>
              <w:spacing w:before="60" w:after="60"/>
              <w:rPr>
                <w:rFonts w:asciiTheme="minorHAnsi" w:hAnsiTheme="minorHAnsi" w:cs="Arial"/>
                <w:sz w:val="18"/>
                <w:szCs w:val="16"/>
              </w:rPr>
            </w:pPr>
            <w:r w:rsidRPr="005D1F9E">
              <w:rPr>
                <w:rFonts w:asciiTheme="minorHAnsi" w:hAnsiTheme="minorHAnsi" w:cs="Arial"/>
                <w:sz w:val="18"/>
                <w:szCs w:val="16"/>
              </w:rPr>
              <w:t xml:space="preserve">“Final Project Report” uploaded to the relevant </w:t>
            </w:r>
            <w:proofErr w:type="spellStart"/>
            <w:r w:rsidRPr="005D1F9E">
              <w:rPr>
                <w:rFonts w:asciiTheme="minorHAnsi" w:hAnsiTheme="minorHAnsi" w:cs="Arial"/>
                <w:sz w:val="18"/>
                <w:szCs w:val="16"/>
              </w:rPr>
              <w:t>dropbox</w:t>
            </w:r>
            <w:proofErr w:type="spellEnd"/>
            <w:r w:rsidRPr="005D1F9E">
              <w:rPr>
                <w:rFonts w:asciiTheme="minorHAnsi" w:hAnsiTheme="minorHAnsi" w:cs="Arial"/>
                <w:sz w:val="18"/>
                <w:szCs w:val="16"/>
              </w:rPr>
              <w:t xml:space="preserve"> on </w:t>
            </w:r>
            <w:proofErr w:type="spellStart"/>
            <w:r w:rsidRPr="005D1F9E">
              <w:rPr>
                <w:rFonts w:asciiTheme="minorHAnsi" w:hAnsiTheme="minorHAnsi" w:cs="Arial"/>
                <w:sz w:val="18"/>
                <w:szCs w:val="16"/>
              </w:rPr>
              <w:t>eCentennial</w:t>
            </w:r>
            <w:proofErr w:type="spellEnd"/>
            <w:r w:rsidRPr="005D1F9E">
              <w:rPr>
                <w:rFonts w:asciiTheme="minorHAnsi" w:hAnsiTheme="minorHAnsi" w:cs="Arial"/>
                <w:sz w:val="18"/>
                <w:szCs w:val="16"/>
              </w:rPr>
              <w:t xml:space="preserve"> by the group leader.</w:t>
            </w:r>
          </w:p>
        </w:tc>
        <w:tc>
          <w:tcPr>
            <w:tcW w:w="1154" w:type="dxa"/>
            <w:vAlign w:val="center"/>
          </w:tcPr>
          <w:p w:rsidR="00BA0923" w:rsidRPr="005D1F9E" w:rsidRDefault="00793B7F" w:rsidP="00793B7F">
            <w:pPr>
              <w:spacing w:before="60" w:after="60"/>
              <w:jc w:val="center"/>
              <w:rPr>
                <w:rFonts w:asciiTheme="minorHAnsi" w:hAnsiTheme="minorHAnsi" w:cs="Arial"/>
                <w:sz w:val="18"/>
                <w:szCs w:val="16"/>
              </w:rPr>
            </w:pPr>
            <w:r>
              <w:rPr>
                <w:rFonts w:asciiTheme="minorHAnsi" w:hAnsiTheme="minorHAnsi" w:cs="Arial"/>
                <w:sz w:val="18"/>
                <w:szCs w:val="16"/>
              </w:rPr>
              <w:t>30 points</w:t>
            </w:r>
          </w:p>
        </w:tc>
      </w:tr>
      <w:tr w:rsidR="00BA0923" w:rsidTr="00BA0923">
        <w:trPr>
          <w:jc w:val="center"/>
        </w:trPr>
        <w:tc>
          <w:tcPr>
            <w:tcW w:w="770" w:type="dxa"/>
            <w:vAlign w:val="center"/>
          </w:tcPr>
          <w:p w:rsidR="00BA0923" w:rsidRPr="00C91F8C" w:rsidRDefault="00BA0923" w:rsidP="00BA092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inorHAnsi" w:hAnsiTheme="minorHAnsi" w:cs="Arial"/>
                <w:sz w:val="22"/>
              </w:rPr>
            </w:pPr>
          </w:p>
        </w:tc>
        <w:tc>
          <w:tcPr>
            <w:tcW w:w="3202" w:type="dxa"/>
            <w:vAlign w:val="center"/>
          </w:tcPr>
          <w:p w:rsidR="00BA0923" w:rsidRPr="005D1F9E" w:rsidRDefault="00BA0923" w:rsidP="00D7154E">
            <w:pPr>
              <w:pStyle w:val="Default"/>
              <w:spacing w:before="60" w:after="60"/>
              <w:ind w:left="72" w:right="72"/>
              <w:rPr>
                <w:rFonts w:asciiTheme="minorHAnsi" w:hAnsiTheme="minorHAnsi"/>
                <w:sz w:val="18"/>
                <w:szCs w:val="16"/>
              </w:rPr>
            </w:pPr>
            <w:r w:rsidRPr="005D1F9E">
              <w:rPr>
                <w:rFonts w:asciiTheme="minorHAnsi" w:hAnsiTheme="minorHAnsi"/>
                <w:sz w:val="18"/>
                <w:szCs w:val="16"/>
              </w:rPr>
              <w:t>Oral presentation of Project work</w:t>
            </w:r>
          </w:p>
        </w:tc>
        <w:tc>
          <w:tcPr>
            <w:tcW w:w="4450" w:type="dxa"/>
            <w:vAlign w:val="center"/>
          </w:tcPr>
          <w:p w:rsidR="00BA0923" w:rsidRPr="005D1F9E" w:rsidRDefault="00BA0923" w:rsidP="00D7154E">
            <w:pPr>
              <w:spacing w:before="60" w:after="60"/>
              <w:rPr>
                <w:rFonts w:asciiTheme="minorHAnsi" w:hAnsiTheme="minorHAnsi" w:cs="Arial"/>
                <w:sz w:val="18"/>
                <w:szCs w:val="16"/>
              </w:rPr>
            </w:pPr>
            <w:r w:rsidRPr="005D1F9E">
              <w:rPr>
                <w:rFonts w:asciiTheme="minorHAnsi" w:hAnsiTheme="minorHAnsi" w:cs="Arial"/>
                <w:sz w:val="18"/>
                <w:szCs w:val="16"/>
              </w:rPr>
              <w:t>Project work presentations during lab classes.</w:t>
            </w:r>
          </w:p>
        </w:tc>
        <w:tc>
          <w:tcPr>
            <w:tcW w:w="1154" w:type="dxa"/>
            <w:vAlign w:val="center"/>
          </w:tcPr>
          <w:p w:rsidR="00BA0923" w:rsidRPr="005D1F9E" w:rsidRDefault="00BA0923" w:rsidP="00D7154E">
            <w:pPr>
              <w:spacing w:before="60" w:after="60"/>
              <w:rPr>
                <w:rFonts w:asciiTheme="minorHAnsi" w:hAnsiTheme="minorHAnsi" w:cs="Arial"/>
                <w:sz w:val="18"/>
                <w:szCs w:val="16"/>
              </w:rPr>
            </w:pPr>
            <w:r w:rsidRPr="005D1F9E">
              <w:rPr>
                <w:rFonts w:asciiTheme="minorHAnsi" w:hAnsiTheme="minorHAnsi" w:cs="Arial"/>
                <w:sz w:val="18"/>
                <w:szCs w:val="16"/>
              </w:rPr>
              <w:t>30 points</w:t>
            </w:r>
          </w:p>
        </w:tc>
      </w:tr>
    </w:tbl>
    <w:p w:rsidR="00BB7623" w:rsidRDefault="00BB7623"/>
    <w:sectPr w:rsidR="00BB7623" w:rsidSect="00BB7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C7556B"/>
    <w:multiLevelType w:val="hybridMultilevel"/>
    <w:tmpl w:val="891C7972"/>
    <w:lvl w:ilvl="0" w:tplc="96DA98B2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A0923"/>
    <w:rsid w:val="00432E20"/>
    <w:rsid w:val="00793B7F"/>
    <w:rsid w:val="009F0AFD"/>
    <w:rsid w:val="00BA0923"/>
    <w:rsid w:val="00BB76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0923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923"/>
    <w:pPr>
      <w:ind w:left="720"/>
      <w:contextualSpacing/>
    </w:pPr>
  </w:style>
  <w:style w:type="table" w:styleId="TableGrid">
    <w:name w:val="Table Grid"/>
    <w:basedOn w:val="TableNormal"/>
    <w:uiPriority w:val="59"/>
    <w:rsid w:val="00BA0923"/>
    <w:pPr>
      <w:spacing w:after="0" w:line="240" w:lineRule="auto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BA092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198</Words>
  <Characters>1132</Characters>
  <Application>Microsoft Office Word</Application>
  <DocSecurity>0</DocSecurity>
  <Lines>9</Lines>
  <Paragraphs>2</Paragraphs>
  <ScaleCrop>false</ScaleCrop>
  <Company>Grizli777</Company>
  <LinksUpToDate>false</LinksUpToDate>
  <CharactersWithSpaces>1328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2016-02-28T21:58:00Z</dcterms:created>
  <dcterms:modified xsi:type="dcterms:W3CDTF">2016-02-28T22:03:00Z</dcterms:modified>
</cp:coreProperties>
</file>